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E5373" w14:textId="519E3394" w:rsidR="00EF62C1" w:rsidRPr="00BE474A" w:rsidRDefault="003F6BAB" w:rsidP="00AC77BA">
      <w:pPr>
        <w:pBdr>
          <w:top w:val="single" w:sz="4" w:space="1" w:color="F79646" w:themeColor="accent6"/>
          <w:left w:val="single" w:sz="4" w:space="1" w:color="F79646" w:themeColor="accent6"/>
          <w:bottom w:val="single" w:sz="4" w:space="1" w:color="F79646" w:themeColor="accent6"/>
          <w:right w:val="single" w:sz="4" w:space="0" w:color="F79646" w:themeColor="accent6"/>
        </w:pBdr>
        <w:spacing w:after="0" w:line="240" w:lineRule="auto"/>
        <w:contextualSpacing/>
        <w:rPr>
          <w:rFonts w:ascii="Arial" w:hAnsi="Arial" w:cs="Arial"/>
          <w:b/>
          <w:bCs/>
          <w:color w:val="FFFFFF" w:themeColor="background1"/>
          <w:sz w:val="28"/>
          <w:szCs w:val="28"/>
        </w:rPr>
      </w:pPr>
      <w:r w:rsidRPr="003F6BAB">
        <w:rPr>
          <w:noProof/>
          <w:sz w:val="26"/>
          <w:szCs w:val="26"/>
          <w:lang w:eastAsia="de-DE"/>
        </w:rPr>
        <mc:AlternateContent>
          <mc:Choice Requires="wps">
            <w:drawing>
              <wp:anchor distT="91440" distB="91440" distL="114300" distR="114300" simplePos="0" relativeHeight="251663360" behindDoc="0" locked="0" layoutInCell="0" allowOverlap="1" wp14:anchorId="730BB131" wp14:editId="70967722">
                <wp:simplePos x="0" y="0"/>
                <wp:positionH relativeFrom="margin">
                  <wp:posOffset>288925</wp:posOffset>
                </wp:positionH>
                <wp:positionV relativeFrom="margin">
                  <wp:posOffset>515620</wp:posOffset>
                </wp:positionV>
                <wp:extent cx="5704840" cy="8463280"/>
                <wp:effectExtent l="0" t="0" r="10160" b="13970"/>
                <wp:wrapSquare wrapText="bothSides"/>
                <wp:docPr id="2"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840" cy="8463280"/>
                        </a:xfrm>
                        <a:prstGeom prst="foldedCorner">
                          <a:avLst>
                            <a:gd name="adj" fmla="val 12500"/>
                          </a:avLst>
                        </a:prstGeom>
                        <a:solidFill>
                          <a:schemeClr val="bg1">
                            <a:lumMod val="85000"/>
                            <a:alpha val="30000"/>
                          </a:schemeClr>
                        </a:solidFill>
                        <a:ln w="6350">
                          <a:solidFill>
                            <a:schemeClr val="tx1"/>
                          </a:solidFill>
                          <a:round/>
                          <a:headEnd/>
                          <a:tailEnd/>
                        </a:ln>
                      </wps:spPr>
                      <wps:txbx>
                        <w:txbxContent>
                          <w:p w14:paraId="441FF23F"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 xml:space="preserve">Die Schülerinnen und Schüler benennen Gegenstände und auf Bildkarten dargestellte Inhalte. </w:t>
                            </w:r>
                          </w:p>
                          <w:p w14:paraId="189D20B9"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Schülerinnen und Schüler sprechen Begriffe auf unterschiedliche Weise nach (wild wie ein Rocker, langsam wie eine Schnecke, flüsternd, stimmlos etc.).</w:t>
                            </w:r>
                          </w:p>
                          <w:p w14:paraId="5EFD17C5"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Schülerinnen und Schüler nutzen unterschiedliche Satz- und Fragestrukturen: „Wo ist …?“, „Da ist …“, „Ist das …?“, „Ja, das ist …“, „Nein, das ist …“.</w:t>
                            </w:r>
                          </w:p>
                          <w:p w14:paraId="2E85D41B"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Schülerinnen und Schüler ordnen den Wörtern die passenden Artikel zu.</w:t>
                            </w:r>
                          </w:p>
                          <w:p w14:paraId="5F26ED18"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Schülerinnen und Schüler üben die Wörter in Zusammenhang mit mathematischen Fachbegriffen: „Das sind drei Stifte.“, „Das sind weniger Bücher.“</w:t>
                            </w:r>
                          </w:p>
                          <w:p w14:paraId="73629106" w14:textId="1A3A821C"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 xml:space="preserve">Die Schülerinnen und Schüler führen KIM-Übungen durch: </w:t>
                            </w:r>
                            <w:r w:rsidR="00AC77BA">
                              <w:rPr>
                                <w:rFonts w:ascii="Arial" w:hAnsi="Arial" w:cs="Arial"/>
                                <w:szCs w:val="24"/>
                              </w:rPr>
                              <w:t>A</w:t>
                            </w:r>
                            <w:r w:rsidRPr="00BE474A">
                              <w:rPr>
                                <w:rFonts w:ascii="Arial" w:hAnsi="Arial" w:cs="Arial"/>
                                <w:szCs w:val="24"/>
                              </w:rPr>
                              <w:t xml:space="preserve">lle Gegenstände/Bildkarten werden ausgelegt, dann werden mehrere Objekte heimlich entfernt. Anschließend geben die Lernenden darüber Auskunft, was fehlt. </w:t>
                            </w:r>
                          </w:p>
                          <w:p w14:paraId="2762952F"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Schülerinnen und Schüler erfühlen Gegenstände in Tastsäckchen und benennen sie.</w:t>
                            </w:r>
                          </w:p>
                          <w:p w14:paraId="0C01E53F"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Gegenstände/Bildkarten werden langsam der Reihe nach verdeckt, die Schülerinnen und Schüler nennen die zugedeckten Begriffe in der richtigen Reihenfolge.</w:t>
                            </w:r>
                          </w:p>
                          <w:p w14:paraId="3FC46C11"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 xml:space="preserve">Die Schülerinnen und Schüler erhalten jeweils eine Bildkarte und fragen sich gegenseitig ab, welcher Begriff auf der Karte dargestellt ist. Anschließend werden die Karten getauscht. </w:t>
                            </w:r>
                          </w:p>
                          <w:p w14:paraId="6D729B45"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 xml:space="preserve">Verschiedene Bildkarten liegen aus und es wird ein Begriff genannt. Die Schülerinnen und Schüler versuchen das entsprechende Bild schnellstmöglich mit ihrer Fliegenklatsche anzutippen. </w:t>
                            </w:r>
                          </w:p>
                          <w:p w14:paraId="60BB90C3"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Bildkarten werden so ausgelegt, dass sie ein Spielfeld ergeben. Die Schülerinnen und Schüler würfeln und laufen mit ihrer Spielfigur entsprechend der Augenzahl über die Karten. Sie nennen den Begriff, der zur erreichten Bildkarte passt. Bei erfolgreicher Lösung erhält die Spielerin bzw. der Spieler die entsprechende Karte.</w:t>
                            </w:r>
                          </w:p>
                          <w:p w14:paraId="16AD7BDC"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Schülerinnen und Schüler führen die Übung „Montagsmaler“ durch: eine Schülerin bzw. ein Schüler malt einen bereits bekannten Begriff an die Tafel, die Mitschülerinnen und Mitschüler versuchen ihn zu erraten.</w:t>
                            </w:r>
                          </w:p>
                          <w:p w14:paraId="2E1B48EF" w14:textId="77777777" w:rsidR="00847A34"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Eine Schülerin bzw. ein Schüler benennt einen Gegenstand/eine Bildkarte bewusst falsch, die Mitschülerinnen und Mitschüler korrigieren sie/ihn: „Das ist die Tafel.“ – „Nein, das ist ein Stift.“ (Variation mit Personalpronomen: „Das ist dein Buch.“ – „Nein, das ist ihr Buch.“)</w:t>
                            </w:r>
                          </w:p>
                          <w:p w14:paraId="3859C9FF" w14:textId="2CA65BE6" w:rsidR="003F6BAB"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Schülerinnen und Schüler singen Reime und Lieder, die für DaZ-Lernende entwickelt wurden (z. B. Hörspiele Schulsachen).</w:t>
                            </w:r>
                            <w:r w:rsidRPr="00BE474A">
                              <w:rPr>
                                <w:rStyle w:val="Funotenzeichen"/>
                                <w:rFonts w:ascii="Arial" w:hAnsi="Arial" w:cs="Arial"/>
                                <w:szCs w:val="24"/>
                              </w:rPr>
                              <w:footnoteRef/>
                            </w:r>
                            <w:r w:rsidR="00847A34" w:rsidRPr="00BE474A">
                              <w:rPr>
                                <w:rFonts w:ascii="Arial" w:hAnsi="Arial" w:cs="Arial"/>
                                <w:szCs w:val="24"/>
                              </w:rPr>
                              <w:t xml:space="preserve"> Alternativ passt die Lehrkraft bekannte Liedtexte an die Lerngruppe an.</w:t>
                            </w:r>
                          </w:p>
                          <w:p w14:paraId="05205FE0" w14:textId="6C13DAB4" w:rsidR="00847A34" w:rsidRPr="00BE474A" w:rsidRDefault="00847A34" w:rsidP="00BE474A">
                            <w:pPr>
                              <w:pStyle w:val="Listenabsatz"/>
                              <w:numPr>
                                <w:ilvl w:val="0"/>
                                <w:numId w:val="15"/>
                              </w:numPr>
                              <w:spacing w:after="0" w:line="240" w:lineRule="auto"/>
                              <w:ind w:left="567" w:hanging="425"/>
                              <w:rPr>
                                <w:rFonts w:ascii="Arial" w:hAnsi="Arial" w:cs="Arial"/>
                                <w:szCs w:val="24"/>
                              </w:rPr>
                            </w:pPr>
                            <w:r w:rsidRPr="00BE474A">
                              <w:rPr>
                                <w:rFonts w:ascii="Arial" w:hAnsi="Arial" w:cs="Arial"/>
                                <w:szCs w:val="24"/>
                              </w:rPr>
                              <w:t>Die Schülerinnen und Schüler nehmen an einer Schulrallye teil.</w:t>
                            </w:r>
                            <w:r w:rsidR="00F337E3" w:rsidRPr="00BE474A">
                              <w:rPr>
                                <w:rFonts w:ascii="Arial" w:hAnsi="Arial" w:cs="Arial"/>
                                <w:bCs/>
                                <w:szCs w:val="24"/>
                                <w:vertAlign w:val="superscript"/>
                              </w:rPr>
                              <w:t>2</w:t>
                            </w:r>
                            <w:r w:rsidRPr="00BE474A">
                              <w:rPr>
                                <w:rFonts w:ascii="Arial" w:hAnsi="Arial" w:cs="Arial"/>
                                <w:szCs w:val="24"/>
                              </w:rPr>
                              <w:t xml:space="preserve">    </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BB13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 2" o:spid="_x0000_s1026" type="#_x0000_t65" style="position:absolute;margin-left:22.75pt;margin-top:40.6pt;width:449.2pt;height:666.4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" o:allowincell="f" fillcolor="#d8d8d8 [2732]" strokecolor="black [3213]" strokeweight=".5pt">
                <v:fill opacity="19789f"/>
                <v:textbox inset="10.8pt,7.2pt,10.8pt">
                  <w:txbxContent>
                    <w:p w14:paraId="441FF23F"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 xml:space="preserve">Die Schülerinnen und Schüler benennen Gegenstände und auf Bildkarten dargestellte Inhalte. </w:t>
                      </w:r>
                    </w:p>
                    <w:p w14:paraId="189D20B9"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Schülerinnen und Schüler sprechen Begriffe auf unterschiedliche Weise nach (wild wie ein Rocker, langsam wie eine Schnecke, flüsternd, stimmlos etc.).</w:t>
                      </w:r>
                    </w:p>
                    <w:p w14:paraId="5EFD17C5"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Schülerinnen und Schüler nutzen unterschiedliche Satz- und Fragestrukturen: „Wo ist …?“, „Da ist …“, „Ist das …?“, „Ja, das ist …“, „Nein, das ist …“.</w:t>
                      </w:r>
                    </w:p>
                    <w:p w14:paraId="2E85D41B"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Schülerinnen und Schüler ordnen den Wörtern die passenden Artikel zu.</w:t>
                      </w:r>
                    </w:p>
                    <w:p w14:paraId="5F26ED18"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Schülerinnen und Schüler üben die Wörter in Zusammenhang mit mathematischen Fachbegriffen: „Das sind drei Stifte.“, „Das sind weniger Bücher.“</w:t>
                      </w:r>
                    </w:p>
                    <w:p w14:paraId="73629106" w14:textId="1A3A821C"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 xml:space="preserve">Die Schülerinnen und Schüler führen KIM-Übungen durch: </w:t>
                      </w:r>
                      <w:r w:rsidR="00AC77BA">
                        <w:rPr>
                          <w:rFonts w:ascii="Arial" w:hAnsi="Arial" w:cs="Arial"/>
                          <w:szCs w:val="24"/>
                        </w:rPr>
                        <w:t>A</w:t>
                      </w:r>
                      <w:r w:rsidRPr="00BE474A">
                        <w:rPr>
                          <w:rFonts w:ascii="Arial" w:hAnsi="Arial" w:cs="Arial"/>
                          <w:szCs w:val="24"/>
                        </w:rPr>
                        <w:t xml:space="preserve">lle Gegenstände/Bildkarten werden ausgelegt, dann werden mehrere Objekte heimlich entfernt. Anschließend geben die Lernenden darüber Auskunft, was fehlt. </w:t>
                      </w:r>
                    </w:p>
                    <w:p w14:paraId="2762952F"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Schülerinnen und Schüler erfühlen Gegenstände in Tastsäckchen und benennen sie.</w:t>
                      </w:r>
                    </w:p>
                    <w:p w14:paraId="0C01E53F"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Gegenstände/Bildkarten werden langsam der Reihe nach verdeckt, die Schülerinnen und Schüler nennen die zugedeckten Begriffe in der richtigen Reihenfolge.</w:t>
                      </w:r>
                    </w:p>
                    <w:p w14:paraId="3FC46C11"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 xml:space="preserve">Die Schülerinnen und Schüler erhalten jeweils eine Bildkarte und fragen sich gegenseitig ab, welcher Begriff auf der Karte dargestellt ist. Anschließend werden die Karten getauscht. </w:t>
                      </w:r>
                    </w:p>
                    <w:p w14:paraId="6D729B45"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 xml:space="preserve">Verschiedene Bildkarten liegen aus und es wird ein Begriff genannt. Die Schülerinnen und Schüler versuchen das entsprechende Bild schnellstmöglich mit ihrer Fliegenklatsche anzutippen. </w:t>
                      </w:r>
                    </w:p>
                    <w:p w14:paraId="60BB90C3"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Bildkarten werden so ausgelegt, dass sie ein Spielfeld ergeben. Die Schülerinnen und Schüler würfeln und laufen mit ihrer Spielfigur entsprechend der Augenzahl über die Karten. Sie nennen den Begriff, der zur erreichten Bildkarte passt. Bei erfolgreicher Lösung erhält die Spielerin bzw. der Spieler die entsprechende Karte.</w:t>
                      </w:r>
                    </w:p>
                    <w:p w14:paraId="16AD7BDC" w14:textId="77777777" w:rsidR="00EF62C1"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Schülerinnen und Schüler führen die Übung „Montagsmaler“ durch: eine Schülerin bzw. ein Schüler malt einen bereits bekannten Begriff an die Tafel, die Mitschülerinnen und Mitschüler versuchen ihn zu erraten.</w:t>
                      </w:r>
                    </w:p>
                    <w:p w14:paraId="2E1B48EF" w14:textId="77777777" w:rsidR="00847A34"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Eine Schülerin bzw. ein Schüler benennt einen Gegenstand/eine Bildkarte bewusst falsch, die Mitschülerinnen und Mitschüler korrigieren sie/ihn: „Das ist die Tafel.“ – „Nein, das ist ein Stift.“ (Variation mit Personalpronomen: „Das ist dein Buch.“ – „Nein, das ist ihr Buch.“)</w:t>
                      </w:r>
                    </w:p>
                    <w:p w14:paraId="3859C9FF" w14:textId="2CA65BE6" w:rsidR="003F6BAB" w:rsidRPr="00BE474A" w:rsidRDefault="00EF62C1" w:rsidP="00BE474A">
                      <w:pPr>
                        <w:numPr>
                          <w:ilvl w:val="0"/>
                          <w:numId w:val="15"/>
                        </w:numPr>
                        <w:spacing w:after="120" w:line="240" w:lineRule="auto"/>
                        <w:ind w:left="567" w:hanging="425"/>
                        <w:rPr>
                          <w:rFonts w:ascii="Arial" w:hAnsi="Arial" w:cs="Arial"/>
                          <w:szCs w:val="24"/>
                        </w:rPr>
                      </w:pPr>
                      <w:r w:rsidRPr="00BE474A">
                        <w:rPr>
                          <w:rFonts w:ascii="Arial" w:hAnsi="Arial" w:cs="Arial"/>
                          <w:szCs w:val="24"/>
                        </w:rPr>
                        <w:t>Die Schülerinnen und Schüler singen Reime und Lieder, die für DaZ-Lernende entwickelt wurden (z. B. Hörspiele Schulsachen).</w:t>
                      </w:r>
                      <w:r w:rsidRPr="00BE474A">
                        <w:rPr>
                          <w:rStyle w:val="Funotenzeichen"/>
                          <w:rFonts w:ascii="Arial" w:hAnsi="Arial" w:cs="Arial"/>
                          <w:szCs w:val="24"/>
                        </w:rPr>
                        <w:footnoteRef/>
                      </w:r>
                      <w:r w:rsidR="00847A34" w:rsidRPr="00BE474A">
                        <w:rPr>
                          <w:rFonts w:ascii="Arial" w:hAnsi="Arial" w:cs="Arial"/>
                          <w:szCs w:val="24"/>
                        </w:rPr>
                        <w:t xml:space="preserve"> Alternativ passt die Lehrkraft bekannte Liedtexte an die Lerngruppe an.</w:t>
                      </w:r>
                    </w:p>
                    <w:p w14:paraId="05205FE0" w14:textId="6C13DAB4" w:rsidR="00847A34" w:rsidRPr="00BE474A" w:rsidRDefault="00847A34" w:rsidP="00BE474A">
                      <w:pPr>
                        <w:pStyle w:val="Listenabsatz"/>
                        <w:numPr>
                          <w:ilvl w:val="0"/>
                          <w:numId w:val="15"/>
                        </w:numPr>
                        <w:spacing w:after="0" w:line="240" w:lineRule="auto"/>
                        <w:ind w:left="567" w:hanging="425"/>
                        <w:rPr>
                          <w:rFonts w:ascii="Arial" w:hAnsi="Arial" w:cs="Arial"/>
                          <w:szCs w:val="24"/>
                        </w:rPr>
                      </w:pPr>
                      <w:r w:rsidRPr="00BE474A">
                        <w:rPr>
                          <w:rFonts w:ascii="Arial" w:hAnsi="Arial" w:cs="Arial"/>
                          <w:szCs w:val="24"/>
                        </w:rPr>
                        <w:t>Die Schülerinnen und Schüler nehmen an einer Schulrallye teil.</w:t>
                      </w:r>
                      <w:r w:rsidR="00F337E3" w:rsidRPr="00BE474A">
                        <w:rPr>
                          <w:rFonts w:ascii="Arial" w:hAnsi="Arial" w:cs="Arial"/>
                          <w:bCs/>
                          <w:szCs w:val="24"/>
                          <w:vertAlign w:val="superscript"/>
                        </w:rPr>
                        <w:t>2</w:t>
                      </w:r>
                      <w:r w:rsidRPr="00BE474A">
                        <w:rPr>
                          <w:rFonts w:ascii="Arial" w:hAnsi="Arial" w:cs="Arial"/>
                          <w:szCs w:val="24"/>
                        </w:rPr>
                        <w:t xml:space="preserve">    </w:t>
                      </w:r>
                    </w:p>
                  </w:txbxContent>
                </v:textbox>
                <w10:wrap type="square" anchorx="margin" anchory="margin"/>
              </v:shape>
            </w:pict>
          </mc:Fallback>
        </mc:AlternateContent>
      </w:r>
      <w:r w:rsidR="00090573" w:rsidRPr="00674746">
        <w:rPr>
          <w:rFonts w:ascii="Arial" w:hAnsi="Arial" w:cs="Arial"/>
          <w:b/>
          <w:bCs/>
          <w:sz w:val="28"/>
          <w:szCs w:val="28"/>
        </w:rPr>
        <w:t xml:space="preserve">Methodenpaket 1: Mündliche </w:t>
      </w:r>
      <w:r w:rsidR="00090573" w:rsidRPr="00BE474A">
        <w:rPr>
          <w:rFonts w:ascii="Arial" w:hAnsi="Arial" w:cs="Arial"/>
          <w:b/>
          <w:bCs/>
          <w:sz w:val="28"/>
          <w:szCs w:val="28"/>
        </w:rPr>
        <w:t>Erarbeitung</w:t>
      </w:r>
      <w:r w:rsidR="00847A34" w:rsidRPr="00BE474A">
        <w:rPr>
          <w:rFonts w:ascii="Arial" w:hAnsi="Arial" w:cs="Arial"/>
          <w:b/>
          <w:bCs/>
          <w:sz w:val="28"/>
          <w:szCs w:val="28"/>
        </w:rPr>
        <w:t xml:space="preserve"> </w:t>
      </w:r>
      <w:r w:rsidR="00BE474A" w:rsidRPr="00BE474A">
        <w:rPr>
          <w:rFonts w:ascii="Arial" w:hAnsi="Arial" w:cs="Arial"/>
          <w:b/>
          <w:bCs/>
          <w:sz w:val="28"/>
          <w:szCs w:val="28"/>
        </w:rPr>
        <w:t xml:space="preserve">eines </w:t>
      </w:r>
      <w:r w:rsidR="00090573" w:rsidRPr="00BE474A">
        <w:rPr>
          <w:rFonts w:ascii="Arial" w:hAnsi="Arial" w:cs="Arial"/>
          <w:b/>
          <w:bCs/>
          <w:sz w:val="28"/>
          <w:szCs w:val="28"/>
        </w:rPr>
        <w:t>Wortfeldes</w:t>
      </w:r>
      <w:r w:rsidR="00EF62C1" w:rsidRPr="00BE474A">
        <w:rPr>
          <w:rStyle w:val="Funotenzeichen"/>
          <w:rFonts w:ascii="Arial" w:hAnsi="Arial" w:cs="Arial"/>
          <w:b/>
          <w:bCs/>
          <w:color w:val="FFFFFF" w:themeColor="background1"/>
          <w:sz w:val="28"/>
          <w:szCs w:val="28"/>
        </w:rPr>
        <w:footnoteReference w:id="1"/>
      </w:r>
      <w:r w:rsidR="00847A34" w:rsidRPr="00BE474A">
        <w:rPr>
          <w:rStyle w:val="Funotenzeichen"/>
          <w:rFonts w:ascii="Arial" w:hAnsi="Arial" w:cs="Arial"/>
          <w:b/>
          <w:bCs/>
          <w:color w:val="FFFFFF" w:themeColor="background1"/>
          <w:sz w:val="28"/>
          <w:szCs w:val="28"/>
        </w:rPr>
        <w:footnoteReference w:id="2"/>
      </w:r>
    </w:p>
    <w:p w14:paraId="28AB91EF" w14:textId="046CAB53" w:rsidR="00A42F86" w:rsidRDefault="00A42F86" w:rsidP="00090573">
      <w:pPr>
        <w:spacing w:after="0" w:line="240" w:lineRule="auto"/>
        <w:contextualSpacing/>
        <w:jc w:val="both"/>
      </w:pPr>
      <w:bookmarkStart w:id="0" w:name="_GoBack"/>
      <w:bookmarkEnd w:id="0"/>
    </w:p>
    <w:sectPr w:rsidR="00A42F86" w:rsidSect="00674746">
      <w:headerReference w:type="default" r:id="rId8"/>
      <w:pgSz w:w="11906" w:h="16838"/>
      <w:pgMar w:top="1134" w:right="851"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ED665" w14:textId="77777777" w:rsidR="008C331B" w:rsidRDefault="008C331B" w:rsidP="00465BF8">
      <w:pPr>
        <w:spacing w:after="0" w:line="240" w:lineRule="auto"/>
      </w:pPr>
      <w:r>
        <w:separator/>
      </w:r>
    </w:p>
  </w:endnote>
  <w:endnote w:type="continuationSeparator" w:id="0">
    <w:p w14:paraId="55E37012" w14:textId="77777777" w:rsidR="008C331B" w:rsidRDefault="008C331B" w:rsidP="0046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JohnSansTextPr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Ligh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BF0ED" w14:textId="77777777" w:rsidR="008C331B" w:rsidRDefault="008C331B" w:rsidP="00465BF8">
      <w:pPr>
        <w:spacing w:after="0" w:line="240" w:lineRule="auto"/>
      </w:pPr>
      <w:r>
        <w:separator/>
      </w:r>
    </w:p>
  </w:footnote>
  <w:footnote w:type="continuationSeparator" w:id="0">
    <w:p w14:paraId="108E0A32" w14:textId="77777777" w:rsidR="008C331B" w:rsidRDefault="008C331B" w:rsidP="00465BF8">
      <w:pPr>
        <w:spacing w:after="0" w:line="240" w:lineRule="auto"/>
      </w:pPr>
      <w:r>
        <w:continuationSeparator/>
      </w:r>
    </w:p>
  </w:footnote>
  <w:footnote w:id="1">
    <w:p w14:paraId="5A159EEE" w14:textId="4974567E" w:rsidR="00EF62C1" w:rsidRDefault="00EF62C1">
      <w:pPr>
        <w:pStyle w:val="Funotentext"/>
      </w:pPr>
      <w:r>
        <w:rPr>
          <w:rStyle w:val="Funotenzeichen"/>
        </w:rPr>
        <w:footnoteRef/>
      </w:r>
      <w:r>
        <w:t xml:space="preserve"> </w:t>
      </w:r>
      <w:r w:rsidR="00F337E3" w:rsidRPr="00F337E3">
        <w:t>Quelle: Sprachförderzentrum Wien - Online-Linksammlung Kapitel 6, Link 13</w:t>
      </w:r>
    </w:p>
  </w:footnote>
  <w:footnote w:id="2">
    <w:p w14:paraId="0C658A0F" w14:textId="4D134856" w:rsidR="00847A34" w:rsidRDefault="00847A34">
      <w:pPr>
        <w:pStyle w:val="Funotentext"/>
      </w:pPr>
      <w:r>
        <w:rPr>
          <w:rStyle w:val="Funotenzeichen"/>
        </w:rPr>
        <w:footnoteRef/>
      </w:r>
      <w:r>
        <w:t xml:space="preserve"> </w:t>
      </w:r>
      <w:r w:rsidR="00F337E3" w:rsidRPr="00F337E3">
        <w:t>Quelle: QUA-LIS NRW - Online-Linksammlung Kapitel 6, Link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E48F" w14:textId="77777777" w:rsidR="001C1AF9" w:rsidRPr="00355936" w:rsidRDefault="001C1AF9" w:rsidP="00856839">
    <w:pPr>
      <w:pStyle w:val="Kopfzeile"/>
      <w:contextualSpacing/>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52E"/>
    <w:multiLevelType w:val="hybridMultilevel"/>
    <w:tmpl w:val="DC844E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963A85"/>
    <w:multiLevelType w:val="hybridMultilevel"/>
    <w:tmpl w:val="8D184076"/>
    <w:lvl w:ilvl="0" w:tplc="E0B2B0C0">
      <w:start w:val="8"/>
      <w:numFmt w:val="bullet"/>
      <w:lvlText w:val="•"/>
      <w:lvlJc w:val="left"/>
      <w:pPr>
        <w:ind w:left="720" w:hanging="360"/>
      </w:pPr>
      <w:rPr>
        <w:rFonts w:ascii="JohnSansTextPro" w:eastAsiaTheme="minorHAnsi" w:hAnsi="JohnSansTextPro" w:cs="JohnSansText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06472B"/>
    <w:multiLevelType w:val="hybridMultilevel"/>
    <w:tmpl w:val="FF308B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FA34BB"/>
    <w:multiLevelType w:val="hybridMultilevel"/>
    <w:tmpl w:val="8F426864"/>
    <w:lvl w:ilvl="0" w:tplc="4C96A924">
      <w:start w:val="1"/>
      <w:numFmt w:val="bullet"/>
      <w:lvlText w:val=""/>
      <w:lvlJc w:val="left"/>
      <w:pPr>
        <w:ind w:left="720" w:hanging="360"/>
      </w:pPr>
      <w:rPr>
        <w:rFonts w:ascii="Symbol" w:hAnsi="Symbol" w:hint="default"/>
        <w:color w:val="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3D2EE1"/>
    <w:multiLevelType w:val="hybridMultilevel"/>
    <w:tmpl w:val="012EA590"/>
    <w:lvl w:ilvl="0" w:tplc="035C5EB2">
      <w:start w:val="1"/>
      <w:numFmt w:val="bullet"/>
      <w:lvlText w:val=""/>
      <w:lvlJc w:val="left"/>
      <w:pPr>
        <w:ind w:left="720" w:hanging="360"/>
      </w:pPr>
      <w:rPr>
        <w:rFonts w:ascii="Symbol" w:hAnsi="Symbol" w:hint="default"/>
        <w:color w:val="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0C2B7D"/>
    <w:multiLevelType w:val="hybridMultilevel"/>
    <w:tmpl w:val="2D0A55B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800368"/>
    <w:multiLevelType w:val="hybridMultilevel"/>
    <w:tmpl w:val="A68E0B2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7DC3D4C"/>
    <w:multiLevelType w:val="hybridMultilevel"/>
    <w:tmpl w:val="8EF829F2"/>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8" w15:restartNumberingAfterBreak="0">
    <w:nsid w:val="0995465C"/>
    <w:multiLevelType w:val="hybridMultilevel"/>
    <w:tmpl w:val="413895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0A6A2B09"/>
    <w:multiLevelType w:val="multilevel"/>
    <w:tmpl w:val="6F9879BC"/>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BB59A5"/>
    <w:multiLevelType w:val="hybridMultilevel"/>
    <w:tmpl w:val="A8CC23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975747"/>
    <w:multiLevelType w:val="hybridMultilevel"/>
    <w:tmpl w:val="FB0219BC"/>
    <w:lvl w:ilvl="0" w:tplc="035C5EB2">
      <w:start w:val="1"/>
      <w:numFmt w:val="bullet"/>
      <w:lvlText w:val=""/>
      <w:lvlJc w:val="left"/>
      <w:pPr>
        <w:ind w:left="1321" w:hanging="360"/>
      </w:pPr>
      <w:rPr>
        <w:rFonts w:ascii="Symbol" w:hAnsi="Symbol" w:hint="default"/>
        <w:color w:val="E36C0A" w:themeColor="accent6" w:themeShade="BF"/>
      </w:rPr>
    </w:lvl>
    <w:lvl w:ilvl="1" w:tplc="04070003" w:tentative="1">
      <w:start w:val="1"/>
      <w:numFmt w:val="bullet"/>
      <w:lvlText w:val="o"/>
      <w:lvlJc w:val="left"/>
      <w:pPr>
        <w:ind w:left="2041" w:hanging="360"/>
      </w:pPr>
      <w:rPr>
        <w:rFonts w:ascii="Courier New" w:hAnsi="Courier New" w:cs="Courier New" w:hint="default"/>
      </w:rPr>
    </w:lvl>
    <w:lvl w:ilvl="2" w:tplc="04070005" w:tentative="1">
      <w:start w:val="1"/>
      <w:numFmt w:val="bullet"/>
      <w:lvlText w:val=""/>
      <w:lvlJc w:val="left"/>
      <w:pPr>
        <w:ind w:left="2761" w:hanging="360"/>
      </w:pPr>
      <w:rPr>
        <w:rFonts w:ascii="Wingdings" w:hAnsi="Wingdings" w:hint="default"/>
      </w:rPr>
    </w:lvl>
    <w:lvl w:ilvl="3" w:tplc="04070001" w:tentative="1">
      <w:start w:val="1"/>
      <w:numFmt w:val="bullet"/>
      <w:lvlText w:val=""/>
      <w:lvlJc w:val="left"/>
      <w:pPr>
        <w:ind w:left="3481" w:hanging="360"/>
      </w:pPr>
      <w:rPr>
        <w:rFonts w:ascii="Symbol" w:hAnsi="Symbol" w:hint="default"/>
      </w:rPr>
    </w:lvl>
    <w:lvl w:ilvl="4" w:tplc="04070003" w:tentative="1">
      <w:start w:val="1"/>
      <w:numFmt w:val="bullet"/>
      <w:lvlText w:val="o"/>
      <w:lvlJc w:val="left"/>
      <w:pPr>
        <w:ind w:left="4201" w:hanging="360"/>
      </w:pPr>
      <w:rPr>
        <w:rFonts w:ascii="Courier New" w:hAnsi="Courier New" w:cs="Courier New" w:hint="default"/>
      </w:rPr>
    </w:lvl>
    <w:lvl w:ilvl="5" w:tplc="04070005" w:tentative="1">
      <w:start w:val="1"/>
      <w:numFmt w:val="bullet"/>
      <w:lvlText w:val=""/>
      <w:lvlJc w:val="left"/>
      <w:pPr>
        <w:ind w:left="4921" w:hanging="360"/>
      </w:pPr>
      <w:rPr>
        <w:rFonts w:ascii="Wingdings" w:hAnsi="Wingdings" w:hint="default"/>
      </w:rPr>
    </w:lvl>
    <w:lvl w:ilvl="6" w:tplc="04070001" w:tentative="1">
      <w:start w:val="1"/>
      <w:numFmt w:val="bullet"/>
      <w:lvlText w:val=""/>
      <w:lvlJc w:val="left"/>
      <w:pPr>
        <w:ind w:left="5641" w:hanging="360"/>
      </w:pPr>
      <w:rPr>
        <w:rFonts w:ascii="Symbol" w:hAnsi="Symbol" w:hint="default"/>
      </w:rPr>
    </w:lvl>
    <w:lvl w:ilvl="7" w:tplc="04070003" w:tentative="1">
      <w:start w:val="1"/>
      <w:numFmt w:val="bullet"/>
      <w:lvlText w:val="o"/>
      <w:lvlJc w:val="left"/>
      <w:pPr>
        <w:ind w:left="6361" w:hanging="360"/>
      </w:pPr>
      <w:rPr>
        <w:rFonts w:ascii="Courier New" w:hAnsi="Courier New" w:cs="Courier New" w:hint="default"/>
      </w:rPr>
    </w:lvl>
    <w:lvl w:ilvl="8" w:tplc="04070005" w:tentative="1">
      <w:start w:val="1"/>
      <w:numFmt w:val="bullet"/>
      <w:lvlText w:val=""/>
      <w:lvlJc w:val="left"/>
      <w:pPr>
        <w:ind w:left="7081" w:hanging="360"/>
      </w:pPr>
      <w:rPr>
        <w:rFonts w:ascii="Wingdings" w:hAnsi="Wingdings" w:hint="default"/>
      </w:rPr>
    </w:lvl>
  </w:abstractNum>
  <w:abstractNum w:abstractNumId="12" w15:restartNumberingAfterBreak="0">
    <w:nsid w:val="0BFC7F43"/>
    <w:multiLevelType w:val="hybridMultilevel"/>
    <w:tmpl w:val="22240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CE25EEC"/>
    <w:multiLevelType w:val="hybridMultilevel"/>
    <w:tmpl w:val="8774D226"/>
    <w:lvl w:ilvl="0" w:tplc="49CA4FA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547170"/>
    <w:multiLevelType w:val="hybridMultilevel"/>
    <w:tmpl w:val="45040E6C"/>
    <w:lvl w:ilvl="0" w:tplc="49CA4FA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EEE77C4"/>
    <w:multiLevelType w:val="multilevel"/>
    <w:tmpl w:val="6F9879BC"/>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377530"/>
    <w:multiLevelType w:val="hybridMultilevel"/>
    <w:tmpl w:val="099AADDA"/>
    <w:lvl w:ilvl="0" w:tplc="8D5EDEC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F765F24"/>
    <w:multiLevelType w:val="hybridMultilevel"/>
    <w:tmpl w:val="5EF4504A"/>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8" w15:restartNumberingAfterBreak="0">
    <w:nsid w:val="12A32E97"/>
    <w:multiLevelType w:val="hybridMultilevel"/>
    <w:tmpl w:val="078CFE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2B31B77"/>
    <w:multiLevelType w:val="hybridMultilevel"/>
    <w:tmpl w:val="458A3A18"/>
    <w:lvl w:ilvl="0" w:tplc="099AC7A0">
      <w:start w:val="1"/>
      <w:numFmt w:val="bullet"/>
      <w:lvlText w:val=""/>
      <w:lvlJc w:val="left"/>
      <w:pPr>
        <w:ind w:left="720" w:hanging="360"/>
      </w:pPr>
      <w:rPr>
        <w:rFonts w:ascii="Symbol" w:hAnsi="Symbol" w:hint="default"/>
        <w:color w:val="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5BC0488"/>
    <w:multiLevelType w:val="hybridMultilevel"/>
    <w:tmpl w:val="EBB417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7CE718A"/>
    <w:multiLevelType w:val="hybridMultilevel"/>
    <w:tmpl w:val="0B9A99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89C52F4"/>
    <w:multiLevelType w:val="hybridMultilevel"/>
    <w:tmpl w:val="1FB48400"/>
    <w:lvl w:ilvl="0" w:tplc="E0B2B0C0">
      <w:start w:val="8"/>
      <w:numFmt w:val="bullet"/>
      <w:lvlText w:val="•"/>
      <w:lvlJc w:val="left"/>
      <w:pPr>
        <w:ind w:left="720" w:hanging="360"/>
      </w:pPr>
      <w:rPr>
        <w:rFonts w:ascii="JohnSansTextPro" w:eastAsiaTheme="minorHAnsi" w:hAnsi="JohnSansTextPro" w:cs="JohnSansText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E9E5B17"/>
    <w:multiLevelType w:val="hybridMultilevel"/>
    <w:tmpl w:val="A4C80A66"/>
    <w:numStyleLink w:val="Nummeriert"/>
  </w:abstractNum>
  <w:abstractNum w:abstractNumId="24" w15:restartNumberingAfterBreak="0">
    <w:nsid w:val="20FA5512"/>
    <w:multiLevelType w:val="hybridMultilevel"/>
    <w:tmpl w:val="D150A1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1D52E98"/>
    <w:multiLevelType w:val="hybridMultilevel"/>
    <w:tmpl w:val="33383C4E"/>
    <w:lvl w:ilvl="0" w:tplc="56E63FE6">
      <w:start w:val="1"/>
      <w:numFmt w:val="bullet"/>
      <w:lvlText w:val=""/>
      <w:lvlJc w:val="left"/>
      <w:pPr>
        <w:ind w:left="1080" w:hanging="360"/>
      </w:pPr>
      <w:rPr>
        <w:rFonts w:ascii="Symbol" w:hAnsi="Symbol" w:hint="default"/>
        <w:color w:val="E36C0A" w:themeColor="accent6" w:themeShade="B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221363D8"/>
    <w:multiLevelType w:val="hybridMultilevel"/>
    <w:tmpl w:val="2D544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2E85773"/>
    <w:multiLevelType w:val="hybridMultilevel"/>
    <w:tmpl w:val="25D0E58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3A06481"/>
    <w:multiLevelType w:val="hybridMultilevel"/>
    <w:tmpl w:val="C9FEB0AA"/>
    <w:lvl w:ilvl="0" w:tplc="E0B2B0C0">
      <w:start w:val="8"/>
      <w:numFmt w:val="bullet"/>
      <w:lvlText w:val="•"/>
      <w:lvlJc w:val="left"/>
      <w:pPr>
        <w:ind w:left="720" w:hanging="360"/>
      </w:pPr>
      <w:rPr>
        <w:rFonts w:ascii="JohnSansTextPro" w:eastAsiaTheme="minorHAnsi" w:hAnsi="JohnSansTextPro" w:cs="JohnSansTextPro" w:hint="default"/>
      </w:rPr>
    </w:lvl>
    <w:lvl w:ilvl="1" w:tplc="B2505B14">
      <w:start w:val="8"/>
      <w:numFmt w:val="bullet"/>
      <w:lvlText w:val="–"/>
      <w:lvlJc w:val="left"/>
      <w:pPr>
        <w:ind w:left="1440" w:hanging="360"/>
      </w:pPr>
      <w:rPr>
        <w:rFonts w:ascii="JohnSansTextPro" w:eastAsiaTheme="minorHAnsi" w:hAnsi="JohnSansTextPro" w:cs="JohnSansTextPro"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4836721"/>
    <w:multiLevelType w:val="hybridMultilevel"/>
    <w:tmpl w:val="5A1A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5FC7C23"/>
    <w:multiLevelType w:val="hybridMultilevel"/>
    <w:tmpl w:val="D2A6A288"/>
    <w:lvl w:ilvl="0" w:tplc="DD244D10">
      <w:start w:val="1"/>
      <w:numFmt w:val="bullet"/>
      <w:lvlText w:val=""/>
      <w:lvlJc w:val="left"/>
      <w:pPr>
        <w:ind w:left="720" w:hanging="360"/>
      </w:pPr>
      <w:rPr>
        <w:rFonts w:ascii="Symbol" w:hAnsi="Symbol" w:hint="default"/>
        <w:color w:val="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67F028A"/>
    <w:multiLevelType w:val="hybridMultilevel"/>
    <w:tmpl w:val="BB9CD0B0"/>
    <w:lvl w:ilvl="0" w:tplc="316A2524">
      <w:start w:val="1"/>
      <w:numFmt w:val="bullet"/>
      <w:lvlText w:val=""/>
      <w:lvlJc w:val="left"/>
      <w:pPr>
        <w:ind w:left="720" w:hanging="360"/>
      </w:pPr>
      <w:rPr>
        <w:rFonts w:ascii="Symbol" w:hAnsi="Symbol" w:hint="default"/>
        <w:color w:val="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69C7547"/>
    <w:multiLevelType w:val="hybridMultilevel"/>
    <w:tmpl w:val="C7F6C9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6C750A3"/>
    <w:multiLevelType w:val="hybridMultilevel"/>
    <w:tmpl w:val="FD4875C8"/>
    <w:lvl w:ilvl="0" w:tplc="96FA68F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26EB47B2"/>
    <w:multiLevelType w:val="hybridMultilevel"/>
    <w:tmpl w:val="98CC7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27A50D1C"/>
    <w:multiLevelType w:val="hybridMultilevel"/>
    <w:tmpl w:val="5CB854C4"/>
    <w:lvl w:ilvl="0" w:tplc="316A2524">
      <w:start w:val="1"/>
      <w:numFmt w:val="bullet"/>
      <w:lvlText w:val=""/>
      <w:lvlJc w:val="left"/>
      <w:pPr>
        <w:ind w:left="720" w:hanging="360"/>
      </w:pPr>
      <w:rPr>
        <w:rFonts w:ascii="Symbol" w:hAnsi="Symbol" w:hint="default"/>
        <w:color w:val="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2A565EC7"/>
    <w:multiLevelType w:val="hybridMultilevel"/>
    <w:tmpl w:val="9E6E81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C521063"/>
    <w:multiLevelType w:val="hybridMultilevel"/>
    <w:tmpl w:val="A5CE3EF2"/>
    <w:lvl w:ilvl="0" w:tplc="E0B2B0C0">
      <w:start w:val="8"/>
      <w:numFmt w:val="bullet"/>
      <w:lvlText w:val="•"/>
      <w:lvlJc w:val="left"/>
      <w:pPr>
        <w:ind w:left="720" w:hanging="360"/>
      </w:pPr>
      <w:rPr>
        <w:rFonts w:ascii="JohnSansTextPro" w:eastAsiaTheme="minorHAnsi" w:hAnsi="JohnSansTextPro" w:cs="JohnSansText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0C36DBA"/>
    <w:multiLevelType w:val="hybridMultilevel"/>
    <w:tmpl w:val="7C703D88"/>
    <w:lvl w:ilvl="0" w:tplc="96FA68F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1A23EF5"/>
    <w:multiLevelType w:val="hybridMultilevel"/>
    <w:tmpl w:val="6556F468"/>
    <w:lvl w:ilvl="0" w:tplc="68087F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41B2C03"/>
    <w:multiLevelType w:val="hybridMultilevel"/>
    <w:tmpl w:val="BDC0F3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34A85962"/>
    <w:multiLevelType w:val="hybridMultilevel"/>
    <w:tmpl w:val="7A466B7E"/>
    <w:lvl w:ilvl="0" w:tplc="B8C27086">
      <w:start w:val="1"/>
      <w:numFmt w:val="bullet"/>
      <w:lvlText w:val=""/>
      <w:lvlJc w:val="left"/>
      <w:pPr>
        <w:ind w:left="720" w:hanging="360"/>
      </w:pPr>
      <w:rPr>
        <w:rFonts w:ascii="Symbol" w:hAnsi="Symbol" w:hint="default"/>
        <w:color w:val="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6201C74"/>
    <w:multiLevelType w:val="hybridMultilevel"/>
    <w:tmpl w:val="67269194"/>
    <w:lvl w:ilvl="0" w:tplc="FC5CE7D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6E8267B"/>
    <w:multiLevelType w:val="hybridMultilevel"/>
    <w:tmpl w:val="E75E9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38990301"/>
    <w:multiLevelType w:val="multilevel"/>
    <w:tmpl w:val="0407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5" w15:restartNumberingAfterBreak="0">
    <w:nsid w:val="38EB4150"/>
    <w:multiLevelType w:val="hybridMultilevel"/>
    <w:tmpl w:val="AD60E68E"/>
    <w:lvl w:ilvl="0" w:tplc="E0B2B0C0">
      <w:start w:val="8"/>
      <w:numFmt w:val="bullet"/>
      <w:lvlText w:val="•"/>
      <w:lvlJc w:val="left"/>
      <w:pPr>
        <w:ind w:left="720" w:hanging="360"/>
      </w:pPr>
      <w:rPr>
        <w:rFonts w:ascii="JohnSansTextPro" w:eastAsiaTheme="minorHAnsi" w:hAnsi="JohnSansTextPro" w:cs="JohnSansText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3B364BEE"/>
    <w:multiLevelType w:val="hybridMultilevel"/>
    <w:tmpl w:val="65D638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3B3B169C"/>
    <w:multiLevelType w:val="hybridMultilevel"/>
    <w:tmpl w:val="448E5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3DAF127F"/>
    <w:multiLevelType w:val="hybridMultilevel"/>
    <w:tmpl w:val="5E2AD87A"/>
    <w:lvl w:ilvl="0" w:tplc="C51AF15A">
      <w:start w:val="1"/>
      <w:numFmt w:val="bullet"/>
      <w:lvlText w:val=""/>
      <w:lvlJc w:val="left"/>
      <w:pPr>
        <w:ind w:left="720" w:hanging="360"/>
      </w:pPr>
      <w:rPr>
        <w:rFonts w:ascii="Symbol" w:hAnsi="Symbol" w:hint="default"/>
        <w:color w:val="E36C0A" w:themeColor="accent6" w:themeShade="B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3FB40E28"/>
    <w:multiLevelType w:val="hybridMultilevel"/>
    <w:tmpl w:val="1160D1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1F81AED"/>
    <w:multiLevelType w:val="hybridMultilevel"/>
    <w:tmpl w:val="4C943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21E3DC1"/>
    <w:multiLevelType w:val="hybridMultilevel"/>
    <w:tmpl w:val="CBAC09E8"/>
    <w:lvl w:ilvl="0" w:tplc="50100C8A">
      <w:start w:val="1"/>
      <w:numFmt w:val="bullet"/>
      <w:lvlText w:val=""/>
      <w:lvlJc w:val="left"/>
      <w:pPr>
        <w:ind w:left="1440" w:hanging="360"/>
      </w:pPr>
      <w:rPr>
        <w:rFonts w:ascii="Symbol" w:hAnsi="Symbol" w:hint="default"/>
        <w:color w:val="E36C0A" w:themeColor="accent6" w:themeShade="BF"/>
        <w:sz w:val="24"/>
        <w:szCs w:val="24"/>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2" w15:restartNumberingAfterBreak="0">
    <w:nsid w:val="42F56E74"/>
    <w:multiLevelType w:val="hybridMultilevel"/>
    <w:tmpl w:val="40627062"/>
    <w:lvl w:ilvl="0" w:tplc="49CA4FA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444C6638"/>
    <w:multiLevelType w:val="hybridMultilevel"/>
    <w:tmpl w:val="8954EEBE"/>
    <w:lvl w:ilvl="0" w:tplc="E0B2B0C0">
      <w:start w:val="8"/>
      <w:numFmt w:val="bullet"/>
      <w:lvlText w:val="•"/>
      <w:lvlJc w:val="left"/>
      <w:pPr>
        <w:ind w:left="1080" w:hanging="360"/>
      </w:pPr>
      <w:rPr>
        <w:rFonts w:ascii="JohnSansTextPro" w:eastAsiaTheme="minorHAnsi" w:hAnsi="JohnSansTextPro" w:cs="JohnSansTextPro"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4" w15:restartNumberingAfterBreak="0">
    <w:nsid w:val="449F4E2F"/>
    <w:multiLevelType w:val="hybridMultilevel"/>
    <w:tmpl w:val="493A8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46AC7A39"/>
    <w:multiLevelType w:val="hybridMultilevel"/>
    <w:tmpl w:val="42A05F44"/>
    <w:lvl w:ilvl="0" w:tplc="E0B2B0C0">
      <w:start w:val="8"/>
      <w:numFmt w:val="bullet"/>
      <w:lvlText w:val="•"/>
      <w:lvlJc w:val="left"/>
      <w:pPr>
        <w:ind w:left="720" w:hanging="360"/>
      </w:pPr>
      <w:rPr>
        <w:rFonts w:ascii="JohnSansTextPro" w:eastAsiaTheme="minorHAnsi" w:hAnsi="JohnSansTextPro" w:cs="JohnSansText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46E61D34"/>
    <w:multiLevelType w:val="hybridMultilevel"/>
    <w:tmpl w:val="39A021A0"/>
    <w:lvl w:ilvl="0" w:tplc="49CA4FAA">
      <w:start w:val="1"/>
      <w:numFmt w:val="bullet"/>
      <w:lvlText w:val=""/>
      <w:lvlJc w:val="left"/>
      <w:pPr>
        <w:ind w:left="2912"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488E2B38"/>
    <w:multiLevelType w:val="hybridMultilevel"/>
    <w:tmpl w:val="62A01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49B72B08"/>
    <w:multiLevelType w:val="hybridMultilevel"/>
    <w:tmpl w:val="B336A9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4C551B5A"/>
    <w:multiLevelType w:val="hybridMultilevel"/>
    <w:tmpl w:val="0CA22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E107F7C"/>
    <w:multiLevelType w:val="hybridMultilevel"/>
    <w:tmpl w:val="1EDE953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1" w15:restartNumberingAfterBreak="0">
    <w:nsid w:val="4E6E10ED"/>
    <w:multiLevelType w:val="hybridMultilevel"/>
    <w:tmpl w:val="4C8E3B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05A5701"/>
    <w:multiLevelType w:val="hybridMultilevel"/>
    <w:tmpl w:val="A2D2FB28"/>
    <w:lvl w:ilvl="0" w:tplc="F9FAAD96">
      <w:start w:val="1"/>
      <w:numFmt w:val="bullet"/>
      <w:lvlText w:val=""/>
      <w:lvlJc w:val="left"/>
      <w:pPr>
        <w:ind w:left="720" w:hanging="360"/>
      </w:pPr>
      <w:rPr>
        <w:rFonts w:ascii="Symbol" w:hAnsi="Symbol" w:hint="default"/>
        <w:color w:val="E36C0A" w:themeColor="accent6" w:themeShade="B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1D346AB"/>
    <w:multiLevelType w:val="hybridMultilevel"/>
    <w:tmpl w:val="8938C3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212431C"/>
    <w:multiLevelType w:val="hybridMultilevel"/>
    <w:tmpl w:val="AE70A8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522D471C"/>
    <w:multiLevelType w:val="hybridMultilevel"/>
    <w:tmpl w:val="601A2142"/>
    <w:lvl w:ilvl="0" w:tplc="B8C27086">
      <w:start w:val="1"/>
      <w:numFmt w:val="bullet"/>
      <w:lvlText w:val=""/>
      <w:lvlJc w:val="left"/>
      <w:pPr>
        <w:ind w:left="720" w:hanging="360"/>
      </w:pPr>
      <w:rPr>
        <w:rFonts w:ascii="Symbol" w:hAnsi="Symbol" w:hint="default"/>
        <w:color w:val="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5723B06"/>
    <w:multiLevelType w:val="hybridMultilevel"/>
    <w:tmpl w:val="601EF632"/>
    <w:lvl w:ilvl="0" w:tplc="97263730">
      <w:start w:val="1"/>
      <w:numFmt w:val="bullet"/>
      <w:lvlText w:val=""/>
      <w:lvlJc w:val="left"/>
      <w:pPr>
        <w:ind w:left="717" w:hanging="360"/>
      </w:pPr>
      <w:rPr>
        <w:rFonts w:ascii="Symbol" w:hAnsi="Symbol" w:hint="default"/>
        <w:color w:val="E36C0A" w:themeColor="accent6" w:themeShade="BF"/>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67" w15:restartNumberingAfterBreak="0">
    <w:nsid w:val="563A373C"/>
    <w:multiLevelType w:val="hybridMultilevel"/>
    <w:tmpl w:val="6C5215F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56BE08B9"/>
    <w:multiLevelType w:val="hybridMultilevel"/>
    <w:tmpl w:val="96B62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57385518"/>
    <w:multiLevelType w:val="hybridMultilevel"/>
    <w:tmpl w:val="A4C80A66"/>
    <w:styleLink w:val="Nummeriert"/>
    <w:lvl w:ilvl="0" w:tplc="2E98CAFC">
      <w:start w:val="1"/>
      <w:numFmt w:val="decimal"/>
      <w:lvlText w:val="%1."/>
      <w:lvlJc w:val="left"/>
      <w:pPr>
        <w:ind w:left="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467588">
      <w:start w:val="1"/>
      <w:numFmt w:val="decimal"/>
      <w:lvlText w:val="%2."/>
      <w:lvlJc w:val="left"/>
      <w:pPr>
        <w:ind w:left="11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446072">
      <w:start w:val="1"/>
      <w:numFmt w:val="decimal"/>
      <w:lvlText w:val="%3."/>
      <w:lvlJc w:val="left"/>
      <w:pPr>
        <w:ind w:left="19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54EF40">
      <w:start w:val="1"/>
      <w:numFmt w:val="decimal"/>
      <w:lvlText w:val="%4."/>
      <w:lvlJc w:val="left"/>
      <w:pPr>
        <w:ind w:left="27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80795E">
      <w:start w:val="1"/>
      <w:numFmt w:val="decimal"/>
      <w:lvlText w:val="%5."/>
      <w:lvlJc w:val="left"/>
      <w:pPr>
        <w:ind w:left="35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A5ADA">
      <w:start w:val="1"/>
      <w:numFmt w:val="decimal"/>
      <w:lvlText w:val="%6."/>
      <w:lvlJc w:val="left"/>
      <w:pPr>
        <w:ind w:left="43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1A01D6">
      <w:start w:val="1"/>
      <w:numFmt w:val="decimal"/>
      <w:lvlText w:val="%7."/>
      <w:lvlJc w:val="left"/>
      <w:pPr>
        <w:ind w:left="51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867AA8">
      <w:start w:val="1"/>
      <w:numFmt w:val="decimal"/>
      <w:lvlText w:val="%8."/>
      <w:lvlJc w:val="left"/>
      <w:pPr>
        <w:ind w:left="59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F6A7FC">
      <w:start w:val="1"/>
      <w:numFmt w:val="decimal"/>
      <w:lvlText w:val="%9."/>
      <w:lvlJc w:val="left"/>
      <w:pPr>
        <w:ind w:left="67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59DA5286"/>
    <w:multiLevelType w:val="hybridMultilevel"/>
    <w:tmpl w:val="3690888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A5A08AE"/>
    <w:multiLevelType w:val="hybridMultilevel"/>
    <w:tmpl w:val="5020327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5B563867"/>
    <w:multiLevelType w:val="hybridMultilevel"/>
    <w:tmpl w:val="FEF0E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5BBA25CB"/>
    <w:multiLevelType w:val="hybridMultilevel"/>
    <w:tmpl w:val="3A3C7A1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5D071941"/>
    <w:multiLevelType w:val="multilevel"/>
    <w:tmpl w:val="A4C248F0"/>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DC51C46"/>
    <w:multiLevelType w:val="hybridMultilevel"/>
    <w:tmpl w:val="ABB821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620075C7"/>
    <w:multiLevelType w:val="hybridMultilevel"/>
    <w:tmpl w:val="31C6BEDC"/>
    <w:lvl w:ilvl="0" w:tplc="04070001">
      <w:start w:val="1"/>
      <w:numFmt w:val="bullet"/>
      <w:lvlText w:val=""/>
      <w:lvlJc w:val="left"/>
      <w:pPr>
        <w:ind w:left="994" w:hanging="360"/>
      </w:pPr>
      <w:rPr>
        <w:rFonts w:ascii="Symbol" w:hAnsi="Symbol" w:hint="default"/>
      </w:rPr>
    </w:lvl>
    <w:lvl w:ilvl="1" w:tplc="04070003" w:tentative="1">
      <w:start w:val="1"/>
      <w:numFmt w:val="bullet"/>
      <w:lvlText w:val="o"/>
      <w:lvlJc w:val="left"/>
      <w:pPr>
        <w:ind w:left="1714" w:hanging="360"/>
      </w:pPr>
      <w:rPr>
        <w:rFonts w:ascii="Courier New" w:hAnsi="Courier New" w:cs="Courier New" w:hint="default"/>
      </w:rPr>
    </w:lvl>
    <w:lvl w:ilvl="2" w:tplc="04070005" w:tentative="1">
      <w:start w:val="1"/>
      <w:numFmt w:val="bullet"/>
      <w:lvlText w:val=""/>
      <w:lvlJc w:val="left"/>
      <w:pPr>
        <w:ind w:left="2434" w:hanging="360"/>
      </w:pPr>
      <w:rPr>
        <w:rFonts w:ascii="Wingdings" w:hAnsi="Wingdings" w:hint="default"/>
      </w:rPr>
    </w:lvl>
    <w:lvl w:ilvl="3" w:tplc="04070001" w:tentative="1">
      <w:start w:val="1"/>
      <w:numFmt w:val="bullet"/>
      <w:lvlText w:val=""/>
      <w:lvlJc w:val="left"/>
      <w:pPr>
        <w:ind w:left="3154" w:hanging="360"/>
      </w:pPr>
      <w:rPr>
        <w:rFonts w:ascii="Symbol" w:hAnsi="Symbol" w:hint="default"/>
      </w:rPr>
    </w:lvl>
    <w:lvl w:ilvl="4" w:tplc="04070003" w:tentative="1">
      <w:start w:val="1"/>
      <w:numFmt w:val="bullet"/>
      <w:lvlText w:val="o"/>
      <w:lvlJc w:val="left"/>
      <w:pPr>
        <w:ind w:left="3874" w:hanging="360"/>
      </w:pPr>
      <w:rPr>
        <w:rFonts w:ascii="Courier New" w:hAnsi="Courier New" w:cs="Courier New" w:hint="default"/>
      </w:rPr>
    </w:lvl>
    <w:lvl w:ilvl="5" w:tplc="04070005" w:tentative="1">
      <w:start w:val="1"/>
      <w:numFmt w:val="bullet"/>
      <w:lvlText w:val=""/>
      <w:lvlJc w:val="left"/>
      <w:pPr>
        <w:ind w:left="4594" w:hanging="360"/>
      </w:pPr>
      <w:rPr>
        <w:rFonts w:ascii="Wingdings" w:hAnsi="Wingdings" w:hint="default"/>
      </w:rPr>
    </w:lvl>
    <w:lvl w:ilvl="6" w:tplc="04070001" w:tentative="1">
      <w:start w:val="1"/>
      <w:numFmt w:val="bullet"/>
      <w:lvlText w:val=""/>
      <w:lvlJc w:val="left"/>
      <w:pPr>
        <w:ind w:left="5314" w:hanging="360"/>
      </w:pPr>
      <w:rPr>
        <w:rFonts w:ascii="Symbol" w:hAnsi="Symbol" w:hint="default"/>
      </w:rPr>
    </w:lvl>
    <w:lvl w:ilvl="7" w:tplc="04070003" w:tentative="1">
      <w:start w:val="1"/>
      <w:numFmt w:val="bullet"/>
      <w:lvlText w:val="o"/>
      <w:lvlJc w:val="left"/>
      <w:pPr>
        <w:ind w:left="6034" w:hanging="360"/>
      </w:pPr>
      <w:rPr>
        <w:rFonts w:ascii="Courier New" w:hAnsi="Courier New" w:cs="Courier New" w:hint="default"/>
      </w:rPr>
    </w:lvl>
    <w:lvl w:ilvl="8" w:tplc="04070005" w:tentative="1">
      <w:start w:val="1"/>
      <w:numFmt w:val="bullet"/>
      <w:lvlText w:val=""/>
      <w:lvlJc w:val="left"/>
      <w:pPr>
        <w:ind w:left="6754" w:hanging="360"/>
      </w:pPr>
      <w:rPr>
        <w:rFonts w:ascii="Wingdings" w:hAnsi="Wingdings" w:hint="default"/>
      </w:rPr>
    </w:lvl>
  </w:abstractNum>
  <w:abstractNum w:abstractNumId="77" w15:restartNumberingAfterBreak="0">
    <w:nsid w:val="626A4593"/>
    <w:multiLevelType w:val="hybridMultilevel"/>
    <w:tmpl w:val="9E2EBBD8"/>
    <w:lvl w:ilvl="0" w:tplc="96FA68FE">
      <w:start w:val="1"/>
      <w:numFmt w:val="bullet"/>
      <w:lvlText w:val=""/>
      <w:lvlJc w:val="left"/>
      <w:pPr>
        <w:ind w:left="720" w:hanging="360"/>
      </w:pPr>
      <w:rPr>
        <w:rFonts w:ascii="Wingdings" w:hAnsi="Wingdings"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62AB1737"/>
    <w:multiLevelType w:val="hybridMultilevel"/>
    <w:tmpl w:val="6FB8840C"/>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9" w15:restartNumberingAfterBreak="0">
    <w:nsid w:val="62C447D9"/>
    <w:multiLevelType w:val="hybridMultilevel"/>
    <w:tmpl w:val="112034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33F3AD8"/>
    <w:multiLevelType w:val="hybridMultilevel"/>
    <w:tmpl w:val="71646694"/>
    <w:lvl w:ilvl="0" w:tplc="316A2524">
      <w:start w:val="1"/>
      <w:numFmt w:val="bullet"/>
      <w:lvlText w:val=""/>
      <w:lvlJc w:val="left"/>
      <w:pPr>
        <w:ind w:left="720" w:hanging="360"/>
      </w:pPr>
      <w:rPr>
        <w:rFonts w:ascii="Symbol" w:hAnsi="Symbol" w:hint="default"/>
        <w:color w:val="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B7F3C1A"/>
    <w:multiLevelType w:val="hybridMultilevel"/>
    <w:tmpl w:val="E35CC9A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6D983991"/>
    <w:multiLevelType w:val="hybridMultilevel"/>
    <w:tmpl w:val="DC960ED2"/>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3" w15:restartNumberingAfterBreak="0">
    <w:nsid w:val="724B6949"/>
    <w:multiLevelType w:val="hybridMultilevel"/>
    <w:tmpl w:val="B8D2BE80"/>
    <w:lvl w:ilvl="0" w:tplc="04070001">
      <w:start w:val="1"/>
      <w:numFmt w:val="bullet"/>
      <w:lvlText w:val=""/>
      <w:lvlJc w:val="left"/>
      <w:pPr>
        <w:ind w:left="1426" w:hanging="360"/>
      </w:pPr>
      <w:rPr>
        <w:rFonts w:ascii="Symbol" w:hAnsi="Symbo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84" w15:restartNumberingAfterBreak="0">
    <w:nsid w:val="73F600A4"/>
    <w:multiLevelType w:val="hybridMultilevel"/>
    <w:tmpl w:val="0C80D3B6"/>
    <w:lvl w:ilvl="0" w:tplc="86CA7CFA">
      <w:start w:val="1"/>
      <w:numFmt w:val="bullet"/>
      <w:lvlText w:val=""/>
      <w:lvlJc w:val="left"/>
      <w:pPr>
        <w:ind w:left="720" w:hanging="360"/>
      </w:pPr>
      <w:rPr>
        <w:rFonts w:ascii="Symbol" w:hAnsi="Symbol" w:hint="default"/>
        <w:b w:val="0"/>
        <w:color w:val="auto"/>
      </w:rPr>
    </w:lvl>
    <w:lvl w:ilvl="1" w:tplc="05A62EB6">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74511FA6"/>
    <w:multiLevelType w:val="hybridMultilevel"/>
    <w:tmpl w:val="A594C410"/>
    <w:lvl w:ilvl="0" w:tplc="316A2524">
      <w:start w:val="1"/>
      <w:numFmt w:val="bullet"/>
      <w:lvlText w:val=""/>
      <w:lvlJc w:val="left"/>
      <w:pPr>
        <w:ind w:left="720" w:hanging="360"/>
      </w:pPr>
      <w:rPr>
        <w:rFonts w:ascii="Symbol" w:hAnsi="Symbol" w:hint="default"/>
        <w:color w:val="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747D3FD9"/>
    <w:multiLevelType w:val="multilevel"/>
    <w:tmpl w:val="A4C248F0"/>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5F629F6"/>
    <w:multiLevelType w:val="hybridMultilevel"/>
    <w:tmpl w:val="720A54A0"/>
    <w:lvl w:ilvl="0" w:tplc="D29C328E">
      <w:start w:val="1"/>
      <w:numFmt w:val="decimal"/>
      <w:lvlText w:val="%1."/>
      <w:lvlJc w:val="left"/>
      <w:pPr>
        <w:ind w:left="720" w:hanging="36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8" w15:restartNumberingAfterBreak="0">
    <w:nsid w:val="760D24F9"/>
    <w:multiLevelType w:val="hybridMultilevel"/>
    <w:tmpl w:val="5EA0A01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775A7FB4"/>
    <w:multiLevelType w:val="hybridMultilevel"/>
    <w:tmpl w:val="D5A6B9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7793181C"/>
    <w:multiLevelType w:val="hybridMultilevel"/>
    <w:tmpl w:val="CDF83D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3">
      <w:start w:val="1"/>
      <w:numFmt w:val="bullet"/>
      <w:lvlText w:val="o"/>
      <w:lvlJc w:val="left"/>
      <w:pPr>
        <w:ind w:left="1800" w:hanging="360"/>
      </w:pPr>
      <w:rPr>
        <w:rFonts w:ascii="Courier New" w:hAnsi="Courier New" w:cs="Courier New"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15:restartNumberingAfterBreak="0">
    <w:nsid w:val="78E540C1"/>
    <w:multiLevelType w:val="hybridMultilevel"/>
    <w:tmpl w:val="CDE8F30A"/>
    <w:lvl w:ilvl="0" w:tplc="316A2524">
      <w:start w:val="1"/>
      <w:numFmt w:val="bullet"/>
      <w:lvlText w:val=""/>
      <w:lvlJc w:val="left"/>
      <w:pPr>
        <w:ind w:left="339" w:hanging="360"/>
      </w:pPr>
      <w:rPr>
        <w:rFonts w:ascii="Symbol" w:hAnsi="Symbol" w:hint="default"/>
        <w:color w:val="E36C0A" w:themeColor="accent6" w:themeShade="BF"/>
      </w:rPr>
    </w:lvl>
    <w:lvl w:ilvl="1" w:tplc="04070003" w:tentative="1">
      <w:start w:val="1"/>
      <w:numFmt w:val="bullet"/>
      <w:lvlText w:val="o"/>
      <w:lvlJc w:val="left"/>
      <w:pPr>
        <w:ind w:left="1059" w:hanging="360"/>
      </w:pPr>
      <w:rPr>
        <w:rFonts w:ascii="Courier New" w:hAnsi="Courier New" w:cs="Courier New" w:hint="default"/>
      </w:rPr>
    </w:lvl>
    <w:lvl w:ilvl="2" w:tplc="04070005" w:tentative="1">
      <w:start w:val="1"/>
      <w:numFmt w:val="bullet"/>
      <w:lvlText w:val=""/>
      <w:lvlJc w:val="left"/>
      <w:pPr>
        <w:ind w:left="1779" w:hanging="360"/>
      </w:pPr>
      <w:rPr>
        <w:rFonts w:ascii="Wingdings" w:hAnsi="Wingdings" w:hint="default"/>
      </w:rPr>
    </w:lvl>
    <w:lvl w:ilvl="3" w:tplc="04070001" w:tentative="1">
      <w:start w:val="1"/>
      <w:numFmt w:val="bullet"/>
      <w:lvlText w:val=""/>
      <w:lvlJc w:val="left"/>
      <w:pPr>
        <w:ind w:left="2499" w:hanging="360"/>
      </w:pPr>
      <w:rPr>
        <w:rFonts w:ascii="Symbol" w:hAnsi="Symbol" w:hint="default"/>
      </w:rPr>
    </w:lvl>
    <w:lvl w:ilvl="4" w:tplc="04070003" w:tentative="1">
      <w:start w:val="1"/>
      <w:numFmt w:val="bullet"/>
      <w:lvlText w:val="o"/>
      <w:lvlJc w:val="left"/>
      <w:pPr>
        <w:ind w:left="3219" w:hanging="360"/>
      </w:pPr>
      <w:rPr>
        <w:rFonts w:ascii="Courier New" w:hAnsi="Courier New" w:cs="Courier New" w:hint="default"/>
      </w:rPr>
    </w:lvl>
    <w:lvl w:ilvl="5" w:tplc="04070005" w:tentative="1">
      <w:start w:val="1"/>
      <w:numFmt w:val="bullet"/>
      <w:lvlText w:val=""/>
      <w:lvlJc w:val="left"/>
      <w:pPr>
        <w:ind w:left="3939" w:hanging="360"/>
      </w:pPr>
      <w:rPr>
        <w:rFonts w:ascii="Wingdings" w:hAnsi="Wingdings" w:hint="default"/>
      </w:rPr>
    </w:lvl>
    <w:lvl w:ilvl="6" w:tplc="04070001" w:tentative="1">
      <w:start w:val="1"/>
      <w:numFmt w:val="bullet"/>
      <w:lvlText w:val=""/>
      <w:lvlJc w:val="left"/>
      <w:pPr>
        <w:ind w:left="4659" w:hanging="360"/>
      </w:pPr>
      <w:rPr>
        <w:rFonts w:ascii="Symbol" w:hAnsi="Symbol" w:hint="default"/>
      </w:rPr>
    </w:lvl>
    <w:lvl w:ilvl="7" w:tplc="04070003" w:tentative="1">
      <w:start w:val="1"/>
      <w:numFmt w:val="bullet"/>
      <w:lvlText w:val="o"/>
      <w:lvlJc w:val="left"/>
      <w:pPr>
        <w:ind w:left="5379" w:hanging="360"/>
      </w:pPr>
      <w:rPr>
        <w:rFonts w:ascii="Courier New" w:hAnsi="Courier New" w:cs="Courier New" w:hint="default"/>
      </w:rPr>
    </w:lvl>
    <w:lvl w:ilvl="8" w:tplc="04070005" w:tentative="1">
      <w:start w:val="1"/>
      <w:numFmt w:val="bullet"/>
      <w:lvlText w:val=""/>
      <w:lvlJc w:val="left"/>
      <w:pPr>
        <w:ind w:left="6099" w:hanging="360"/>
      </w:pPr>
      <w:rPr>
        <w:rFonts w:ascii="Wingdings" w:hAnsi="Wingdings" w:hint="default"/>
      </w:rPr>
    </w:lvl>
  </w:abstractNum>
  <w:abstractNum w:abstractNumId="92" w15:restartNumberingAfterBreak="0">
    <w:nsid w:val="78ED7B64"/>
    <w:multiLevelType w:val="hybridMultilevel"/>
    <w:tmpl w:val="E5E40C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7A864708"/>
    <w:multiLevelType w:val="hybridMultilevel"/>
    <w:tmpl w:val="602C1092"/>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AAF5C10"/>
    <w:multiLevelType w:val="hybridMultilevel"/>
    <w:tmpl w:val="2BA4A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7ABE22C3"/>
    <w:multiLevelType w:val="hybridMultilevel"/>
    <w:tmpl w:val="904A0F98"/>
    <w:lvl w:ilvl="0" w:tplc="316A2524">
      <w:start w:val="1"/>
      <w:numFmt w:val="bullet"/>
      <w:lvlText w:val=""/>
      <w:lvlJc w:val="left"/>
      <w:pPr>
        <w:ind w:left="720" w:hanging="360"/>
      </w:pPr>
      <w:rPr>
        <w:rFonts w:ascii="Symbol" w:hAnsi="Symbol" w:hint="default"/>
        <w:color w:val="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7C2D15E1"/>
    <w:multiLevelType w:val="hybridMultilevel"/>
    <w:tmpl w:val="24AC1BE0"/>
    <w:lvl w:ilvl="0" w:tplc="5DB0BE82">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3"/>
  </w:num>
  <w:num w:numId="2">
    <w:abstractNumId w:val="64"/>
  </w:num>
  <w:num w:numId="3">
    <w:abstractNumId w:val="24"/>
  </w:num>
  <w:num w:numId="4">
    <w:abstractNumId w:val="90"/>
  </w:num>
  <w:num w:numId="5">
    <w:abstractNumId w:val="89"/>
  </w:num>
  <w:num w:numId="6">
    <w:abstractNumId w:val="20"/>
  </w:num>
  <w:num w:numId="7">
    <w:abstractNumId w:val="16"/>
  </w:num>
  <w:num w:numId="8">
    <w:abstractNumId w:val="43"/>
  </w:num>
  <w:num w:numId="9">
    <w:abstractNumId w:val="94"/>
  </w:num>
  <w:num w:numId="10">
    <w:abstractNumId w:val="58"/>
  </w:num>
  <w:num w:numId="11">
    <w:abstractNumId w:val="85"/>
  </w:num>
  <w:num w:numId="12">
    <w:abstractNumId w:val="25"/>
  </w:num>
  <w:num w:numId="13">
    <w:abstractNumId w:val="69"/>
  </w:num>
  <w:num w:numId="14">
    <w:abstractNumId w:val="23"/>
  </w:num>
  <w:num w:numId="15">
    <w:abstractNumId w:val="61"/>
  </w:num>
  <w:num w:numId="16">
    <w:abstractNumId w:val="5"/>
  </w:num>
  <w:num w:numId="17">
    <w:abstractNumId w:val="73"/>
  </w:num>
  <w:num w:numId="18">
    <w:abstractNumId w:val="78"/>
  </w:num>
  <w:num w:numId="19">
    <w:abstractNumId w:val="48"/>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num>
  <w:num w:numId="22">
    <w:abstractNumId w:val="41"/>
  </w:num>
  <w:num w:numId="23">
    <w:abstractNumId w:val="65"/>
  </w:num>
  <w:num w:numId="24">
    <w:abstractNumId w:val="88"/>
  </w:num>
  <w:num w:numId="25">
    <w:abstractNumId w:val="71"/>
  </w:num>
  <w:num w:numId="26">
    <w:abstractNumId w:val="4"/>
  </w:num>
  <w:num w:numId="27">
    <w:abstractNumId w:val="19"/>
  </w:num>
  <w:num w:numId="28">
    <w:abstractNumId w:val="3"/>
  </w:num>
  <w:num w:numId="29">
    <w:abstractNumId w:val="76"/>
  </w:num>
  <w:num w:numId="30">
    <w:abstractNumId w:val="11"/>
  </w:num>
  <w:num w:numId="31">
    <w:abstractNumId w:val="62"/>
  </w:num>
  <w:num w:numId="32">
    <w:abstractNumId w:val="30"/>
  </w:num>
  <w:num w:numId="33">
    <w:abstractNumId w:val="51"/>
  </w:num>
  <w:num w:numId="34">
    <w:abstractNumId w:val="27"/>
  </w:num>
  <w:num w:numId="35">
    <w:abstractNumId w:val="21"/>
  </w:num>
  <w:num w:numId="36">
    <w:abstractNumId w:val="56"/>
  </w:num>
  <w:num w:numId="37">
    <w:abstractNumId w:val="75"/>
  </w:num>
  <w:num w:numId="38">
    <w:abstractNumId w:val="7"/>
  </w:num>
  <w:num w:numId="39">
    <w:abstractNumId w:val="92"/>
  </w:num>
  <w:num w:numId="40">
    <w:abstractNumId w:val="26"/>
  </w:num>
  <w:num w:numId="41">
    <w:abstractNumId w:val="49"/>
  </w:num>
  <w:num w:numId="42">
    <w:abstractNumId w:val="13"/>
  </w:num>
  <w:num w:numId="43">
    <w:abstractNumId w:val="67"/>
  </w:num>
  <w:num w:numId="44">
    <w:abstractNumId w:val="68"/>
  </w:num>
  <w:num w:numId="45">
    <w:abstractNumId w:val="14"/>
  </w:num>
  <w:num w:numId="46">
    <w:abstractNumId w:val="72"/>
  </w:num>
  <w:num w:numId="47">
    <w:abstractNumId w:val="18"/>
  </w:num>
  <w:num w:numId="48">
    <w:abstractNumId w:val="84"/>
  </w:num>
  <w:num w:numId="49">
    <w:abstractNumId w:val="52"/>
  </w:num>
  <w:num w:numId="50">
    <w:abstractNumId w:val="54"/>
  </w:num>
  <w:num w:numId="51">
    <w:abstractNumId w:val="36"/>
  </w:num>
  <w:num w:numId="52">
    <w:abstractNumId w:val="50"/>
  </w:num>
  <w:num w:numId="53">
    <w:abstractNumId w:val="29"/>
  </w:num>
  <w:num w:numId="54">
    <w:abstractNumId w:val="34"/>
  </w:num>
  <w:num w:numId="55">
    <w:abstractNumId w:val="79"/>
  </w:num>
  <w:num w:numId="56">
    <w:abstractNumId w:val="81"/>
  </w:num>
  <w:num w:numId="57">
    <w:abstractNumId w:val="63"/>
  </w:num>
  <w:num w:numId="58">
    <w:abstractNumId w:val="70"/>
  </w:num>
  <w:num w:numId="59">
    <w:abstractNumId w:val="6"/>
  </w:num>
  <w:num w:numId="60">
    <w:abstractNumId w:val="38"/>
  </w:num>
  <w:num w:numId="61">
    <w:abstractNumId w:val="77"/>
  </w:num>
  <w:num w:numId="62">
    <w:abstractNumId w:val="33"/>
  </w:num>
  <w:num w:numId="63">
    <w:abstractNumId w:val="32"/>
  </w:num>
  <w:num w:numId="64">
    <w:abstractNumId w:val="10"/>
  </w:num>
  <w:num w:numId="65">
    <w:abstractNumId w:val="42"/>
  </w:num>
  <w:num w:numId="66">
    <w:abstractNumId w:val="91"/>
  </w:num>
  <w:num w:numId="67">
    <w:abstractNumId w:val="80"/>
  </w:num>
  <w:num w:numId="68">
    <w:abstractNumId w:val="95"/>
  </w:num>
  <w:num w:numId="69">
    <w:abstractNumId w:val="35"/>
  </w:num>
  <w:num w:numId="70">
    <w:abstractNumId w:val="46"/>
  </w:num>
  <w:num w:numId="71">
    <w:abstractNumId w:val="0"/>
  </w:num>
  <w:num w:numId="72">
    <w:abstractNumId w:val="31"/>
  </w:num>
  <w:num w:numId="7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num>
  <w:num w:numId="75">
    <w:abstractNumId w:val="82"/>
  </w:num>
  <w:num w:numId="76">
    <w:abstractNumId w:val="60"/>
  </w:num>
  <w:num w:numId="77">
    <w:abstractNumId w:val="8"/>
  </w:num>
  <w:num w:numId="78">
    <w:abstractNumId w:val="96"/>
  </w:num>
  <w:num w:numId="79">
    <w:abstractNumId w:val="39"/>
  </w:num>
  <w:num w:numId="80">
    <w:abstractNumId w:val="47"/>
  </w:num>
  <w:num w:numId="81">
    <w:abstractNumId w:val="2"/>
  </w:num>
  <w:num w:numId="82">
    <w:abstractNumId w:val="57"/>
  </w:num>
  <w:num w:numId="83">
    <w:abstractNumId w:val="12"/>
  </w:num>
  <w:num w:numId="84">
    <w:abstractNumId w:val="74"/>
  </w:num>
  <w:num w:numId="85">
    <w:abstractNumId w:val="83"/>
  </w:num>
  <w:num w:numId="86">
    <w:abstractNumId w:val="44"/>
  </w:num>
  <w:num w:numId="87">
    <w:abstractNumId w:val="9"/>
  </w:num>
  <w:num w:numId="88">
    <w:abstractNumId w:val="15"/>
  </w:num>
  <w:num w:numId="89">
    <w:abstractNumId w:val="86"/>
  </w:num>
  <w:num w:numId="90">
    <w:abstractNumId w:val="59"/>
  </w:num>
  <w:num w:numId="91">
    <w:abstractNumId w:val="28"/>
  </w:num>
  <w:num w:numId="92">
    <w:abstractNumId w:val="22"/>
  </w:num>
  <w:num w:numId="93">
    <w:abstractNumId w:val="37"/>
  </w:num>
  <w:num w:numId="94">
    <w:abstractNumId w:val="53"/>
  </w:num>
  <w:num w:numId="95">
    <w:abstractNumId w:val="1"/>
  </w:num>
  <w:num w:numId="96">
    <w:abstractNumId w:val="45"/>
  </w:num>
  <w:num w:numId="97">
    <w:abstractNumId w:val="55"/>
  </w:num>
  <w:num w:numId="98">
    <w:abstractNumId w:val="1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F6"/>
    <w:rsid w:val="00007119"/>
    <w:rsid w:val="00027EBD"/>
    <w:rsid w:val="000300A7"/>
    <w:rsid w:val="00034783"/>
    <w:rsid w:val="000351E9"/>
    <w:rsid w:val="00037DE0"/>
    <w:rsid w:val="00037E15"/>
    <w:rsid w:val="00042415"/>
    <w:rsid w:val="000520DB"/>
    <w:rsid w:val="00052250"/>
    <w:rsid w:val="00062480"/>
    <w:rsid w:val="00062DDE"/>
    <w:rsid w:val="00063417"/>
    <w:rsid w:val="00064098"/>
    <w:rsid w:val="00066D0A"/>
    <w:rsid w:val="00074F4B"/>
    <w:rsid w:val="00082468"/>
    <w:rsid w:val="00082C5E"/>
    <w:rsid w:val="00086BE7"/>
    <w:rsid w:val="0008721C"/>
    <w:rsid w:val="00090573"/>
    <w:rsid w:val="00092437"/>
    <w:rsid w:val="00092998"/>
    <w:rsid w:val="00094C2A"/>
    <w:rsid w:val="000A20D8"/>
    <w:rsid w:val="000A3C60"/>
    <w:rsid w:val="000A678D"/>
    <w:rsid w:val="000A7B15"/>
    <w:rsid w:val="000B11EB"/>
    <w:rsid w:val="000B5BE8"/>
    <w:rsid w:val="000C109C"/>
    <w:rsid w:val="000C200A"/>
    <w:rsid w:val="000C3047"/>
    <w:rsid w:val="000C370E"/>
    <w:rsid w:val="000C4A04"/>
    <w:rsid w:val="000C7DD4"/>
    <w:rsid w:val="000D2C56"/>
    <w:rsid w:val="000D718E"/>
    <w:rsid w:val="000D78B0"/>
    <w:rsid w:val="000E20E9"/>
    <w:rsid w:val="000E3220"/>
    <w:rsid w:val="000E3B14"/>
    <w:rsid w:val="000E3B7E"/>
    <w:rsid w:val="000E78CB"/>
    <w:rsid w:val="000F0018"/>
    <w:rsid w:val="00100157"/>
    <w:rsid w:val="00100A65"/>
    <w:rsid w:val="00101B82"/>
    <w:rsid w:val="001022F4"/>
    <w:rsid w:val="00103CFE"/>
    <w:rsid w:val="00112CD4"/>
    <w:rsid w:val="001159F6"/>
    <w:rsid w:val="00116D5A"/>
    <w:rsid w:val="00125015"/>
    <w:rsid w:val="00132B91"/>
    <w:rsid w:val="001361E5"/>
    <w:rsid w:val="00140B79"/>
    <w:rsid w:val="00141994"/>
    <w:rsid w:val="00142C19"/>
    <w:rsid w:val="00155C2A"/>
    <w:rsid w:val="00157CB3"/>
    <w:rsid w:val="00160557"/>
    <w:rsid w:val="0016141F"/>
    <w:rsid w:val="00162A4F"/>
    <w:rsid w:val="001663F9"/>
    <w:rsid w:val="001707A2"/>
    <w:rsid w:val="001822CB"/>
    <w:rsid w:val="00186692"/>
    <w:rsid w:val="001951C2"/>
    <w:rsid w:val="001952CB"/>
    <w:rsid w:val="00195998"/>
    <w:rsid w:val="001969D5"/>
    <w:rsid w:val="001A1FF1"/>
    <w:rsid w:val="001A7BF7"/>
    <w:rsid w:val="001B051C"/>
    <w:rsid w:val="001B1C05"/>
    <w:rsid w:val="001B561E"/>
    <w:rsid w:val="001C04A9"/>
    <w:rsid w:val="001C1AF9"/>
    <w:rsid w:val="001D04FD"/>
    <w:rsid w:val="001D0C4F"/>
    <w:rsid w:val="001D2045"/>
    <w:rsid w:val="001D4BC2"/>
    <w:rsid w:val="001E1143"/>
    <w:rsid w:val="001E3383"/>
    <w:rsid w:val="001E5E0C"/>
    <w:rsid w:val="001E66BD"/>
    <w:rsid w:val="001E7405"/>
    <w:rsid w:val="001E7440"/>
    <w:rsid w:val="001F14FB"/>
    <w:rsid w:val="001F2B25"/>
    <w:rsid w:val="0020029D"/>
    <w:rsid w:val="00201558"/>
    <w:rsid w:val="002058A2"/>
    <w:rsid w:val="0021014B"/>
    <w:rsid w:val="0021156E"/>
    <w:rsid w:val="00213191"/>
    <w:rsid w:val="002204FF"/>
    <w:rsid w:val="00225298"/>
    <w:rsid w:val="00232EB5"/>
    <w:rsid w:val="00236C34"/>
    <w:rsid w:val="00246589"/>
    <w:rsid w:val="002474B2"/>
    <w:rsid w:val="00247652"/>
    <w:rsid w:val="00247E5D"/>
    <w:rsid w:val="00257C14"/>
    <w:rsid w:val="002707A7"/>
    <w:rsid w:val="00272745"/>
    <w:rsid w:val="00272DE0"/>
    <w:rsid w:val="00273BB8"/>
    <w:rsid w:val="00273D36"/>
    <w:rsid w:val="0027568C"/>
    <w:rsid w:val="00275743"/>
    <w:rsid w:val="002766D4"/>
    <w:rsid w:val="002804A0"/>
    <w:rsid w:val="002804DE"/>
    <w:rsid w:val="00294428"/>
    <w:rsid w:val="002A1DA0"/>
    <w:rsid w:val="002A34F5"/>
    <w:rsid w:val="002A7581"/>
    <w:rsid w:val="002A7A76"/>
    <w:rsid w:val="002B3D6F"/>
    <w:rsid w:val="002C3231"/>
    <w:rsid w:val="002C6172"/>
    <w:rsid w:val="002C67AC"/>
    <w:rsid w:val="002C71BF"/>
    <w:rsid w:val="002C765E"/>
    <w:rsid w:val="002D0D96"/>
    <w:rsid w:val="002D70A0"/>
    <w:rsid w:val="002E2BAD"/>
    <w:rsid w:val="002E5F18"/>
    <w:rsid w:val="002E65FC"/>
    <w:rsid w:val="002F53AE"/>
    <w:rsid w:val="003028C8"/>
    <w:rsid w:val="0030422E"/>
    <w:rsid w:val="00316499"/>
    <w:rsid w:val="00320A9F"/>
    <w:rsid w:val="00324F3F"/>
    <w:rsid w:val="00327CB9"/>
    <w:rsid w:val="00331115"/>
    <w:rsid w:val="0033176A"/>
    <w:rsid w:val="0033195C"/>
    <w:rsid w:val="003330EE"/>
    <w:rsid w:val="003342D0"/>
    <w:rsid w:val="003423CE"/>
    <w:rsid w:val="00342F5A"/>
    <w:rsid w:val="003431B5"/>
    <w:rsid w:val="00345713"/>
    <w:rsid w:val="00346F8D"/>
    <w:rsid w:val="00347820"/>
    <w:rsid w:val="003515BE"/>
    <w:rsid w:val="00351A84"/>
    <w:rsid w:val="0035264C"/>
    <w:rsid w:val="00357DF9"/>
    <w:rsid w:val="00361366"/>
    <w:rsid w:val="003614A4"/>
    <w:rsid w:val="00361B8F"/>
    <w:rsid w:val="00371CAB"/>
    <w:rsid w:val="00374B5C"/>
    <w:rsid w:val="00377A74"/>
    <w:rsid w:val="00390321"/>
    <w:rsid w:val="0039419D"/>
    <w:rsid w:val="003A7491"/>
    <w:rsid w:val="003B1700"/>
    <w:rsid w:val="003B1B4A"/>
    <w:rsid w:val="003B5EEB"/>
    <w:rsid w:val="003B687B"/>
    <w:rsid w:val="003C1032"/>
    <w:rsid w:val="003C5FD6"/>
    <w:rsid w:val="003D093D"/>
    <w:rsid w:val="003D0BF9"/>
    <w:rsid w:val="003D0E6C"/>
    <w:rsid w:val="003D1D11"/>
    <w:rsid w:val="003D23D4"/>
    <w:rsid w:val="003D2D4D"/>
    <w:rsid w:val="003E23BD"/>
    <w:rsid w:val="003E30CF"/>
    <w:rsid w:val="003E47E2"/>
    <w:rsid w:val="003E526E"/>
    <w:rsid w:val="003E6245"/>
    <w:rsid w:val="003F3A9D"/>
    <w:rsid w:val="003F3E06"/>
    <w:rsid w:val="003F6BAB"/>
    <w:rsid w:val="003F7079"/>
    <w:rsid w:val="003F78A1"/>
    <w:rsid w:val="004012F1"/>
    <w:rsid w:val="004033D2"/>
    <w:rsid w:val="00404735"/>
    <w:rsid w:val="00405BCA"/>
    <w:rsid w:val="00405FED"/>
    <w:rsid w:val="00414180"/>
    <w:rsid w:val="00417200"/>
    <w:rsid w:val="00424F1A"/>
    <w:rsid w:val="004315B6"/>
    <w:rsid w:val="004329AD"/>
    <w:rsid w:val="00440239"/>
    <w:rsid w:val="00440D73"/>
    <w:rsid w:val="00441999"/>
    <w:rsid w:val="004458BC"/>
    <w:rsid w:val="0044627A"/>
    <w:rsid w:val="004468EC"/>
    <w:rsid w:val="004501C5"/>
    <w:rsid w:val="00450629"/>
    <w:rsid w:val="004510BA"/>
    <w:rsid w:val="004514DD"/>
    <w:rsid w:val="004554C9"/>
    <w:rsid w:val="00457163"/>
    <w:rsid w:val="00461026"/>
    <w:rsid w:val="004620F9"/>
    <w:rsid w:val="0046318C"/>
    <w:rsid w:val="00465BF8"/>
    <w:rsid w:val="00465C40"/>
    <w:rsid w:val="004724C4"/>
    <w:rsid w:val="00472924"/>
    <w:rsid w:val="00472ED7"/>
    <w:rsid w:val="00476B00"/>
    <w:rsid w:val="0048202F"/>
    <w:rsid w:val="004849ED"/>
    <w:rsid w:val="00487707"/>
    <w:rsid w:val="00493252"/>
    <w:rsid w:val="00494308"/>
    <w:rsid w:val="00496DE7"/>
    <w:rsid w:val="004A69AC"/>
    <w:rsid w:val="004B0513"/>
    <w:rsid w:val="004B37EA"/>
    <w:rsid w:val="004B6BBC"/>
    <w:rsid w:val="004B7BA1"/>
    <w:rsid w:val="004C01D9"/>
    <w:rsid w:val="004C15BE"/>
    <w:rsid w:val="004C22A1"/>
    <w:rsid w:val="004C2993"/>
    <w:rsid w:val="004C5F57"/>
    <w:rsid w:val="004C608F"/>
    <w:rsid w:val="004D1CD9"/>
    <w:rsid w:val="004D2EFE"/>
    <w:rsid w:val="004D431B"/>
    <w:rsid w:val="004D4760"/>
    <w:rsid w:val="004D7E7D"/>
    <w:rsid w:val="004E16EE"/>
    <w:rsid w:val="004E2A0A"/>
    <w:rsid w:val="004F00EE"/>
    <w:rsid w:val="004F02B1"/>
    <w:rsid w:val="004F0B7D"/>
    <w:rsid w:val="004F1211"/>
    <w:rsid w:val="005006ED"/>
    <w:rsid w:val="0050671A"/>
    <w:rsid w:val="00507A72"/>
    <w:rsid w:val="0051212F"/>
    <w:rsid w:val="005202E3"/>
    <w:rsid w:val="0052309B"/>
    <w:rsid w:val="005248E5"/>
    <w:rsid w:val="00525ECC"/>
    <w:rsid w:val="005273FD"/>
    <w:rsid w:val="005274C0"/>
    <w:rsid w:val="00540764"/>
    <w:rsid w:val="0054093B"/>
    <w:rsid w:val="00540A96"/>
    <w:rsid w:val="00541450"/>
    <w:rsid w:val="00543776"/>
    <w:rsid w:val="00544513"/>
    <w:rsid w:val="00547D8A"/>
    <w:rsid w:val="005509EF"/>
    <w:rsid w:val="00550F83"/>
    <w:rsid w:val="005537E1"/>
    <w:rsid w:val="00556D3E"/>
    <w:rsid w:val="00557045"/>
    <w:rsid w:val="0056507E"/>
    <w:rsid w:val="00571243"/>
    <w:rsid w:val="00571C40"/>
    <w:rsid w:val="00574C93"/>
    <w:rsid w:val="00590842"/>
    <w:rsid w:val="005939B6"/>
    <w:rsid w:val="0059756D"/>
    <w:rsid w:val="005B40DB"/>
    <w:rsid w:val="005B739F"/>
    <w:rsid w:val="005C1158"/>
    <w:rsid w:val="005C1EF6"/>
    <w:rsid w:val="005D141D"/>
    <w:rsid w:val="005D417F"/>
    <w:rsid w:val="005D4C13"/>
    <w:rsid w:val="005E06B2"/>
    <w:rsid w:val="005E1972"/>
    <w:rsid w:val="005E3181"/>
    <w:rsid w:val="005E40D2"/>
    <w:rsid w:val="005F0B64"/>
    <w:rsid w:val="005F620A"/>
    <w:rsid w:val="00603BF4"/>
    <w:rsid w:val="00604149"/>
    <w:rsid w:val="00605983"/>
    <w:rsid w:val="00613640"/>
    <w:rsid w:val="0061393D"/>
    <w:rsid w:val="0061781C"/>
    <w:rsid w:val="00620117"/>
    <w:rsid w:val="006221DF"/>
    <w:rsid w:val="00626D37"/>
    <w:rsid w:val="00631271"/>
    <w:rsid w:val="006335B6"/>
    <w:rsid w:val="00636E82"/>
    <w:rsid w:val="00640E03"/>
    <w:rsid w:val="00642945"/>
    <w:rsid w:val="00650790"/>
    <w:rsid w:val="00650BC2"/>
    <w:rsid w:val="0065425C"/>
    <w:rsid w:val="006602A7"/>
    <w:rsid w:val="0066688E"/>
    <w:rsid w:val="00666A5D"/>
    <w:rsid w:val="00673610"/>
    <w:rsid w:val="00674746"/>
    <w:rsid w:val="00677642"/>
    <w:rsid w:val="00682958"/>
    <w:rsid w:val="006973C0"/>
    <w:rsid w:val="006A2138"/>
    <w:rsid w:val="006A62D6"/>
    <w:rsid w:val="006A6FD7"/>
    <w:rsid w:val="006B29FC"/>
    <w:rsid w:val="006B7F20"/>
    <w:rsid w:val="006C682A"/>
    <w:rsid w:val="006C7197"/>
    <w:rsid w:val="006D315B"/>
    <w:rsid w:val="006D36CB"/>
    <w:rsid w:val="006D5C24"/>
    <w:rsid w:val="006E2668"/>
    <w:rsid w:val="006E3E9B"/>
    <w:rsid w:val="006E55F1"/>
    <w:rsid w:val="006F43E0"/>
    <w:rsid w:val="006F4BDD"/>
    <w:rsid w:val="006F5159"/>
    <w:rsid w:val="006F6101"/>
    <w:rsid w:val="006F65D8"/>
    <w:rsid w:val="007005F2"/>
    <w:rsid w:val="00700810"/>
    <w:rsid w:val="007025C1"/>
    <w:rsid w:val="007058B2"/>
    <w:rsid w:val="00706A26"/>
    <w:rsid w:val="0071428B"/>
    <w:rsid w:val="0071458D"/>
    <w:rsid w:val="00715509"/>
    <w:rsid w:val="007179A4"/>
    <w:rsid w:val="00722192"/>
    <w:rsid w:val="0073069F"/>
    <w:rsid w:val="00730AF6"/>
    <w:rsid w:val="007324F1"/>
    <w:rsid w:val="00743E35"/>
    <w:rsid w:val="00747F9A"/>
    <w:rsid w:val="0075076F"/>
    <w:rsid w:val="00755F5E"/>
    <w:rsid w:val="00762053"/>
    <w:rsid w:val="00765912"/>
    <w:rsid w:val="00766397"/>
    <w:rsid w:val="00767F7B"/>
    <w:rsid w:val="00771148"/>
    <w:rsid w:val="007735E3"/>
    <w:rsid w:val="0077726C"/>
    <w:rsid w:val="007815DF"/>
    <w:rsid w:val="007858A9"/>
    <w:rsid w:val="00785E4F"/>
    <w:rsid w:val="007874A0"/>
    <w:rsid w:val="00792642"/>
    <w:rsid w:val="00792FBC"/>
    <w:rsid w:val="007A2097"/>
    <w:rsid w:val="007A3C16"/>
    <w:rsid w:val="007A3D54"/>
    <w:rsid w:val="007A716F"/>
    <w:rsid w:val="007B033B"/>
    <w:rsid w:val="007B1F47"/>
    <w:rsid w:val="007C7E3F"/>
    <w:rsid w:val="007D146B"/>
    <w:rsid w:val="007D5599"/>
    <w:rsid w:val="007D79D8"/>
    <w:rsid w:val="007E0B28"/>
    <w:rsid w:val="007E22F9"/>
    <w:rsid w:val="007E7761"/>
    <w:rsid w:val="007E7A87"/>
    <w:rsid w:val="007F0FB4"/>
    <w:rsid w:val="007F2E20"/>
    <w:rsid w:val="007F4177"/>
    <w:rsid w:val="007F65D2"/>
    <w:rsid w:val="007F6644"/>
    <w:rsid w:val="00800DB2"/>
    <w:rsid w:val="00802B47"/>
    <w:rsid w:val="00802C0D"/>
    <w:rsid w:val="00806716"/>
    <w:rsid w:val="0081053C"/>
    <w:rsid w:val="008133EE"/>
    <w:rsid w:val="00815685"/>
    <w:rsid w:val="008277F5"/>
    <w:rsid w:val="008321F0"/>
    <w:rsid w:val="00833854"/>
    <w:rsid w:val="00835561"/>
    <w:rsid w:val="008371C5"/>
    <w:rsid w:val="008451EB"/>
    <w:rsid w:val="00847A34"/>
    <w:rsid w:val="00850064"/>
    <w:rsid w:val="008562AD"/>
    <w:rsid w:val="00856839"/>
    <w:rsid w:val="0085748C"/>
    <w:rsid w:val="00857B27"/>
    <w:rsid w:val="008608CB"/>
    <w:rsid w:val="00860FB0"/>
    <w:rsid w:val="008630F6"/>
    <w:rsid w:val="008635E3"/>
    <w:rsid w:val="00865EC7"/>
    <w:rsid w:val="00870DEB"/>
    <w:rsid w:val="0087421F"/>
    <w:rsid w:val="00875E3C"/>
    <w:rsid w:val="008809F6"/>
    <w:rsid w:val="0088175C"/>
    <w:rsid w:val="008861FA"/>
    <w:rsid w:val="0089306B"/>
    <w:rsid w:val="00895D62"/>
    <w:rsid w:val="008A15C9"/>
    <w:rsid w:val="008A5EAF"/>
    <w:rsid w:val="008A64A2"/>
    <w:rsid w:val="008A6C50"/>
    <w:rsid w:val="008A7830"/>
    <w:rsid w:val="008B0F64"/>
    <w:rsid w:val="008B173B"/>
    <w:rsid w:val="008C0645"/>
    <w:rsid w:val="008C331B"/>
    <w:rsid w:val="008C3A75"/>
    <w:rsid w:val="008C4D0B"/>
    <w:rsid w:val="008C5C14"/>
    <w:rsid w:val="008C70B2"/>
    <w:rsid w:val="008D036D"/>
    <w:rsid w:val="008D1E17"/>
    <w:rsid w:val="008D1FD4"/>
    <w:rsid w:val="008D3CB2"/>
    <w:rsid w:val="008D46C9"/>
    <w:rsid w:val="008E5848"/>
    <w:rsid w:val="008F00D0"/>
    <w:rsid w:val="008F3BC0"/>
    <w:rsid w:val="008F5134"/>
    <w:rsid w:val="009105F3"/>
    <w:rsid w:val="00912377"/>
    <w:rsid w:val="00913F94"/>
    <w:rsid w:val="00915609"/>
    <w:rsid w:val="00915743"/>
    <w:rsid w:val="00917F8E"/>
    <w:rsid w:val="00923B1A"/>
    <w:rsid w:val="00931A56"/>
    <w:rsid w:val="0093375E"/>
    <w:rsid w:val="00934189"/>
    <w:rsid w:val="00935E3A"/>
    <w:rsid w:val="009375CF"/>
    <w:rsid w:val="00940B16"/>
    <w:rsid w:val="0094164D"/>
    <w:rsid w:val="009419B1"/>
    <w:rsid w:val="0094366D"/>
    <w:rsid w:val="009468E2"/>
    <w:rsid w:val="00947D47"/>
    <w:rsid w:val="00952489"/>
    <w:rsid w:val="00954582"/>
    <w:rsid w:val="00955EBE"/>
    <w:rsid w:val="009658CC"/>
    <w:rsid w:val="00966CBB"/>
    <w:rsid w:val="00986B60"/>
    <w:rsid w:val="00987DF7"/>
    <w:rsid w:val="009903BE"/>
    <w:rsid w:val="00996953"/>
    <w:rsid w:val="009A1C9B"/>
    <w:rsid w:val="009A3846"/>
    <w:rsid w:val="009A6083"/>
    <w:rsid w:val="009A7AF2"/>
    <w:rsid w:val="009A7F52"/>
    <w:rsid w:val="009B19A3"/>
    <w:rsid w:val="009B4906"/>
    <w:rsid w:val="009C03FF"/>
    <w:rsid w:val="009C0521"/>
    <w:rsid w:val="009C5FB5"/>
    <w:rsid w:val="009D17CF"/>
    <w:rsid w:val="009D2EA0"/>
    <w:rsid w:val="009D464B"/>
    <w:rsid w:val="009D50F9"/>
    <w:rsid w:val="009E7754"/>
    <w:rsid w:val="009F0025"/>
    <w:rsid w:val="009F0046"/>
    <w:rsid w:val="009F17FB"/>
    <w:rsid w:val="009F28FC"/>
    <w:rsid w:val="009F3ADF"/>
    <w:rsid w:val="00A000CB"/>
    <w:rsid w:val="00A025D3"/>
    <w:rsid w:val="00A1325B"/>
    <w:rsid w:val="00A13E5B"/>
    <w:rsid w:val="00A15F74"/>
    <w:rsid w:val="00A16A0D"/>
    <w:rsid w:val="00A2583C"/>
    <w:rsid w:val="00A25EEC"/>
    <w:rsid w:val="00A275C4"/>
    <w:rsid w:val="00A30350"/>
    <w:rsid w:val="00A32795"/>
    <w:rsid w:val="00A3751E"/>
    <w:rsid w:val="00A42F86"/>
    <w:rsid w:val="00A52704"/>
    <w:rsid w:val="00A53DA8"/>
    <w:rsid w:val="00A53EC9"/>
    <w:rsid w:val="00A548AB"/>
    <w:rsid w:val="00A56D39"/>
    <w:rsid w:val="00A57221"/>
    <w:rsid w:val="00A573DF"/>
    <w:rsid w:val="00A6008C"/>
    <w:rsid w:val="00A6116A"/>
    <w:rsid w:val="00A67205"/>
    <w:rsid w:val="00A71593"/>
    <w:rsid w:val="00A715E9"/>
    <w:rsid w:val="00A772E3"/>
    <w:rsid w:val="00A834E9"/>
    <w:rsid w:val="00A842D9"/>
    <w:rsid w:val="00A84CDB"/>
    <w:rsid w:val="00A87DEA"/>
    <w:rsid w:val="00A91BA9"/>
    <w:rsid w:val="00A932D5"/>
    <w:rsid w:val="00A95B51"/>
    <w:rsid w:val="00A96A1A"/>
    <w:rsid w:val="00AA185F"/>
    <w:rsid w:val="00AA3563"/>
    <w:rsid w:val="00AA5E00"/>
    <w:rsid w:val="00AA7BAC"/>
    <w:rsid w:val="00AB164B"/>
    <w:rsid w:val="00AB38EA"/>
    <w:rsid w:val="00AB3E01"/>
    <w:rsid w:val="00AB466D"/>
    <w:rsid w:val="00AC01E9"/>
    <w:rsid w:val="00AC236B"/>
    <w:rsid w:val="00AC6072"/>
    <w:rsid w:val="00AC77BA"/>
    <w:rsid w:val="00AD3B86"/>
    <w:rsid w:val="00AD43E5"/>
    <w:rsid w:val="00AE34F7"/>
    <w:rsid w:val="00AF1A9F"/>
    <w:rsid w:val="00AF4159"/>
    <w:rsid w:val="00AF588E"/>
    <w:rsid w:val="00AF72B8"/>
    <w:rsid w:val="00B03E84"/>
    <w:rsid w:val="00B13DAB"/>
    <w:rsid w:val="00B143CD"/>
    <w:rsid w:val="00B143D2"/>
    <w:rsid w:val="00B1494A"/>
    <w:rsid w:val="00B15D36"/>
    <w:rsid w:val="00B201C5"/>
    <w:rsid w:val="00B218A8"/>
    <w:rsid w:val="00B223CF"/>
    <w:rsid w:val="00B31A49"/>
    <w:rsid w:val="00B37381"/>
    <w:rsid w:val="00B44118"/>
    <w:rsid w:val="00B45D08"/>
    <w:rsid w:val="00B46B30"/>
    <w:rsid w:val="00B51A6C"/>
    <w:rsid w:val="00B51EB4"/>
    <w:rsid w:val="00B51EBB"/>
    <w:rsid w:val="00B51F8C"/>
    <w:rsid w:val="00B547E4"/>
    <w:rsid w:val="00B67413"/>
    <w:rsid w:val="00B861D6"/>
    <w:rsid w:val="00BA1924"/>
    <w:rsid w:val="00BA3398"/>
    <w:rsid w:val="00BA4453"/>
    <w:rsid w:val="00BB4C3D"/>
    <w:rsid w:val="00BB4C5F"/>
    <w:rsid w:val="00BD2F06"/>
    <w:rsid w:val="00BE0971"/>
    <w:rsid w:val="00BE205A"/>
    <w:rsid w:val="00BE2477"/>
    <w:rsid w:val="00BE474A"/>
    <w:rsid w:val="00BF1987"/>
    <w:rsid w:val="00BF20FD"/>
    <w:rsid w:val="00BF52E1"/>
    <w:rsid w:val="00BF5E58"/>
    <w:rsid w:val="00C0227E"/>
    <w:rsid w:val="00C040AA"/>
    <w:rsid w:val="00C053C4"/>
    <w:rsid w:val="00C068A3"/>
    <w:rsid w:val="00C13C52"/>
    <w:rsid w:val="00C20F33"/>
    <w:rsid w:val="00C20F53"/>
    <w:rsid w:val="00C22166"/>
    <w:rsid w:val="00C2368E"/>
    <w:rsid w:val="00C3108F"/>
    <w:rsid w:val="00C349BF"/>
    <w:rsid w:val="00C40B74"/>
    <w:rsid w:val="00C40E34"/>
    <w:rsid w:val="00C41714"/>
    <w:rsid w:val="00C44B47"/>
    <w:rsid w:val="00C612ED"/>
    <w:rsid w:val="00C6399D"/>
    <w:rsid w:val="00C71C3B"/>
    <w:rsid w:val="00C74809"/>
    <w:rsid w:val="00C77AAE"/>
    <w:rsid w:val="00C87D7B"/>
    <w:rsid w:val="00C9068A"/>
    <w:rsid w:val="00C91F0F"/>
    <w:rsid w:val="00C91F6A"/>
    <w:rsid w:val="00CA42C4"/>
    <w:rsid w:val="00CA4B0D"/>
    <w:rsid w:val="00CA5108"/>
    <w:rsid w:val="00CA5295"/>
    <w:rsid w:val="00CA5EB8"/>
    <w:rsid w:val="00CB006A"/>
    <w:rsid w:val="00CB055D"/>
    <w:rsid w:val="00CB1A57"/>
    <w:rsid w:val="00CB30CC"/>
    <w:rsid w:val="00CB595B"/>
    <w:rsid w:val="00CC026A"/>
    <w:rsid w:val="00CD0F3B"/>
    <w:rsid w:val="00CE1B7B"/>
    <w:rsid w:val="00CE4F45"/>
    <w:rsid w:val="00CE520B"/>
    <w:rsid w:val="00CE6540"/>
    <w:rsid w:val="00CE7E7D"/>
    <w:rsid w:val="00CF05E2"/>
    <w:rsid w:val="00CF57D8"/>
    <w:rsid w:val="00D03D4D"/>
    <w:rsid w:val="00D06393"/>
    <w:rsid w:val="00D1250D"/>
    <w:rsid w:val="00D13450"/>
    <w:rsid w:val="00D13783"/>
    <w:rsid w:val="00D14DDE"/>
    <w:rsid w:val="00D157F8"/>
    <w:rsid w:val="00D21CC3"/>
    <w:rsid w:val="00D27E46"/>
    <w:rsid w:val="00D322A4"/>
    <w:rsid w:val="00D34273"/>
    <w:rsid w:val="00D356F7"/>
    <w:rsid w:val="00D363F2"/>
    <w:rsid w:val="00D45ADB"/>
    <w:rsid w:val="00D50173"/>
    <w:rsid w:val="00D51A26"/>
    <w:rsid w:val="00D62925"/>
    <w:rsid w:val="00D639B4"/>
    <w:rsid w:val="00D65649"/>
    <w:rsid w:val="00D66ECB"/>
    <w:rsid w:val="00D80D08"/>
    <w:rsid w:val="00D80E5A"/>
    <w:rsid w:val="00D91CC4"/>
    <w:rsid w:val="00D95C16"/>
    <w:rsid w:val="00DA1BC8"/>
    <w:rsid w:val="00DA2883"/>
    <w:rsid w:val="00DB0181"/>
    <w:rsid w:val="00DB4F17"/>
    <w:rsid w:val="00DC19F0"/>
    <w:rsid w:val="00DC2428"/>
    <w:rsid w:val="00DC2FC0"/>
    <w:rsid w:val="00DD12FA"/>
    <w:rsid w:val="00DE3884"/>
    <w:rsid w:val="00DE502D"/>
    <w:rsid w:val="00DE5C08"/>
    <w:rsid w:val="00DF0C47"/>
    <w:rsid w:val="00DF66DD"/>
    <w:rsid w:val="00E01447"/>
    <w:rsid w:val="00E02AFE"/>
    <w:rsid w:val="00E034F7"/>
    <w:rsid w:val="00E0354B"/>
    <w:rsid w:val="00E044B6"/>
    <w:rsid w:val="00E158C1"/>
    <w:rsid w:val="00E17E44"/>
    <w:rsid w:val="00E22C2F"/>
    <w:rsid w:val="00E22C57"/>
    <w:rsid w:val="00E40E4D"/>
    <w:rsid w:val="00E442EA"/>
    <w:rsid w:val="00E44733"/>
    <w:rsid w:val="00E46CDD"/>
    <w:rsid w:val="00E563A6"/>
    <w:rsid w:val="00E573C5"/>
    <w:rsid w:val="00E65EC4"/>
    <w:rsid w:val="00E70352"/>
    <w:rsid w:val="00E7124F"/>
    <w:rsid w:val="00E7275F"/>
    <w:rsid w:val="00E73E6A"/>
    <w:rsid w:val="00E77FD7"/>
    <w:rsid w:val="00E85C04"/>
    <w:rsid w:val="00E91AE1"/>
    <w:rsid w:val="00E92BE9"/>
    <w:rsid w:val="00E97B2B"/>
    <w:rsid w:val="00EA0B4D"/>
    <w:rsid w:val="00EA486B"/>
    <w:rsid w:val="00EA6402"/>
    <w:rsid w:val="00EA7BDC"/>
    <w:rsid w:val="00EA7C3D"/>
    <w:rsid w:val="00EB57C9"/>
    <w:rsid w:val="00EB60F2"/>
    <w:rsid w:val="00EC0135"/>
    <w:rsid w:val="00EC59A8"/>
    <w:rsid w:val="00ED2C48"/>
    <w:rsid w:val="00ED2D6B"/>
    <w:rsid w:val="00ED6607"/>
    <w:rsid w:val="00EE3091"/>
    <w:rsid w:val="00EE4815"/>
    <w:rsid w:val="00EF4E03"/>
    <w:rsid w:val="00EF62C1"/>
    <w:rsid w:val="00EF765D"/>
    <w:rsid w:val="00EF7C70"/>
    <w:rsid w:val="00F007E8"/>
    <w:rsid w:val="00F06500"/>
    <w:rsid w:val="00F101F9"/>
    <w:rsid w:val="00F140BA"/>
    <w:rsid w:val="00F23D2E"/>
    <w:rsid w:val="00F26B62"/>
    <w:rsid w:val="00F27C9C"/>
    <w:rsid w:val="00F31328"/>
    <w:rsid w:val="00F337E3"/>
    <w:rsid w:val="00F34698"/>
    <w:rsid w:val="00F35EC4"/>
    <w:rsid w:val="00F43C5E"/>
    <w:rsid w:val="00F43E54"/>
    <w:rsid w:val="00F44077"/>
    <w:rsid w:val="00F45755"/>
    <w:rsid w:val="00F509DA"/>
    <w:rsid w:val="00F7112E"/>
    <w:rsid w:val="00F71A9B"/>
    <w:rsid w:val="00F73923"/>
    <w:rsid w:val="00F74683"/>
    <w:rsid w:val="00F756FE"/>
    <w:rsid w:val="00F76AFC"/>
    <w:rsid w:val="00F80852"/>
    <w:rsid w:val="00F82BEC"/>
    <w:rsid w:val="00F82DA4"/>
    <w:rsid w:val="00F841A4"/>
    <w:rsid w:val="00F86EAA"/>
    <w:rsid w:val="00F922C8"/>
    <w:rsid w:val="00F929F9"/>
    <w:rsid w:val="00F9470F"/>
    <w:rsid w:val="00F959A2"/>
    <w:rsid w:val="00F96E89"/>
    <w:rsid w:val="00FA612F"/>
    <w:rsid w:val="00FA7A19"/>
    <w:rsid w:val="00FB4364"/>
    <w:rsid w:val="00FC19DA"/>
    <w:rsid w:val="00FC6AE0"/>
    <w:rsid w:val="00FC6D24"/>
    <w:rsid w:val="00FC788B"/>
    <w:rsid w:val="00FD0809"/>
    <w:rsid w:val="00FD0B59"/>
    <w:rsid w:val="00FD28CD"/>
    <w:rsid w:val="00FD429A"/>
    <w:rsid w:val="00FD4670"/>
    <w:rsid w:val="00FE571A"/>
    <w:rsid w:val="00FE57C1"/>
    <w:rsid w:val="00FF4CD5"/>
    <w:rsid w:val="00FF7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21992"/>
  <w15:docId w15:val="{1CC1B811-6223-447C-B1B7-5BF5DE43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A7A19"/>
  </w:style>
  <w:style w:type="paragraph" w:styleId="berschrift1">
    <w:name w:val="heading 1"/>
    <w:basedOn w:val="Standard"/>
    <w:next w:val="Standard"/>
    <w:link w:val="berschrift1Zchn"/>
    <w:uiPriority w:val="9"/>
    <w:qFormat/>
    <w:rsid w:val="00465B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65B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80E5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2F53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59F6"/>
    <w:pPr>
      <w:ind w:left="720"/>
      <w:contextualSpacing/>
    </w:pPr>
  </w:style>
  <w:style w:type="paragraph" w:styleId="Sprechblasentext">
    <w:name w:val="Balloon Text"/>
    <w:basedOn w:val="Standard"/>
    <w:link w:val="SprechblasentextZchn"/>
    <w:uiPriority w:val="99"/>
    <w:semiHidden/>
    <w:unhideWhenUsed/>
    <w:rsid w:val="00A84C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4CDB"/>
    <w:rPr>
      <w:rFonts w:ascii="Tahoma" w:hAnsi="Tahoma" w:cs="Tahoma"/>
      <w:sz w:val="16"/>
      <w:szCs w:val="16"/>
    </w:rPr>
  </w:style>
  <w:style w:type="table" w:styleId="Tabellenraster">
    <w:name w:val="Table Grid"/>
    <w:basedOn w:val="NormaleTabelle"/>
    <w:uiPriority w:val="59"/>
    <w:rsid w:val="00C4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FarbigeListe-Akzent2">
    <w:name w:val="Colorful List Accent 2"/>
    <w:basedOn w:val="NormaleTabelle"/>
    <w:uiPriority w:val="72"/>
    <w:rsid w:val="00371CAB"/>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Fett">
    <w:name w:val="Strong"/>
    <w:basedOn w:val="Absatz-Standardschriftart"/>
    <w:uiPriority w:val="22"/>
    <w:qFormat/>
    <w:rsid w:val="007E0B28"/>
    <w:rPr>
      <w:b/>
      <w:bCs/>
    </w:rPr>
  </w:style>
  <w:style w:type="character" w:customStyle="1" w:styleId="berschrift2Zchn">
    <w:name w:val="Überschrift 2 Zchn"/>
    <w:basedOn w:val="Absatz-Standardschriftart"/>
    <w:link w:val="berschrift2"/>
    <w:uiPriority w:val="9"/>
    <w:rsid w:val="00465BF8"/>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465BF8"/>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465BF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65BF8"/>
    <w:rPr>
      <w:sz w:val="20"/>
      <w:szCs w:val="20"/>
    </w:rPr>
  </w:style>
  <w:style w:type="character" w:styleId="Funotenzeichen">
    <w:name w:val="footnote reference"/>
    <w:basedOn w:val="Absatz-Standardschriftart"/>
    <w:uiPriority w:val="99"/>
    <w:unhideWhenUsed/>
    <w:rsid w:val="00465BF8"/>
    <w:rPr>
      <w:vertAlign w:val="superscript"/>
    </w:rPr>
  </w:style>
  <w:style w:type="paragraph" w:styleId="KeinLeerraum">
    <w:name w:val="No Spacing"/>
    <w:uiPriority w:val="1"/>
    <w:qFormat/>
    <w:rsid w:val="00465BF8"/>
    <w:pPr>
      <w:spacing w:after="0" w:line="240" w:lineRule="auto"/>
    </w:pPr>
  </w:style>
  <w:style w:type="character" w:styleId="Hyperlink">
    <w:name w:val="Hyperlink"/>
    <w:basedOn w:val="Absatz-Standardschriftart"/>
    <w:uiPriority w:val="99"/>
    <w:unhideWhenUsed/>
    <w:rsid w:val="007A3C16"/>
    <w:rPr>
      <w:color w:val="0000FF" w:themeColor="hyperlink"/>
      <w:u w:val="single"/>
    </w:rPr>
  </w:style>
  <w:style w:type="character" w:customStyle="1" w:styleId="berschrift3Zchn">
    <w:name w:val="Überschrift 3 Zchn"/>
    <w:basedOn w:val="Absatz-Standardschriftart"/>
    <w:link w:val="berschrift3"/>
    <w:uiPriority w:val="9"/>
    <w:rsid w:val="00D80E5A"/>
    <w:rPr>
      <w:rFonts w:asciiTheme="majorHAnsi" w:eastAsiaTheme="majorEastAsia" w:hAnsiTheme="majorHAnsi" w:cstheme="majorBidi"/>
      <w:b/>
      <w:bCs/>
      <w:color w:val="4F81BD" w:themeColor="accent1"/>
    </w:rPr>
  </w:style>
  <w:style w:type="paragraph" w:styleId="Inhaltsverzeichnisberschrift">
    <w:name w:val="TOC Heading"/>
    <w:basedOn w:val="berschrift1"/>
    <w:next w:val="Standard"/>
    <w:uiPriority w:val="39"/>
    <w:semiHidden/>
    <w:unhideWhenUsed/>
    <w:qFormat/>
    <w:rsid w:val="00A715E9"/>
    <w:pPr>
      <w:outlineLvl w:val="9"/>
    </w:pPr>
    <w:rPr>
      <w:lang w:eastAsia="de-DE"/>
    </w:rPr>
  </w:style>
  <w:style w:type="paragraph" w:styleId="Verzeichnis2">
    <w:name w:val="toc 2"/>
    <w:basedOn w:val="Standard"/>
    <w:next w:val="Standard"/>
    <w:autoRedefine/>
    <w:uiPriority w:val="39"/>
    <w:unhideWhenUsed/>
    <w:rsid w:val="00273BB8"/>
    <w:pPr>
      <w:tabs>
        <w:tab w:val="right" w:leader="dot" w:pos="9062"/>
      </w:tabs>
      <w:spacing w:after="100"/>
    </w:pPr>
  </w:style>
  <w:style w:type="paragraph" w:styleId="Verzeichnis3">
    <w:name w:val="toc 3"/>
    <w:basedOn w:val="Standard"/>
    <w:next w:val="Standard"/>
    <w:autoRedefine/>
    <w:uiPriority w:val="39"/>
    <w:unhideWhenUsed/>
    <w:rsid w:val="00A715E9"/>
    <w:pPr>
      <w:spacing w:after="100"/>
      <w:ind w:left="440"/>
    </w:pPr>
  </w:style>
  <w:style w:type="paragraph" w:styleId="Verzeichnis1">
    <w:name w:val="toc 1"/>
    <w:basedOn w:val="Standard"/>
    <w:next w:val="Standard"/>
    <w:autoRedefine/>
    <w:uiPriority w:val="39"/>
    <w:unhideWhenUsed/>
    <w:rsid w:val="00A715E9"/>
    <w:pPr>
      <w:spacing w:after="100"/>
    </w:pPr>
  </w:style>
  <w:style w:type="character" w:styleId="Kommentarzeichen">
    <w:name w:val="annotation reference"/>
    <w:basedOn w:val="Absatz-Standardschriftart"/>
    <w:uiPriority w:val="99"/>
    <w:semiHidden/>
    <w:unhideWhenUsed/>
    <w:rsid w:val="0075076F"/>
    <w:rPr>
      <w:sz w:val="16"/>
      <w:szCs w:val="16"/>
    </w:rPr>
  </w:style>
  <w:style w:type="paragraph" w:styleId="Kommentartext">
    <w:name w:val="annotation text"/>
    <w:basedOn w:val="Standard"/>
    <w:link w:val="KommentartextZchn"/>
    <w:uiPriority w:val="99"/>
    <w:unhideWhenUsed/>
    <w:rsid w:val="0075076F"/>
    <w:pPr>
      <w:spacing w:line="240" w:lineRule="auto"/>
    </w:pPr>
    <w:rPr>
      <w:sz w:val="20"/>
      <w:szCs w:val="20"/>
    </w:rPr>
  </w:style>
  <w:style w:type="character" w:customStyle="1" w:styleId="KommentartextZchn">
    <w:name w:val="Kommentartext Zchn"/>
    <w:basedOn w:val="Absatz-Standardschriftart"/>
    <w:link w:val="Kommentartext"/>
    <w:uiPriority w:val="99"/>
    <w:rsid w:val="0075076F"/>
    <w:rPr>
      <w:sz w:val="20"/>
      <w:szCs w:val="20"/>
    </w:rPr>
  </w:style>
  <w:style w:type="paragraph" w:styleId="Kommentarthema">
    <w:name w:val="annotation subject"/>
    <w:basedOn w:val="Kommentartext"/>
    <w:next w:val="Kommentartext"/>
    <w:link w:val="KommentarthemaZchn"/>
    <w:uiPriority w:val="99"/>
    <w:semiHidden/>
    <w:unhideWhenUsed/>
    <w:rsid w:val="0075076F"/>
    <w:rPr>
      <w:b/>
      <w:bCs/>
    </w:rPr>
  </w:style>
  <w:style w:type="character" w:customStyle="1" w:styleId="KommentarthemaZchn">
    <w:name w:val="Kommentarthema Zchn"/>
    <w:basedOn w:val="KommentartextZchn"/>
    <w:link w:val="Kommentarthema"/>
    <w:uiPriority w:val="99"/>
    <w:semiHidden/>
    <w:rsid w:val="0075076F"/>
    <w:rPr>
      <w:b/>
      <w:bCs/>
      <w:sz w:val="20"/>
      <w:szCs w:val="20"/>
    </w:rPr>
  </w:style>
  <w:style w:type="paragraph" w:styleId="Kopfzeile">
    <w:name w:val="header"/>
    <w:basedOn w:val="Standard"/>
    <w:link w:val="KopfzeileZchn"/>
    <w:uiPriority w:val="99"/>
    <w:unhideWhenUsed/>
    <w:rsid w:val="00F43E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3E54"/>
  </w:style>
  <w:style w:type="paragraph" w:styleId="Fuzeile">
    <w:name w:val="footer"/>
    <w:basedOn w:val="Standard"/>
    <w:link w:val="FuzeileZchn"/>
    <w:uiPriority w:val="99"/>
    <w:unhideWhenUsed/>
    <w:rsid w:val="00F43E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3E54"/>
  </w:style>
  <w:style w:type="table" w:customStyle="1" w:styleId="TableNormal">
    <w:name w:val="Table Normal"/>
    <w:rsid w:val="00465C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numbering" w:customStyle="1" w:styleId="Nummeriert">
    <w:name w:val="Nummeriert"/>
    <w:rsid w:val="00465C40"/>
    <w:pPr>
      <w:numPr>
        <w:numId w:val="13"/>
      </w:numPr>
    </w:pPr>
  </w:style>
  <w:style w:type="table" w:styleId="HelleSchattierung-Akzent6">
    <w:name w:val="Light Shading Accent 6"/>
    <w:basedOn w:val="NormaleTabelle"/>
    <w:uiPriority w:val="60"/>
    <w:rsid w:val="00AA356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chattierung-Akzent61">
    <w:name w:val="Helle Schattierung - Akzent 61"/>
    <w:basedOn w:val="NormaleTabelle"/>
    <w:next w:val="HelleSchattierung-Akzent6"/>
    <w:uiPriority w:val="60"/>
    <w:rsid w:val="003A749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rsid w:val="005202E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ttlereSchattierung1-Akzent6">
    <w:name w:val="Medium Shading 1 Accent 6"/>
    <w:basedOn w:val="NormaleTabelle"/>
    <w:uiPriority w:val="63"/>
    <w:rsid w:val="005F0B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BesuchterLink">
    <w:name w:val="FollowedHyperlink"/>
    <w:basedOn w:val="Absatz-Standardschriftart"/>
    <w:uiPriority w:val="99"/>
    <w:semiHidden/>
    <w:unhideWhenUsed/>
    <w:rsid w:val="000300A7"/>
    <w:rPr>
      <w:color w:val="800080" w:themeColor="followedHyperlink"/>
      <w:u w:val="single"/>
    </w:rPr>
  </w:style>
  <w:style w:type="table" w:customStyle="1" w:styleId="HelleSchattierung-Akzent62">
    <w:name w:val="Helle Schattierung - Akzent 62"/>
    <w:basedOn w:val="NormaleTabelle"/>
    <w:next w:val="HelleSchattierung-Akzent6"/>
    <w:uiPriority w:val="60"/>
    <w:rsid w:val="00F43C5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Tabellenraster1">
    <w:name w:val="Tabellenraster1"/>
    <w:basedOn w:val="NormaleTabelle"/>
    <w:next w:val="Tabellenraster"/>
    <w:uiPriority w:val="39"/>
    <w:rsid w:val="003D0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2F53AE"/>
    <w:rPr>
      <w:rFonts w:asciiTheme="majorHAnsi" w:eastAsiaTheme="majorEastAsia" w:hAnsiTheme="majorHAnsi" w:cstheme="majorBidi"/>
      <w:b/>
      <w:bCs/>
      <w:i/>
      <w:iCs/>
      <w:color w:val="4F81BD" w:themeColor="accent1"/>
    </w:rPr>
  </w:style>
  <w:style w:type="table" w:styleId="HelleListe-Akzent6">
    <w:name w:val="Light List Accent 6"/>
    <w:basedOn w:val="NormaleTabelle"/>
    <w:uiPriority w:val="61"/>
    <w:rsid w:val="007E7A8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Text">
    <w:name w:val="Text"/>
    <w:rsid w:val="00AF415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paragraph" w:customStyle="1" w:styleId="BeschriftungDunkel">
    <w:name w:val="Beschriftung Dunkel"/>
    <w:rsid w:val="001B051C"/>
    <w:pPr>
      <w:pBdr>
        <w:top w:val="nil"/>
        <w:left w:val="nil"/>
        <w:bottom w:val="nil"/>
        <w:right w:val="nil"/>
        <w:between w:val="nil"/>
        <w:bar w:val="nil"/>
      </w:pBdr>
      <w:spacing w:after="0" w:line="240" w:lineRule="auto"/>
      <w:jc w:val="center"/>
    </w:pPr>
    <w:rPr>
      <w:rFonts w:ascii="Helvetica Light" w:eastAsia="Arial Unicode MS" w:hAnsi="Helvetica Light" w:cs="Arial Unicode MS"/>
      <w:color w:val="000000"/>
      <w:sz w:val="24"/>
      <w:szCs w:val="24"/>
      <w:bdr w:val="nil"/>
      <w:lang w:eastAsia="de-DE"/>
    </w:rPr>
  </w:style>
  <w:style w:type="table" w:customStyle="1" w:styleId="MittlereSchattierung1-Akzent61">
    <w:name w:val="Mittlere Schattierung 1 - Akzent 61"/>
    <w:basedOn w:val="NormaleTabelle"/>
    <w:next w:val="MittlereSchattierung1-Akzent6"/>
    <w:uiPriority w:val="63"/>
    <w:rsid w:val="00D363F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ellenraster2">
    <w:name w:val="Tabellenraster2"/>
    <w:basedOn w:val="NormaleTabelle"/>
    <w:next w:val="Tabellenraster"/>
    <w:uiPriority w:val="59"/>
    <w:rsid w:val="00D36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1-Akzent62">
    <w:name w:val="Mittlere Schattierung 1 - Akzent 62"/>
    <w:basedOn w:val="NormaleTabelle"/>
    <w:next w:val="MittlereSchattierung1-Akzent6"/>
    <w:uiPriority w:val="63"/>
    <w:rsid w:val="00D363F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ellenraster3">
    <w:name w:val="Tabellenraster3"/>
    <w:basedOn w:val="NormaleTabelle"/>
    <w:next w:val="Tabellenraster"/>
    <w:uiPriority w:val="59"/>
    <w:rsid w:val="0032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1-Akzent63">
    <w:name w:val="Mittlere Schattierung 1 - Akzent 63"/>
    <w:basedOn w:val="NormaleTabelle"/>
    <w:next w:val="MittlereSchattierung1-Akzent6"/>
    <w:uiPriority w:val="63"/>
    <w:rsid w:val="00320A9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1-Akzent64">
    <w:name w:val="Mittlere Schattierung 1 - Akzent 64"/>
    <w:basedOn w:val="NormaleTabelle"/>
    <w:next w:val="MittlereSchattierung1-Akzent6"/>
    <w:uiPriority w:val="63"/>
    <w:rsid w:val="00320A9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ellenraster4">
    <w:name w:val="Tabellenraster4"/>
    <w:basedOn w:val="NormaleTabelle"/>
    <w:next w:val="Tabellenraster"/>
    <w:uiPriority w:val="39"/>
    <w:rsid w:val="00320A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9D2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1-Akzent65">
    <w:name w:val="Mittlere Schattierung 1 - Akzent 65"/>
    <w:basedOn w:val="NormaleTabelle"/>
    <w:next w:val="MittlereSchattierung1-Akzent6"/>
    <w:uiPriority w:val="63"/>
    <w:rsid w:val="009D2EA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NichtaufgelsteErwhnung1">
    <w:name w:val="Nicht aufgelöste Erwähnung1"/>
    <w:basedOn w:val="Absatz-Standardschriftart"/>
    <w:uiPriority w:val="99"/>
    <w:semiHidden/>
    <w:unhideWhenUsed/>
    <w:rsid w:val="0048202F"/>
    <w:rPr>
      <w:color w:val="605E5C"/>
      <w:shd w:val="clear" w:color="auto" w:fill="E1DFDD"/>
    </w:rPr>
  </w:style>
  <w:style w:type="character" w:styleId="Hervorhebung">
    <w:name w:val="Emphasis"/>
    <w:basedOn w:val="Absatz-Standardschriftart"/>
    <w:uiPriority w:val="20"/>
    <w:qFormat/>
    <w:rsid w:val="008C70B2"/>
    <w:rPr>
      <w:b/>
      <w:bCs/>
      <w:i w:val="0"/>
      <w:iCs w:val="0"/>
    </w:rPr>
  </w:style>
  <w:style w:type="paragraph" w:customStyle="1" w:styleId="Default">
    <w:name w:val="Default"/>
    <w:rsid w:val="00101B82"/>
    <w:pPr>
      <w:autoSpaceDE w:val="0"/>
      <w:autoSpaceDN w:val="0"/>
      <w:adjustRightInd w:val="0"/>
      <w:spacing w:after="0" w:line="240" w:lineRule="auto"/>
    </w:pPr>
    <w:rPr>
      <w:rFonts w:ascii="Arial" w:hAnsi="Arial" w:cs="Arial"/>
      <w:color w:val="000000"/>
      <w:sz w:val="24"/>
      <w:szCs w:val="24"/>
    </w:rPr>
  </w:style>
  <w:style w:type="paragraph" w:customStyle="1" w:styleId="SP180340">
    <w:name w:val="SP180340"/>
    <w:basedOn w:val="Default"/>
    <w:next w:val="Default"/>
    <w:uiPriority w:val="99"/>
    <w:rsid w:val="00101B82"/>
    <w:rPr>
      <w:color w:val="auto"/>
    </w:rPr>
  </w:style>
  <w:style w:type="paragraph" w:customStyle="1" w:styleId="SP180339">
    <w:name w:val="SP180339"/>
    <w:basedOn w:val="Default"/>
    <w:next w:val="Default"/>
    <w:uiPriority w:val="99"/>
    <w:rsid w:val="00101B82"/>
    <w:rPr>
      <w:color w:val="auto"/>
    </w:rPr>
  </w:style>
  <w:style w:type="character" w:customStyle="1" w:styleId="SC253961">
    <w:name w:val="SC253961"/>
    <w:uiPriority w:val="99"/>
    <w:rsid w:val="00101B82"/>
    <w:rPr>
      <w:color w:val="221E1F"/>
      <w:sz w:val="15"/>
      <w:szCs w:val="15"/>
    </w:rPr>
  </w:style>
  <w:style w:type="paragraph" w:customStyle="1" w:styleId="SP180335">
    <w:name w:val="SP180335"/>
    <w:basedOn w:val="Default"/>
    <w:next w:val="Default"/>
    <w:uiPriority w:val="99"/>
    <w:rsid w:val="00101B8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03080">
      <w:bodyDiv w:val="1"/>
      <w:marLeft w:val="0"/>
      <w:marRight w:val="0"/>
      <w:marTop w:val="0"/>
      <w:marBottom w:val="0"/>
      <w:divBdr>
        <w:top w:val="none" w:sz="0" w:space="0" w:color="auto"/>
        <w:left w:val="none" w:sz="0" w:space="0" w:color="auto"/>
        <w:bottom w:val="none" w:sz="0" w:space="0" w:color="auto"/>
        <w:right w:val="none" w:sz="0" w:space="0" w:color="auto"/>
      </w:divBdr>
      <w:divsChild>
        <w:div w:id="1484200829">
          <w:marLeft w:val="0"/>
          <w:marRight w:val="0"/>
          <w:marTop w:val="600"/>
          <w:marBottom w:val="600"/>
          <w:divBdr>
            <w:top w:val="none" w:sz="0" w:space="0" w:color="auto"/>
            <w:left w:val="none" w:sz="0" w:space="0" w:color="auto"/>
            <w:bottom w:val="none" w:sz="0" w:space="0" w:color="auto"/>
            <w:right w:val="none" w:sz="0" w:space="0" w:color="auto"/>
          </w:divBdr>
          <w:divsChild>
            <w:div w:id="1899241747">
              <w:marLeft w:val="2700"/>
              <w:marRight w:val="0"/>
              <w:marTop w:val="0"/>
              <w:marBottom w:val="0"/>
              <w:divBdr>
                <w:top w:val="none" w:sz="0" w:space="0" w:color="auto"/>
                <w:left w:val="none" w:sz="0" w:space="0" w:color="auto"/>
                <w:bottom w:val="none" w:sz="0" w:space="0" w:color="auto"/>
                <w:right w:val="single" w:sz="6" w:space="8" w:color="BABABA"/>
              </w:divBdr>
            </w:div>
          </w:divsChild>
        </w:div>
      </w:divsChild>
    </w:div>
    <w:div w:id="10215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EFEAA-465E-4251-A964-FFE58044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Schule, Wortfeld erarbeiten</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Wortfeld erarbeiten</dc:title>
  <dc:creator>QUA-LiS NRW</dc:creator>
  <cp:lastModifiedBy>dagmi</cp:lastModifiedBy>
  <cp:revision>2</cp:revision>
  <cp:lastPrinted>2018-12-12T12:28:00Z</cp:lastPrinted>
  <dcterms:created xsi:type="dcterms:W3CDTF">2019-02-17T15:07:00Z</dcterms:created>
  <dcterms:modified xsi:type="dcterms:W3CDTF">2019-02-17T15:07:00Z</dcterms:modified>
</cp:coreProperties>
</file>