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9C6C03" w:rsidRPr="00A329D5" w:rsidTr="0063669F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bookmarkStart w:id="0" w:name="_GoBack" w:colFirst="0" w:colLast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 w:rsidRPr="0063669F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9C6C03" w:rsidRPr="00A329D5" w:rsidTr="0063669F">
        <w:trPr>
          <w:trHeight w:val="575"/>
          <w:jc w:val="center"/>
        </w:trPr>
        <w:tc>
          <w:tcPr>
            <w:tcW w:w="260" w:type="pct"/>
            <w:vMerge w:val="restart"/>
            <w:textDirection w:val="btLr"/>
          </w:tcPr>
          <w:p w:rsidR="009C6C03" w:rsidRPr="00A47D7E" w:rsidRDefault="009C6C03" w:rsidP="0078028B">
            <w:pPr>
              <w:ind w:left="113" w:right="113"/>
              <w:jc w:val="center"/>
              <w:rPr>
                <w:b/>
              </w:rPr>
            </w:pPr>
            <w:r w:rsidRPr="00A47D7E">
              <w:rPr>
                <w:b/>
              </w:rPr>
              <w:t>Einstellungen / Kenntnisse</w:t>
            </w:r>
          </w:p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 w:rsidRPr="00BB42F7">
              <w:t>…</w:t>
            </w:r>
            <w:r>
              <w:t xml:space="preserve"> arbeitet die Schulleitung als Team zusammen.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2115"/>
          <w:jc w:val="center"/>
        </w:trPr>
        <w:tc>
          <w:tcPr>
            <w:tcW w:w="260" w:type="pct"/>
            <w:vMerge/>
            <w:textDirection w:val="btLr"/>
          </w:tcPr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932BBA" w:rsidRDefault="009C6C03" w:rsidP="0078028B">
            <w:r w:rsidRPr="00BB42F7">
              <w:t>…</w:t>
            </w:r>
            <w:r w:rsidRPr="00932BBA">
              <w:t xml:space="preserve"> findet die Schulleitung in der Einsatzplanung eine angemessene Balance zwischen den Pflichtaufgaben (z.B. Schulentwicklungsprojekte, Vertretungsregelungen, Personaleinsatz, Unterrichtsverteilung ) und den Kompetenzen, Interessen und Belastbarkeiten der einzelnen Kolleginnen und Kollegen.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557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932BBA" w:rsidRDefault="009C6C03" w:rsidP="0078028B">
            <w:r>
              <w:t>…</w:t>
            </w:r>
            <w:r w:rsidRPr="00932BBA">
              <w:t xml:space="preserve"> ist die Schulleitung im Schulalltag präsent.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76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932BBA" w:rsidRDefault="009C6C03" w:rsidP="0078028B">
            <w:r>
              <w:t>…</w:t>
            </w:r>
            <w:r w:rsidRPr="00932BBA">
              <w:t xml:space="preserve"> bringen sich die Mitglieder der Schulleitung entsprechend ihrer Funktion und Expertise in z.B. Arbeitsgruppen und Fachkonferenzen ein.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708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... sind Entscheidungen der Schulleitung transparent und nachvollziehbar.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724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gibt es einen gegenseitigen wertschätzenden und gerechten Umgang miteinander.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982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Default="009C6C03" w:rsidP="0078028B">
            <w:r>
              <w:t>… gibt es ein gemeinsames Interesse an der Schulentwicklung (z.B. Meldungen zu AGs, Steuergruppe).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1082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Default="009C6C03" w:rsidP="0078028B">
            <w:r>
              <w:t>…</w:t>
            </w:r>
            <w:r w:rsidRPr="00090F75">
              <w:rPr>
                <w:i/>
              </w:rPr>
              <w:t xml:space="preserve"> </w:t>
            </w:r>
            <w:r>
              <w:t>gibt es in der Lehrer- und ggf. Schulkonferenz abgestimmte Entwicklungsaufgaben und Schwerpunktsetzungen für die weiteren Arbeitsschritte.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1267"/>
          <w:jc w:val="center"/>
        </w:trPr>
        <w:tc>
          <w:tcPr>
            <w:tcW w:w="260" w:type="pct"/>
            <w:vMerge/>
            <w:textDirection w:val="btLr"/>
          </w:tcPr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 xml:space="preserve">… werden in Fach- und Projektgruppen erarbeitete Entwicklungsstände dem gesamten Kollegium verlässlich vorgestellt und in der Lehrer- und ggf. Schulkonferenz diskutiert. 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846"/>
          <w:jc w:val="center"/>
        </w:trPr>
        <w:tc>
          <w:tcPr>
            <w:tcW w:w="260" w:type="pct"/>
            <w:vMerge/>
            <w:textDirection w:val="btLr"/>
          </w:tcPr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 w:rsidRPr="005B5658">
              <w:t xml:space="preserve">… </w:t>
            </w:r>
            <w:r>
              <w:t>werden Ergebnisse aus Fach- und Projektgruppen in der Lehrer- und ggf. Schulkonferenz abgestimmt.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86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informiert sich die Schulleitung regelmäßig über den Arbeitsprozess in den Fach- und Projektgruppen und gibt Rückmeldungen.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83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werden die Erfahrungen und Kenntnisse der Lehrkräfte bei der Bestimmung und Ausrichtung der Schulentwicklung berücksichtigt.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bookmarkEnd w:id="0"/>
    </w:tbl>
    <w:p w:rsidR="009C6C03" w:rsidRDefault="009C6C03" w:rsidP="009C6C03"/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9C6C03" w:rsidRPr="00E30773" w:rsidTr="0063669F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C6C03" w:rsidRPr="00E30773" w:rsidRDefault="009C6C03" w:rsidP="0078028B">
            <w:pPr>
              <w:jc w:val="center"/>
              <w:rPr>
                <w:b/>
                <w:sz w:val="16"/>
                <w:szCs w:val="16"/>
              </w:rPr>
            </w:pPr>
            <w:r w:rsidRPr="0063669F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9C6C03" w:rsidRPr="00A329D5" w:rsidTr="0063669F">
        <w:trPr>
          <w:trHeight w:val="859"/>
          <w:jc w:val="center"/>
        </w:trPr>
        <w:tc>
          <w:tcPr>
            <w:tcW w:w="260" w:type="pct"/>
            <w:vMerge w:val="restart"/>
            <w:textDirection w:val="btLr"/>
          </w:tcPr>
          <w:p w:rsidR="009C6C03" w:rsidRPr="00A47D7E" w:rsidRDefault="009C6C03" w:rsidP="0078028B">
            <w:pPr>
              <w:ind w:left="113" w:right="113"/>
              <w:jc w:val="center"/>
              <w:rPr>
                <w:b/>
              </w:rPr>
            </w:pPr>
            <w:r w:rsidRPr="00A47D7E">
              <w:rPr>
                <w:b/>
              </w:rPr>
              <w:t>Einstellungen / Kenntnisse</w:t>
            </w:r>
          </w:p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werden Ideen und Bedenken der Kolleginnen und Kollegen von der Schulleitung ernst genommen und berücksichtigt.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68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wird das Kollegium verlässlich über Sitzungsergebnisse und Themen der Schulleitung informiert.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96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gibt es regelmäßige Sitzungen der Schulleitung mit den Vertreterinnen und Vertretern des Kollegiums (z.B. Lehrerrat, Steuergruppe).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82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setzt sich die Schulleitung für angemessene und wertschätzende räumliche Arbeitsbedingungen ein (z.B. Ordnung, Sauberkeit, Lärmschutz, Anschaffungen).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68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Default="009C6C03" w:rsidP="0078028B">
            <w:r>
              <w:t>… sorgt die Schulleitung für zuverlässige und planbare organisatorische Abläufe (z.B. Stundenplan, Vertretungsplan, Terminplan).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1135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Default="009C6C03" w:rsidP="0078028B">
            <w:r w:rsidRPr="005B5658">
              <w:t xml:space="preserve">… </w:t>
            </w:r>
            <w:r>
              <w:t>informiert die Schulleitung das Kollegium in angemessener Form über alle wichtigen Ereignisse, Entscheidungen und Neuerungen (z.B. in der Lehrerkonferenz, durch Mails, Aushänge).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985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Default="009C6C03" w:rsidP="0078028B">
            <w:r>
              <w:t>… sind die</w:t>
            </w:r>
            <w:r w:rsidRPr="006907A8">
              <w:t xml:space="preserve"> Schwerpunkte </w:t>
            </w:r>
            <w:r>
              <w:t xml:space="preserve">der Schulentwicklung </w:t>
            </w:r>
            <w:r w:rsidRPr="006907A8">
              <w:t xml:space="preserve">in der Jahresplanung </w:t>
            </w:r>
            <w:r>
              <w:t xml:space="preserve">(z.B. Fortbildungsauswahl, </w:t>
            </w:r>
          </w:p>
          <w:p w:rsidR="009C6C03" w:rsidRDefault="009C6C03" w:rsidP="0078028B">
            <w:r>
              <w:t xml:space="preserve">Konferenzinhalte, Veranstaltungen) </w:t>
            </w:r>
            <w:r w:rsidRPr="006907A8">
              <w:t>sichtbar.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Default="009C6C03" w:rsidP="0078028B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986"/>
          <w:jc w:val="center"/>
        </w:trPr>
        <w:tc>
          <w:tcPr>
            <w:tcW w:w="260" w:type="pct"/>
            <w:vMerge w:val="restart"/>
            <w:textDirection w:val="btLr"/>
          </w:tcPr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fühle ich mich durch die Schulleitung bei meinen pädagogischen und unterrichtlichen Aufgaben kompetent und zuverlässig unterstützt.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715"/>
          <w:jc w:val="center"/>
        </w:trPr>
        <w:tc>
          <w:tcPr>
            <w:tcW w:w="260" w:type="pct"/>
            <w:vMerge/>
            <w:textDirection w:val="btLr"/>
          </w:tcPr>
          <w:p w:rsidR="009C6C03" w:rsidRPr="00A329D5" w:rsidRDefault="009C6C03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9C6C03" w:rsidRPr="00932BBA" w:rsidRDefault="009C6C03" w:rsidP="0078028B">
            <w:r>
              <w:t>…</w:t>
            </w:r>
            <w:r w:rsidRPr="00932BBA">
              <w:t xml:space="preserve"> weiß ich, wie und wann ich die Schulleitung erreichen kann, wenn ich Unterstützung oder Austausch benötige.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696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932BBA" w:rsidRDefault="009C6C03" w:rsidP="0078028B">
            <w:r>
              <w:t>…</w:t>
            </w:r>
            <w:r w:rsidRPr="00932BBA">
              <w:t xml:space="preserve"> bin ich mit meinen Kenntnissen und meiner Expertise in die Schulentwicklung einbezogen.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408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arbeite ich vertrauensvoll mit der Schulleitung zusammen.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cantSplit/>
          <w:trHeight w:val="701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merke ich, dass mit meinen Erfahrungen, Bedenken und Ideen konstruktiv umgegangen wird.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9C6C03" w:rsidRPr="00A329D5" w:rsidTr="0063669F">
        <w:trPr>
          <w:trHeight w:val="682"/>
          <w:jc w:val="center"/>
        </w:trPr>
        <w:tc>
          <w:tcPr>
            <w:tcW w:w="260" w:type="pct"/>
            <w:vMerge/>
          </w:tcPr>
          <w:p w:rsidR="009C6C03" w:rsidRPr="00A329D5" w:rsidRDefault="009C6C03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9C6C03" w:rsidRPr="000C2E77" w:rsidRDefault="009C6C03" w:rsidP="0078028B">
            <w:r>
              <w:t>… werde ich durch die Schulleitung über Fortbildungs- und Vernetzungsveranstaltungen informiert.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9C6C03" w:rsidRPr="00A329D5" w:rsidRDefault="009C6C03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9C6C03" w:rsidRPr="00A329D5" w:rsidRDefault="009C6C03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9C6C03" w:rsidRPr="00A329D5" w:rsidRDefault="009C6C03" w:rsidP="009C6C03"/>
    <w:p w:rsidR="00437A97" w:rsidRPr="009C6C03" w:rsidRDefault="00437A97" w:rsidP="009C6C03">
      <w:pPr>
        <w:rPr>
          <w:b/>
          <w:sz w:val="28"/>
          <w:szCs w:val="28"/>
        </w:rPr>
      </w:pPr>
    </w:p>
    <w:sectPr w:rsidR="00437A97" w:rsidRPr="009C6C03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3F6" w:rsidRDefault="00C333F6" w:rsidP="00B80014">
      <w:pPr>
        <w:spacing w:after="0" w:line="240" w:lineRule="auto"/>
      </w:pPr>
      <w:r>
        <w:separator/>
      </w:r>
    </w:p>
  </w:endnote>
  <w:endnote w:type="continuationSeparator" w:id="0">
    <w:p w:rsidR="00C333F6" w:rsidRDefault="00C333F6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B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3F6" w:rsidRDefault="00C333F6" w:rsidP="00B80014">
      <w:pPr>
        <w:spacing w:after="0" w:line="240" w:lineRule="auto"/>
      </w:pPr>
      <w:r>
        <w:separator/>
      </w:r>
    </w:p>
  </w:footnote>
  <w:footnote w:type="continuationSeparator" w:id="0">
    <w:p w:rsidR="00C333F6" w:rsidRDefault="00C333F6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985B0F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6AAD8A3" wp14:editId="2345C92C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FB4C2B">
            <w:rPr>
              <w:b/>
              <w:sz w:val="28"/>
              <w:szCs w:val="28"/>
            </w:rPr>
            <w:t>Lehrerinnen und Lehrer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7435C4C" wp14:editId="7E38BC1A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BC65D5" w:rsidRDefault="004513B2" w:rsidP="00BC65D5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Das Kollegium und die Schulleitung arbeiten eng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30C1"/>
    <w:rsid w:val="00031ECD"/>
    <w:rsid w:val="000375C8"/>
    <w:rsid w:val="00061605"/>
    <w:rsid w:val="000708E3"/>
    <w:rsid w:val="000712BC"/>
    <w:rsid w:val="00087829"/>
    <w:rsid w:val="000A4F7B"/>
    <w:rsid w:val="000C4626"/>
    <w:rsid w:val="000D787A"/>
    <w:rsid w:val="000D7AF5"/>
    <w:rsid w:val="000F0529"/>
    <w:rsid w:val="000F3564"/>
    <w:rsid w:val="00111975"/>
    <w:rsid w:val="00121177"/>
    <w:rsid w:val="00127A56"/>
    <w:rsid w:val="001407F4"/>
    <w:rsid w:val="0014136C"/>
    <w:rsid w:val="00151F08"/>
    <w:rsid w:val="00156E64"/>
    <w:rsid w:val="001C6AF0"/>
    <w:rsid w:val="001C754F"/>
    <w:rsid w:val="001D42A1"/>
    <w:rsid w:val="001D47B9"/>
    <w:rsid w:val="001E71C7"/>
    <w:rsid w:val="001F4B5B"/>
    <w:rsid w:val="002238CB"/>
    <w:rsid w:val="00233ED2"/>
    <w:rsid w:val="00234CA7"/>
    <w:rsid w:val="00251B7E"/>
    <w:rsid w:val="002550B8"/>
    <w:rsid w:val="0026012A"/>
    <w:rsid w:val="00267DB8"/>
    <w:rsid w:val="00281DE6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5D7F"/>
    <w:rsid w:val="003714B6"/>
    <w:rsid w:val="00374DFA"/>
    <w:rsid w:val="00381F8C"/>
    <w:rsid w:val="00383E71"/>
    <w:rsid w:val="003904D4"/>
    <w:rsid w:val="003A3007"/>
    <w:rsid w:val="003A765E"/>
    <w:rsid w:val="003B6D92"/>
    <w:rsid w:val="003B75F4"/>
    <w:rsid w:val="003C3F0F"/>
    <w:rsid w:val="003C63F4"/>
    <w:rsid w:val="003D4786"/>
    <w:rsid w:val="00400288"/>
    <w:rsid w:val="00403AEF"/>
    <w:rsid w:val="00415859"/>
    <w:rsid w:val="00422022"/>
    <w:rsid w:val="00435AFB"/>
    <w:rsid w:val="004365FA"/>
    <w:rsid w:val="00437A97"/>
    <w:rsid w:val="0044106F"/>
    <w:rsid w:val="004513B2"/>
    <w:rsid w:val="00453844"/>
    <w:rsid w:val="004631EC"/>
    <w:rsid w:val="0047250D"/>
    <w:rsid w:val="00481F08"/>
    <w:rsid w:val="004B4ED3"/>
    <w:rsid w:val="004D0E57"/>
    <w:rsid w:val="004E586A"/>
    <w:rsid w:val="004E62F6"/>
    <w:rsid w:val="004F19EF"/>
    <w:rsid w:val="004F4738"/>
    <w:rsid w:val="0054270F"/>
    <w:rsid w:val="005428BB"/>
    <w:rsid w:val="0054458E"/>
    <w:rsid w:val="00545E08"/>
    <w:rsid w:val="00554957"/>
    <w:rsid w:val="00567331"/>
    <w:rsid w:val="00574AE4"/>
    <w:rsid w:val="0059130B"/>
    <w:rsid w:val="005A7309"/>
    <w:rsid w:val="005B30A5"/>
    <w:rsid w:val="005B5658"/>
    <w:rsid w:val="005D06ED"/>
    <w:rsid w:val="005D432C"/>
    <w:rsid w:val="005E5D3D"/>
    <w:rsid w:val="005F1E93"/>
    <w:rsid w:val="005F2531"/>
    <w:rsid w:val="005F5B4D"/>
    <w:rsid w:val="005F6827"/>
    <w:rsid w:val="00613DED"/>
    <w:rsid w:val="00630558"/>
    <w:rsid w:val="006351A0"/>
    <w:rsid w:val="0063669F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6E6C9E"/>
    <w:rsid w:val="0070134E"/>
    <w:rsid w:val="00712DA0"/>
    <w:rsid w:val="00730D25"/>
    <w:rsid w:val="00732B92"/>
    <w:rsid w:val="00747C34"/>
    <w:rsid w:val="00767370"/>
    <w:rsid w:val="00773935"/>
    <w:rsid w:val="00773B86"/>
    <w:rsid w:val="00782A98"/>
    <w:rsid w:val="00790E3A"/>
    <w:rsid w:val="00794A53"/>
    <w:rsid w:val="007B4007"/>
    <w:rsid w:val="00805CD9"/>
    <w:rsid w:val="00866FC8"/>
    <w:rsid w:val="00885BC6"/>
    <w:rsid w:val="008A080B"/>
    <w:rsid w:val="008B359A"/>
    <w:rsid w:val="008D3BA9"/>
    <w:rsid w:val="008D593F"/>
    <w:rsid w:val="008D6C4F"/>
    <w:rsid w:val="00912298"/>
    <w:rsid w:val="00931BD2"/>
    <w:rsid w:val="0093260B"/>
    <w:rsid w:val="0093747A"/>
    <w:rsid w:val="009471DA"/>
    <w:rsid w:val="0094779C"/>
    <w:rsid w:val="00962DA7"/>
    <w:rsid w:val="0096737A"/>
    <w:rsid w:val="00970470"/>
    <w:rsid w:val="00985571"/>
    <w:rsid w:val="00985B0F"/>
    <w:rsid w:val="009A236C"/>
    <w:rsid w:val="009A7025"/>
    <w:rsid w:val="009C19C1"/>
    <w:rsid w:val="009C4D67"/>
    <w:rsid w:val="009C6C03"/>
    <w:rsid w:val="009D5358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47D7E"/>
    <w:rsid w:val="00A64858"/>
    <w:rsid w:val="00A648CA"/>
    <w:rsid w:val="00A74946"/>
    <w:rsid w:val="00A7789D"/>
    <w:rsid w:val="00AA03DF"/>
    <w:rsid w:val="00AA3A2C"/>
    <w:rsid w:val="00AC454B"/>
    <w:rsid w:val="00AD68D8"/>
    <w:rsid w:val="00AE1333"/>
    <w:rsid w:val="00AF2915"/>
    <w:rsid w:val="00B04201"/>
    <w:rsid w:val="00B107F5"/>
    <w:rsid w:val="00B10CDF"/>
    <w:rsid w:val="00B17160"/>
    <w:rsid w:val="00B34DA8"/>
    <w:rsid w:val="00B36A43"/>
    <w:rsid w:val="00B42C6B"/>
    <w:rsid w:val="00B55685"/>
    <w:rsid w:val="00B57297"/>
    <w:rsid w:val="00B70B08"/>
    <w:rsid w:val="00B80014"/>
    <w:rsid w:val="00B84AB7"/>
    <w:rsid w:val="00B90C1F"/>
    <w:rsid w:val="00BA1FA7"/>
    <w:rsid w:val="00BA2D3C"/>
    <w:rsid w:val="00BA3D15"/>
    <w:rsid w:val="00BA6805"/>
    <w:rsid w:val="00BC65D5"/>
    <w:rsid w:val="00BD299D"/>
    <w:rsid w:val="00BF41B4"/>
    <w:rsid w:val="00BF516C"/>
    <w:rsid w:val="00BF6A67"/>
    <w:rsid w:val="00C04BB6"/>
    <w:rsid w:val="00C2260A"/>
    <w:rsid w:val="00C333F6"/>
    <w:rsid w:val="00C463B7"/>
    <w:rsid w:val="00C52588"/>
    <w:rsid w:val="00C67476"/>
    <w:rsid w:val="00C712BA"/>
    <w:rsid w:val="00C7442D"/>
    <w:rsid w:val="00C8534D"/>
    <w:rsid w:val="00C864EE"/>
    <w:rsid w:val="00C875EE"/>
    <w:rsid w:val="00C943DF"/>
    <w:rsid w:val="00C95CDF"/>
    <w:rsid w:val="00CB0280"/>
    <w:rsid w:val="00CC091F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33EA5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43EB9"/>
    <w:rsid w:val="00F45176"/>
    <w:rsid w:val="00F466DC"/>
    <w:rsid w:val="00F603ED"/>
    <w:rsid w:val="00F61BB5"/>
    <w:rsid w:val="00F70C1C"/>
    <w:rsid w:val="00F7207B"/>
    <w:rsid w:val="00F91456"/>
    <w:rsid w:val="00FA366E"/>
    <w:rsid w:val="00FA7D53"/>
    <w:rsid w:val="00FB3742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DA0C027-F3DD-48D1-9D3F-2D5C308E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5 Lehrerinnen und Lehrer</vt:lpstr>
    </vt:vector>
  </TitlesOfParts>
  <Company>MSW NRW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5 Lehrerinnen und Lehrer</dc:title>
  <dc:creator>QUA-LiS NRW</dc:creator>
  <cp:keywords>Arbeitshilfe, Schulkultur, Reflexionsbogen, Merkmal 5, Lehrerinnen und Lehrer</cp:keywords>
  <cp:lastModifiedBy>Royé, Cordula</cp:lastModifiedBy>
  <cp:revision>45</cp:revision>
  <cp:lastPrinted>2018-08-27T11:21:00Z</cp:lastPrinted>
  <dcterms:created xsi:type="dcterms:W3CDTF">2018-07-26T07:06:00Z</dcterms:created>
  <dcterms:modified xsi:type="dcterms:W3CDTF">2020-11-18T14:08:00Z</dcterms:modified>
</cp:coreProperties>
</file>