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9D33AF" w14:textId="77777777" w:rsidR="00D00A44" w:rsidRDefault="00D00A44" w:rsidP="007A370F">
      <w:pPr>
        <w:rPr>
          <w:rFonts w:ascii="Arial" w:hAnsi="Arial" w:cs="Arial"/>
          <w:b/>
          <w:sz w:val="28"/>
        </w:rPr>
      </w:pPr>
    </w:p>
    <w:p w14:paraId="12D4AD13" w14:textId="77777777" w:rsidR="007A370F" w:rsidRPr="00EA1366" w:rsidRDefault="007A370F" w:rsidP="007A370F">
      <w:pPr>
        <w:rPr>
          <w:rFonts w:ascii="Arial" w:hAnsi="Arial" w:cs="Arial"/>
          <w:b/>
          <w:color w:val="000000" w:themeColor="text1"/>
          <w:sz w:val="28"/>
        </w:rPr>
      </w:pPr>
      <w:bookmarkStart w:id="0" w:name="_Hlk11533996"/>
      <w:r w:rsidRPr="00EA1366">
        <w:rPr>
          <w:rFonts w:ascii="Arial" w:hAnsi="Arial" w:cs="Arial"/>
          <w:b/>
          <w:color w:val="000000" w:themeColor="text1"/>
          <w:sz w:val="28"/>
        </w:rPr>
        <w:t xml:space="preserve">M4 Vertiefung und Anwendung </w:t>
      </w:r>
    </w:p>
    <w:p w14:paraId="040065FB" w14:textId="77777777" w:rsidR="00F021DB" w:rsidRDefault="00F021DB" w:rsidP="007A370F">
      <w:pPr>
        <w:rPr>
          <w:rFonts w:ascii="Arial" w:hAnsi="Arial" w:cs="Arial"/>
          <w:b/>
          <w:sz w:val="28"/>
        </w:rPr>
      </w:pPr>
    </w:p>
    <w:p w14:paraId="1E550AE1" w14:textId="77777777" w:rsidR="004F3894" w:rsidRDefault="004F3894" w:rsidP="004F3894">
      <w:pPr>
        <w:rPr>
          <w:rFonts w:ascii="Arial" w:hAnsi="Arial" w:cs="Arial"/>
          <w:b/>
          <w:sz w:val="28"/>
          <w:szCs w:val="28"/>
        </w:rPr>
      </w:pPr>
      <w:r>
        <w:rPr>
          <w:rFonts w:ascii="Arial" w:hAnsi="Arial" w:cs="Arial"/>
          <w:b/>
          <w:sz w:val="28"/>
          <w:szCs w:val="28"/>
        </w:rPr>
        <w:t>Inhaltsverzeichnis</w:t>
      </w:r>
    </w:p>
    <w:p w14:paraId="3F8F1229" w14:textId="77777777" w:rsidR="004F3894" w:rsidRDefault="004F3894" w:rsidP="004F3894">
      <w:pPr>
        <w:rPr>
          <w:rFonts w:ascii="Arial" w:hAnsi="Arial" w:cs="Arial"/>
          <w:b/>
          <w:sz w:val="28"/>
          <w:szCs w:val="28"/>
        </w:rPr>
      </w:pPr>
    </w:p>
    <w:tbl>
      <w:tblPr>
        <w:tblStyle w:val="Tabellenraster"/>
        <w:tblW w:w="9198" w:type="dxa"/>
        <w:tblLook w:val="04A0" w:firstRow="1" w:lastRow="0" w:firstColumn="1" w:lastColumn="0" w:noHBand="0" w:noVBand="1"/>
      </w:tblPr>
      <w:tblGrid>
        <w:gridCol w:w="2122"/>
        <w:gridCol w:w="5771"/>
        <w:gridCol w:w="1305"/>
      </w:tblGrid>
      <w:tr w:rsidR="004F3894" w14:paraId="32499FD3" w14:textId="77777777" w:rsidTr="004F3894">
        <w:tc>
          <w:tcPr>
            <w:tcW w:w="2122" w:type="dxa"/>
            <w:tcBorders>
              <w:top w:val="single" w:sz="4" w:space="0" w:color="auto"/>
              <w:left w:val="single" w:sz="4" w:space="0" w:color="auto"/>
              <w:bottom w:val="single" w:sz="4" w:space="0" w:color="auto"/>
              <w:right w:val="single" w:sz="4" w:space="0" w:color="auto"/>
            </w:tcBorders>
            <w:hideMark/>
          </w:tcPr>
          <w:p w14:paraId="6EB8801D" w14:textId="77777777" w:rsidR="004F3894" w:rsidRDefault="004F3894">
            <w:pPr>
              <w:pStyle w:val="Funotentext"/>
              <w:spacing w:line="276" w:lineRule="auto"/>
              <w:rPr>
                <w:rFonts w:ascii="Arial" w:hAnsi="Arial" w:cs="Arial"/>
                <w:b/>
                <w:sz w:val="22"/>
                <w:szCs w:val="24"/>
              </w:rPr>
            </w:pPr>
            <w:r>
              <w:rPr>
                <w:rFonts w:ascii="Arial" w:hAnsi="Arial" w:cs="Arial"/>
                <w:b/>
                <w:sz w:val="22"/>
                <w:szCs w:val="24"/>
              </w:rPr>
              <w:t>Material</w:t>
            </w:r>
          </w:p>
        </w:tc>
        <w:tc>
          <w:tcPr>
            <w:tcW w:w="5771" w:type="dxa"/>
            <w:tcBorders>
              <w:top w:val="single" w:sz="4" w:space="0" w:color="auto"/>
              <w:left w:val="single" w:sz="4" w:space="0" w:color="auto"/>
              <w:bottom w:val="single" w:sz="4" w:space="0" w:color="auto"/>
              <w:right w:val="single" w:sz="4" w:space="0" w:color="auto"/>
            </w:tcBorders>
            <w:hideMark/>
          </w:tcPr>
          <w:p w14:paraId="3717D4D8" w14:textId="77777777" w:rsidR="004F3894" w:rsidRDefault="004F3894">
            <w:pPr>
              <w:pStyle w:val="Funotentext"/>
              <w:spacing w:line="276" w:lineRule="auto"/>
              <w:rPr>
                <w:rFonts w:ascii="Arial" w:hAnsi="Arial" w:cs="Arial"/>
                <w:b/>
                <w:sz w:val="22"/>
                <w:szCs w:val="24"/>
              </w:rPr>
            </w:pPr>
            <w:r>
              <w:rPr>
                <w:rFonts w:ascii="Arial" w:hAnsi="Arial" w:cs="Arial"/>
                <w:b/>
                <w:sz w:val="22"/>
                <w:szCs w:val="24"/>
              </w:rPr>
              <w:t xml:space="preserve">Bezeichnung </w:t>
            </w:r>
          </w:p>
        </w:tc>
        <w:tc>
          <w:tcPr>
            <w:tcW w:w="1305" w:type="dxa"/>
            <w:tcBorders>
              <w:top w:val="single" w:sz="4" w:space="0" w:color="auto"/>
              <w:left w:val="single" w:sz="4" w:space="0" w:color="auto"/>
              <w:bottom w:val="single" w:sz="4" w:space="0" w:color="auto"/>
              <w:right w:val="single" w:sz="4" w:space="0" w:color="auto"/>
            </w:tcBorders>
            <w:hideMark/>
          </w:tcPr>
          <w:p w14:paraId="284D2322" w14:textId="77777777" w:rsidR="004F3894" w:rsidRDefault="004F3894">
            <w:pPr>
              <w:pStyle w:val="Funotentext"/>
              <w:spacing w:line="276" w:lineRule="auto"/>
              <w:rPr>
                <w:rFonts w:ascii="Arial" w:hAnsi="Arial" w:cs="Arial"/>
                <w:b/>
                <w:sz w:val="22"/>
                <w:szCs w:val="24"/>
              </w:rPr>
            </w:pPr>
            <w:r>
              <w:rPr>
                <w:rFonts w:ascii="Arial" w:hAnsi="Arial" w:cs="Arial"/>
                <w:b/>
                <w:sz w:val="22"/>
                <w:szCs w:val="24"/>
              </w:rPr>
              <w:t>Seitenzahl</w:t>
            </w:r>
          </w:p>
        </w:tc>
      </w:tr>
      <w:tr w:rsidR="004F3894" w14:paraId="6BA0FD93" w14:textId="77777777" w:rsidTr="007027F1">
        <w:tc>
          <w:tcPr>
            <w:tcW w:w="2122" w:type="dxa"/>
            <w:tcBorders>
              <w:top w:val="single" w:sz="4" w:space="0" w:color="auto"/>
              <w:left w:val="single" w:sz="4" w:space="0" w:color="auto"/>
              <w:bottom w:val="single" w:sz="4" w:space="0" w:color="auto"/>
              <w:right w:val="single" w:sz="4" w:space="0" w:color="auto"/>
            </w:tcBorders>
          </w:tcPr>
          <w:p w14:paraId="4D853EA3" w14:textId="77777777" w:rsidR="004F3894" w:rsidRDefault="004F3894">
            <w:pPr>
              <w:pStyle w:val="Funotentext"/>
              <w:spacing w:line="276" w:lineRule="auto"/>
              <w:rPr>
                <w:rFonts w:ascii="Arial" w:hAnsi="Arial" w:cs="Arial"/>
                <w:sz w:val="22"/>
                <w:szCs w:val="24"/>
              </w:rPr>
            </w:pPr>
          </w:p>
        </w:tc>
        <w:tc>
          <w:tcPr>
            <w:tcW w:w="5771" w:type="dxa"/>
            <w:tcBorders>
              <w:top w:val="single" w:sz="4" w:space="0" w:color="auto"/>
              <w:left w:val="single" w:sz="4" w:space="0" w:color="auto"/>
              <w:bottom w:val="single" w:sz="4" w:space="0" w:color="auto"/>
              <w:right w:val="single" w:sz="4" w:space="0" w:color="auto"/>
            </w:tcBorders>
          </w:tcPr>
          <w:p w14:paraId="0BC0DD04" w14:textId="4B214648" w:rsidR="004F3894" w:rsidRDefault="00816B24">
            <w:pPr>
              <w:pStyle w:val="Funotentext"/>
              <w:spacing w:line="276" w:lineRule="auto"/>
              <w:rPr>
                <w:rFonts w:ascii="Arial" w:hAnsi="Arial" w:cs="Arial"/>
                <w:sz w:val="22"/>
                <w:szCs w:val="24"/>
              </w:rPr>
            </w:pPr>
            <w:r>
              <w:rPr>
                <w:rFonts w:ascii="Arial" w:hAnsi="Arial" w:cs="Arial"/>
                <w:sz w:val="22"/>
                <w:szCs w:val="24"/>
              </w:rPr>
              <w:t>Information</w:t>
            </w:r>
            <w:r w:rsidR="009D22E9">
              <w:rPr>
                <w:rFonts w:ascii="Arial" w:hAnsi="Arial" w:cs="Arial"/>
                <w:sz w:val="22"/>
                <w:szCs w:val="24"/>
              </w:rPr>
              <w:t>en</w:t>
            </w:r>
            <w:r>
              <w:rPr>
                <w:rFonts w:ascii="Arial" w:hAnsi="Arial" w:cs="Arial"/>
                <w:sz w:val="22"/>
                <w:szCs w:val="24"/>
              </w:rPr>
              <w:t xml:space="preserve"> für Lehrkräfte</w:t>
            </w:r>
          </w:p>
        </w:tc>
        <w:tc>
          <w:tcPr>
            <w:tcW w:w="1305" w:type="dxa"/>
            <w:tcBorders>
              <w:top w:val="single" w:sz="4" w:space="0" w:color="auto"/>
              <w:left w:val="single" w:sz="4" w:space="0" w:color="auto"/>
              <w:bottom w:val="single" w:sz="4" w:space="0" w:color="auto"/>
              <w:right w:val="single" w:sz="4" w:space="0" w:color="auto"/>
            </w:tcBorders>
          </w:tcPr>
          <w:p w14:paraId="00EBA837" w14:textId="77777777" w:rsidR="004F3894" w:rsidRDefault="00474B4D">
            <w:pPr>
              <w:pStyle w:val="Funotentext"/>
              <w:spacing w:line="276" w:lineRule="auto"/>
              <w:jc w:val="center"/>
              <w:rPr>
                <w:rFonts w:ascii="Arial" w:hAnsi="Arial" w:cs="Arial"/>
                <w:sz w:val="22"/>
                <w:szCs w:val="24"/>
              </w:rPr>
            </w:pPr>
            <w:r>
              <w:rPr>
                <w:rFonts w:ascii="Arial" w:hAnsi="Arial" w:cs="Arial"/>
                <w:sz w:val="22"/>
                <w:szCs w:val="24"/>
              </w:rPr>
              <w:t>1</w:t>
            </w:r>
            <w:r w:rsidR="00910AF5">
              <w:rPr>
                <w:rFonts w:ascii="Arial" w:hAnsi="Arial" w:cs="Arial"/>
                <w:sz w:val="22"/>
                <w:szCs w:val="24"/>
              </w:rPr>
              <w:t>-2</w:t>
            </w:r>
          </w:p>
        </w:tc>
      </w:tr>
      <w:tr w:rsidR="004F3894" w14:paraId="556E6C90" w14:textId="77777777" w:rsidTr="007027F1">
        <w:tc>
          <w:tcPr>
            <w:tcW w:w="2122" w:type="dxa"/>
            <w:tcBorders>
              <w:top w:val="single" w:sz="4" w:space="0" w:color="auto"/>
              <w:left w:val="single" w:sz="4" w:space="0" w:color="auto"/>
              <w:bottom w:val="single" w:sz="4" w:space="0" w:color="auto"/>
              <w:right w:val="single" w:sz="4" w:space="0" w:color="auto"/>
            </w:tcBorders>
          </w:tcPr>
          <w:p w14:paraId="1A2CE811" w14:textId="77777777" w:rsidR="004F3894" w:rsidRDefault="004F3894">
            <w:pPr>
              <w:pStyle w:val="Funotentext"/>
              <w:spacing w:line="276" w:lineRule="auto"/>
              <w:rPr>
                <w:rFonts w:ascii="Arial" w:hAnsi="Arial" w:cs="Arial"/>
                <w:sz w:val="22"/>
                <w:szCs w:val="24"/>
              </w:rPr>
            </w:pPr>
          </w:p>
        </w:tc>
        <w:tc>
          <w:tcPr>
            <w:tcW w:w="5771" w:type="dxa"/>
            <w:tcBorders>
              <w:top w:val="single" w:sz="4" w:space="0" w:color="auto"/>
              <w:left w:val="single" w:sz="4" w:space="0" w:color="auto"/>
              <w:bottom w:val="single" w:sz="4" w:space="0" w:color="auto"/>
              <w:right w:val="single" w:sz="4" w:space="0" w:color="auto"/>
            </w:tcBorders>
          </w:tcPr>
          <w:p w14:paraId="47CF9656" w14:textId="77777777" w:rsidR="004F3894" w:rsidRDefault="00474B4D">
            <w:pPr>
              <w:pStyle w:val="Funotentext"/>
              <w:spacing w:line="276" w:lineRule="auto"/>
              <w:rPr>
                <w:rFonts w:ascii="Arial" w:hAnsi="Arial" w:cs="Arial"/>
                <w:sz w:val="22"/>
                <w:szCs w:val="24"/>
              </w:rPr>
            </w:pPr>
            <w:r>
              <w:rPr>
                <w:rFonts w:ascii="Arial" w:hAnsi="Arial" w:cs="Arial"/>
                <w:sz w:val="22"/>
                <w:szCs w:val="24"/>
              </w:rPr>
              <w:t>Impulse zur Binnendifferenzierung / zum zieldifferenten Lernen</w:t>
            </w:r>
          </w:p>
        </w:tc>
        <w:tc>
          <w:tcPr>
            <w:tcW w:w="1305" w:type="dxa"/>
            <w:tcBorders>
              <w:top w:val="single" w:sz="4" w:space="0" w:color="auto"/>
              <w:left w:val="single" w:sz="4" w:space="0" w:color="auto"/>
              <w:bottom w:val="single" w:sz="4" w:space="0" w:color="auto"/>
              <w:right w:val="single" w:sz="4" w:space="0" w:color="auto"/>
            </w:tcBorders>
          </w:tcPr>
          <w:p w14:paraId="01C749FF" w14:textId="77777777" w:rsidR="004F3894" w:rsidRDefault="00474B4D">
            <w:pPr>
              <w:pStyle w:val="Funotentext"/>
              <w:spacing w:line="276" w:lineRule="auto"/>
              <w:jc w:val="center"/>
              <w:rPr>
                <w:rFonts w:ascii="Arial" w:hAnsi="Arial" w:cs="Arial"/>
                <w:sz w:val="22"/>
                <w:szCs w:val="24"/>
              </w:rPr>
            </w:pPr>
            <w:r>
              <w:rPr>
                <w:rFonts w:ascii="Arial" w:hAnsi="Arial" w:cs="Arial"/>
                <w:sz w:val="22"/>
                <w:szCs w:val="24"/>
              </w:rPr>
              <w:t>2</w:t>
            </w:r>
          </w:p>
        </w:tc>
      </w:tr>
      <w:tr w:rsidR="004F3894" w14:paraId="55661243" w14:textId="77777777" w:rsidTr="007027F1">
        <w:tc>
          <w:tcPr>
            <w:tcW w:w="2122" w:type="dxa"/>
            <w:tcBorders>
              <w:top w:val="single" w:sz="4" w:space="0" w:color="auto"/>
              <w:left w:val="single" w:sz="4" w:space="0" w:color="auto"/>
              <w:bottom w:val="single" w:sz="4" w:space="0" w:color="auto"/>
              <w:right w:val="single" w:sz="4" w:space="0" w:color="auto"/>
            </w:tcBorders>
          </w:tcPr>
          <w:p w14:paraId="0847C19C" w14:textId="77777777" w:rsidR="004F3894" w:rsidRDefault="004F3894">
            <w:pPr>
              <w:pStyle w:val="Funotentext"/>
              <w:spacing w:line="276" w:lineRule="auto"/>
              <w:rPr>
                <w:rFonts w:ascii="Arial" w:hAnsi="Arial" w:cs="Arial"/>
                <w:color w:val="FF0000"/>
                <w:sz w:val="22"/>
                <w:szCs w:val="24"/>
              </w:rPr>
            </w:pPr>
          </w:p>
        </w:tc>
        <w:tc>
          <w:tcPr>
            <w:tcW w:w="5771" w:type="dxa"/>
            <w:tcBorders>
              <w:top w:val="single" w:sz="4" w:space="0" w:color="auto"/>
              <w:left w:val="single" w:sz="4" w:space="0" w:color="auto"/>
              <w:bottom w:val="single" w:sz="4" w:space="0" w:color="auto"/>
              <w:right w:val="single" w:sz="4" w:space="0" w:color="auto"/>
            </w:tcBorders>
          </w:tcPr>
          <w:p w14:paraId="43DB3A5D" w14:textId="77777777" w:rsidR="004F3894" w:rsidRPr="00474B4D" w:rsidRDefault="00474B4D">
            <w:pPr>
              <w:pStyle w:val="Funotentext"/>
              <w:spacing w:line="276" w:lineRule="auto"/>
              <w:rPr>
                <w:rFonts w:ascii="Arial" w:hAnsi="Arial" w:cs="Arial"/>
                <w:color w:val="FF0000"/>
                <w:sz w:val="22"/>
                <w:szCs w:val="24"/>
              </w:rPr>
            </w:pPr>
            <w:r w:rsidRPr="00474B4D">
              <w:rPr>
                <w:rFonts w:ascii="Arial" w:hAnsi="Arial" w:cs="Arial"/>
                <w:sz w:val="22"/>
                <w:szCs w:val="24"/>
              </w:rPr>
              <w:t>Entwicklungschancen</w:t>
            </w:r>
          </w:p>
        </w:tc>
        <w:tc>
          <w:tcPr>
            <w:tcW w:w="1305" w:type="dxa"/>
            <w:tcBorders>
              <w:top w:val="single" w:sz="4" w:space="0" w:color="auto"/>
              <w:left w:val="single" w:sz="4" w:space="0" w:color="auto"/>
              <w:bottom w:val="single" w:sz="4" w:space="0" w:color="auto"/>
              <w:right w:val="single" w:sz="4" w:space="0" w:color="auto"/>
            </w:tcBorders>
          </w:tcPr>
          <w:p w14:paraId="4C5AE092" w14:textId="77777777" w:rsidR="004F3894" w:rsidRDefault="00910AF5">
            <w:pPr>
              <w:pStyle w:val="Funotentext"/>
              <w:spacing w:line="276" w:lineRule="auto"/>
              <w:jc w:val="center"/>
              <w:rPr>
                <w:rFonts w:ascii="Arial" w:hAnsi="Arial" w:cs="Arial"/>
                <w:sz w:val="22"/>
                <w:szCs w:val="24"/>
              </w:rPr>
            </w:pPr>
            <w:r>
              <w:rPr>
                <w:rFonts w:ascii="Arial" w:hAnsi="Arial" w:cs="Arial"/>
                <w:sz w:val="22"/>
                <w:szCs w:val="24"/>
              </w:rPr>
              <w:t>3-4</w:t>
            </w:r>
          </w:p>
        </w:tc>
      </w:tr>
      <w:tr w:rsidR="004F3894" w14:paraId="57E007F4" w14:textId="77777777" w:rsidTr="007027F1">
        <w:tc>
          <w:tcPr>
            <w:tcW w:w="2122" w:type="dxa"/>
            <w:tcBorders>
              <w:top w:val="single" w:sz="4" w:space="0" w:color="auto"/>
              <w:left w:val="single" w:sz="4" w:space="0" w:color="auto"/>
              <w:bottom w:val="single" w:sz="4" w:space="0" w:color="auto"/>
              <w:right w:val="single" w:sz="4" w:space="0" w:color="auto"/>
            </w:tcBorders>
          </w:tcPr>
          <w:p w14:paraId="47D76A48" w14:textId="56920901" w:rsidR="004F3894" w:rsidRDefault="00F85A6C">
            <w:pPr>
              <w:pStyle w:val="Funotentext"/>
              <w:spacing w:line="276" w:lineRule="auto"/>
              <w:rPr>
                <w:rFonts w:ascii="Arial" w:hAnsi="Arial" w:cs="Arial"/>
                <w:color w:val="FF0000"/>
                <w:sz w:val="22"/>
                <w:szCs w:val="24"/>
              </w:rPr>
            </w:pPr>
            <w:r>
              <w:rPr>
                <w:rFonts w:ascii="Arial" w:hAnsi="Arial" w:cs="Arial"/>
                <w:sz w:val="22"/>
                <w:szCs w:val="24"/>
              </w:rPr>
              <w:t>M</w:t>
            </w:r>
            <w:r w:rsidR="009B50EF" w:rsidRPr="009B50EF">
              <w:rPr>
                <w:rFonts w:ascii="Arial" w:hAnsi="Arial" w:cs="Arial"/>
                <w:sz w:val="22"/>
                <w:szCs w:val="24"/>
              </w:rPr>
              <w:t>4</w:t>
            </w:r>
            <w:r w:rsidR="009B50EF" w:rsidRPr="009B50EF">
              <w:rPr>
                <w:rFonts w:ascii="Arial" w:hAnsi="Arial" w:cs="Arial"/>
                <w:sz w:val="22"/>
                <w:szCs w:val="24"/>
              </w:rPr>
              <w:t xml:space="preserve">- </w:t>
            </w:r>
            <w:r w:rsidR="009B50EF" w:rsidRPr="009B50EF">
              <w:rPr>
                <w:rFonts w:ascii="Arial" w:hAnsi="Arial" w:cs="Arial"/>
                <w:sz w:val="22"/>
              </w:rPr>
              <w:t>Arbeitsmaterial 1:</w:t>
            </w:r>
          </w:p>
        </w:tc>
        <w:tc>
          <w:tcPr>
            <w:tcW w:w="5771" w:type="dxa"/>
            <w:tcBorders>
              <w:top w:val="single" w:sz="4" w:space="0" w:color="auto"/>
              <w:left w:val="single" w:sz="4" w:space="0" w:color="auto"/>
              <w:bottom w:val="single" w:sz="4" w:space="0" w:color="auto"/>
              <w:right w:val="single" w:sz="4" w:space="0" w:color="auto"/>
            </w:tcBorders>
          </w:tcPr>
          <w:p w14:paraId="2E15331C" w14:textId="77777777" w:rsidR="004F3894" w:rsidRPr="009B50EF" w:rsidRDefault="009B50EF" w:rsidP="009B50EF">
            <w:pPr>
              <w:rPr>
                <w:rFonts w:ascii="Arial" w:hAnsi="Arial" w:cs="Arial"/>
                <w:color w:val="000000" w:themeColor="text1"/>
              </w:rPr>
            </w:pPr>
            <w:r w:rsidRPr="009B50EF">
              <w:rPr>
                <w:rFonts w:ascii="Arial" w:hAnsi="Arial" w:cs="Arial"/>
                <w:color w:val="000000" w:themeColor="text1"/>
              </w:rPr>
              <w:t>Präsentation der Schulgarten-AG</w:t>
            </w:r>
            <w:r w:rsidR="00533365">
              <w:rPr>
                <w:rFonts w:ascii="Arial" w:hAnsi="Arial" w:cs="Arial"/>
                <w:color w:val="000000" w:themeColor="text1"/>
              </w:rPr>
              <w:t xml:space="preserve"> und Münzversuch</w:t>
            </w:r>
          </w:p>
        </w:tc>
        <w:tc>
          <w:tcPr>
            <w:tcW w:w="1305" w:type="dxa"/>
            <w:tcBorders>
              <w:top w:val="single" w:sz="4" w:space="0" w:color="auto"/>
              <w:left w:val="single" w:sz="4" w:space="0" w:color="auto"/>
              <w:bottom w:val="single" w:sz="4" w:space="0" w:color="auto"/>
              <w:right w:val="single" w:sz="4" w:space="0" w:color="auto"/>
            </w:tcBorders>
          </w:tcPr>
          <w:p w14:paraId="7E5682AC" w14:textId="77777777" w:rsidR="004F3894" w:rsidRDefault="00910AF5">
            <w:pPr>
              <w:pStyle w:val="Funotentext"/>
              <w:spacing w:line="276" w:lineRule="auto"/>
              <w:jc w:val="center"/>
              <w:rPr>
                <w:rFonts w:ascii="Arial" w:hAnsi="Arial" w:cs="Arial"/>
                <w:sz w:val="22"/>
                <w:szCs w:val="24"/>
              </w:rPr>
            </w:pPr>
            <w:r>
              <w:rPr>
                <w:rFonts w:ascii="Arial" w:hAnsi="Arial" w:cs="Arial"/>
                <w:sz w:val="22"/>
                <w:szCs w:val="24"/>
              </w:rPr>
              <w:t>5-6</w:t>
            </w:r>
          </w:p>
        </w:tc>
      </w:tr>
      <w:tr w:rsidR="004F3894" w14:paraId="4EA011BD" w14:textId="77777777" w:rsidTr="007027F1">
        <w:tc>
          <w:tcPr>
            <w:tcW w:w="2122" w:type="dxa"/>
            <w:tcBorders>
              <w:top w:val="single" w:sz="4" w:space="0" w:color="auto"/>
              <w:left w:val="single" w:sz="4" w:space="0" w:color="auto"/>
              <w:bottom w:val="single" w:sz="4" w:space="0" w:color="auto"/>
              <w:right w:val="single" w:sz="4" w:space="0" w:color="auto"/>
            </w:tcBorders>
          </w:tcPr>
          <w:p w14:paraId="489E0511" w14:textId="3B7044D4" w:rsidR="004F3894" w:rsidRDefault="00F85A6C" w:rsidP="009B50EF">
            <w:pPr>
              <w:rPr>
                <w:rFonts w:ascii="Arial" w:hAnsi="Arial" w:cs="Arial"/>
                <w:color w:val="FF0000"/>
                <w:szCs w:val="24"/>
              </w:rPr>
            </w:pPr>
            <w:r>
              <w:rPr>
                <w:rFonts w:ascii="Arial" w:hAnsi="Arial" w:cs="Arial"/>
              </w:rPr>
              <w:t>M</w:t>
            </w:r>
            <w:r w:rsidR="009B50EF" w:rsidRPr="009B50EF">
              <w:rPr>
                <w:rFonts w:ascii="Arial" w:hAnsi="Arial" w:cs="Arial"/>
              </w:rPr>
              <w:t>4</w:t>
            </w:r>
            <w:r w:rsidR="009B50EF" w:rsidRPr="009B50EF">
              <w:rPr>
                <w:rFonts w:ascii="Arial" w:hAnsi="Arial" w:cs="Arial"/>
              </w:rPr>
              <w:t xml:space="preserve">- Arbeitsmaterial 2: </w:t>
            </w:r>
          </w:p>
        </w:tc>
        <w:tc>
          <w:tcPr>
            <w:tcW w:w="5771" w:type="dxa"/>
            <w:tcBorders>
              <w:top w:val="single" w:sz="4" w:space="0" w:color="auto"/>
              <w:left w:val="single" w:sz="4" w:space="0" w:color="auto"/>
              <w:bottom w:val="single" w:sz="4" w:space="0" w:color="auto"/>
              <w:right w:val="single" w:sz="4" w:space="0" w:color="auto"/>
            </w:tcBorders>
          </w:tcPr>
          <w:p w14:paraId="71352674" w14:textId="77777777" w:rsidR="009B50EF" w:rsidRDefault="009B50EF" w:rsidP="009B50EF">
            <w:pPr>
              <w:rPr>
                <w:rFonts w:ascii="Arial" w:hAnsi="Arial" w:cs="Arial"/>
              </w:rPr>
            </w:pPr>
            <w:r w:rsidRPr="009B50EF">
              <w:rPr>
                <w:rFonts w:ascii="Arial" w:hAnsi="Arial" w:cs="Arial"/>
              </w:rPr>
              <w:t>Mystery (Version A)</w:t>
            </w:r>
            <w:r>
              <w:rPr>
                <w:rFonts w:ascii="Arial" w:hAnsi="Arial" w:cs="Arial"/>
              </w:rPr>
              <w:t xml:space="preserve"> </w:t>
            </w:r>
          </w:p>
          <w:p w14:paraId="1F1122B5" w14:textId="77777777" w:rsidR="004F3894" w:rsidRPr="009B50EF" w:rsidRDefault="006C31ED" w:rsidP="009B50EF">
            <w:pPr>
              <w:rPr>
                <w:rFonts w:ascii="Arial" w:hAnsi="Arial" w:cs="Arial"/>
              </w:rPr>
            </w:pPr>
            <w:r>
              <w:rPr>
                <w:rFonts w:ascii="Arial" w:hAnsi="Arial" w:cs="Arial"/>
              </w:rPr>
              <w:t>Zungenr</w:t>
            </w:r>
            <w:r w:rsidR="009B50EF">
              <w:rPr>
                <w:rFonts w:ascii="Arial" w:hAnsi="Arial" w:cs="Arial"/>
              </w:rPr>
              <w:t xml:space="preserve">oller </w:t>
            </w:r>
            <w:r>
              <w:rPr>
                <w:rFonts w:ascii="Arial" w:hAnsi="Arial" w:cs="Arial"/>
              </w:rPr>
              <w:t>–</w:t>
            </w:r>
            <w:r w:rsidR="009B50EF">
              <w:rPr>
                <w:rFonts w:ascii="Arial" w:hAnsi="Arial" w:cs="Arial"/>
              </w:rPr>
              <w:t xml:space="preserve"> </w:t>
            </w:r>
            <w:r>
              <w:rPr>
                <w:rFonts w:ascii="Arial" w:hAnsi="Arial" w:cs="Arial"/>
              </w:rPr>
              <w:t>kein Zungenroller</w:t>
            </w:r>
          </w:p>
        </w:tc>
        <w:tc>
          <w:tcPr>
            <w:tcW w:w="1305" w:type="dxa"/>
            <w:tcBorders>
              <w:top w:val="single" w:sz="4" w:space="0" w:color="auto"/>
              <w:left w:val="single" w:sz="4" w:space="0" w:color="auto"/>
              <w:bottom w:val="single" w:sz="4" w:space="0" w:color="auto"/>
              <w:right w:val="single" w:sz="4" w:space="0" w:color="auto"/>
            </w:tcBorders>
          </w:tcPr>
          <w:p w14:paraId="6F6D4940" w14:textId="77777777" w:rsidR="004F3894" w:rsidRDefault="00910AF5">
            <w:pPr>
              <w:pStyle w:val="Funotentext"/>
              <w:spacing w:line="276" w:lineRule="auto"/>
              <w:jc w:val="center"/>
              <w:rPr>
                <w:rFonts w:ascii="Arial" w:hAnsi="Arial" w:cs="Arial"/>
                <w:sz w:val="22"/>
                <w:szCs w:val="24"/>
              </w:rPr>
            </w:pPr>
            <w:r>
              <w:rPr>
                <w:rFonts w:ascii="Arial" w:hAnsi="Arial" w:cs="Arial"/>
                <w:sz w:val="22"/>
                <w:szCs w:val="24"/>
              </w:rPr>
              <w:t>7-10</w:t>
            </w:r>
          </w:p>
        </w:tc>
      </w:tr>
      <w:tr w:rsidR="009B50EF" w14:paraId="72C0F08E" w14:textId="77777777" w:rsidTr="007027F1">
        <w:tc>
          <w:tcPr>
            <w:tcW w:w="2122" w:type="dxa"/>
            <w:tcBorders>
              <w:top w:val="single" w:sz="4" w:space="0" w:color="auto"/>
              <w:left w:val="single" w:sz="4" w:space="0" w:color="auto"/>
              <w:bottom w:val="single" w:sz="4" w:space="0" w:color="auto"/>
              <w:right w:val="single" w:sz="4" w:space="0" w:color="auto"/>
            </w:tcBorders>
          </w:tcPr>
          <w:p w14:paraId="6DD5524E" w14:textId="5D0D4E35" w:rsidR="009B50EF" w:rsidRPr="009B50EF" w:rsidRDefault="00F85A6C" w:rsidP="009B50EF">
            <w:pPr>
              <w:rPr>
                <w:rFonts w:ascii="Arial" w:hAnsi="Arial" w:cs="Arial"/>
              </w:rPr>
            </w:pPr>
            <w:r>
              <w:rPr>
                <w:rFonts w:ascii="Arial" w:hAnsi="Arial" w:cs="Arial"/>
              </w:rPr>
              <w:t>M</w:t>
            </w:r>
            <w:r w:rsidR="009B50EF" w:rsidRPr="009B50EF">
              <w:rPr>
                <w:rFonts w:ascii="Arial" w:hAnsi="Arial" w:cs="Arial"/>
              </w:rPr>
              <w:t>4</w:t>
            </w:r>
            <w:r w:rsidR="009B50EF" w:rsidRPr="009B50EF">
              <w:rPr>
                <w:rFonts w:ascii="Arial" w:hAnsi="Arial" w:cs="Arial"/>
              </w:rPr>
              <w:t xml:space="preserve">- Arbeitsmaterial </w:t>
            </w:r>
            <w:r w:rsidR="009B50EF">
              <w:rPr>
                <w:rFonts w:ascii="Arial" w:hAnsi="Arial" w:cs="Arial"/>
              </w:rPr>
              <w:t>3</w:t>
            </w:r>
            <w:r w:rsidR="009B50EF" w:rsidRPr="009B50EF">
              <w:rPr>
                <w:rFonts w:ascii="Arial" w:hAnsi="Arial" w:cs="Arial"/>
              </w:rPr>
              <w:t>:</w:t>
            </w:r>
          </w:p>
        </w:tc>
        <w:tc>
          <w:tcPr>
            <w:tcW w:w="5771" w:type="dxa"/>
            <w:tcBorders>
              <w:top w:val="single" w:sz="4" w:space="0" w:color="auto"/>
              <w:left w:val="single" w:sz="4" w:space="0" w:color="auto"/>
              <w:bottom w:val="single" w:sz="4" w:space="0" w:color="auto"/>
              <w:right w:val="single" w:sz="4" w:space="0" w:color="auto"/>
            </w:tcBorders>
          </w:tcPr>
          <w:p w14:paraId="2BC36197" w14:textId="77777777" w:rsidR="009B50EF" w:rsidRPr="009B50EF" w:rsidRDefault="009B50EF" w:rsidP="009B50EF">
            <w:pPr>
              <w:rPr>
                <w:rFonts w:ascii="Arial" w:hAnsi="Arial" w:cs="Arial"/>
              </w:rPr>
            </w:pPr>
            <w:r w:rsidRPr="009B50EF">
              <w:rPr>
                <w:rFonts w:ascii="Arial" w:hAnsi="Arial" w:cs="Arial"/>
              </w:rPr>
              <w:t>Mystery (Version B)</w:t>
            </w:r>
          </w:p>
          <w:p w14:paraId="01839D06" w14:textId="758F2B2A" w:rsidR="009B50EF" w:rsidRPr="009B50EF" w:rsidRDefault="009B50EF" w:rsidP="009B50EF">
            <w:pPr>
              <w:rPr>
                <w:rFonts w:ascii="Arial" w:hAnsi="Arial" w:cs="Arial"/>
              </w:rPr>
            </w:pPr>
            <w:r>
              <w:rPr>
                <w:rFonts w:ascii="Arial" w:hAnsi="Arial" w:cs="Arial"/>
              </w:rPr>
              <w:t>Tim – Vererbung der</w:t>
            </w:r>
            <w:r w:rsidR="00C645D2">
              <w:rPr>
                <w:rFonts w:ascii="Arial" w:hAnsi="Arial" w:cs="Arial"/>
              </w:rPr>
              <w:t xml:space="preserve"> </w:t>
            </w:r>
            <w:r w:rsidR="00C645D2">
              <w:rPr>
                <w:rFonts w:ascii="Arial" w:hAnsi="Arial" w:cs="Arial"/>
              </w:rPr>
              <w:t>Anlagen zur</w:t>
            </w:r>
            <w:r>
              <w:rPr>
                <w:rFonts w:ascii="Arial" w:hAnsi="Arial" w:cs="Arial"/>
              </w:rPr>
              <w:t xml:space="preserve"> </w:t>
            </w:r>
            <w:r>
              <w:rPr>
                <w:rFonts w:ascii="Arial" w:hAnsi="Arial" w:cs="Arial"/>
              </w:rPr>
              <w:t xml:space="preserve">Augenfarbe / Vergleich mit der Vererbung der </w:t>
            </w:r>
            <w:r w:rsidR="00C645D2">
              <w:rPr>
                <w:rFonts w:ascii="Arial" w:hAnsi="Arial" w:cs="Arial"/>
              </w:rPr>
              <w:t xml:space="preserve">Anlagen zur </w:t>
            </w:r>
            <w:r>
              <w:rPr>
                <w:rFonts w:ascii="Arial" w:hAnsi="Arial" w:cs="Arial"/>
              </w:rPr>
              <w:t>Erbsensamenfarbe</w:t>
            </w:r>
          </w:p>
        </w:tc>
        <w:tc>
          <w:tcPr>
            <w:tcW w:w="1305" w:type="dxa"/>
            <w:tcBorders>
              <w:top w:val="single" w:sz="4" w:space="0" w:color="auto"/>
              <w:left w:val="single" w:sz="4" w:space="0" w:color="auto"/>
              <w:bottom w:val="single" w:sz="4" w:space="0" w:color="auto"/>
              <w:right w:val="single" w:sz="4" w:space="0" w:color="auto"/>
            </w:tcBorders>
          </w:tcPr>
          <w:p w14:paraId="312BA761" w14:textId="469F30A1" w:rsidR="009B50EF" w:rsidRDefault="00417641">
            <w:pPr>
              <w:pStyle w:val="Funotentext"/>
              <w:spacing w:line="276" w:lineRule="auto"/>
              <w:jc w:val="center"/>
              <w:rPr>
                <w:rFonts w:ascii="Arial" w:hAnsi="Arial" w:cs="Arial"/>
                <w:sz w:val="22"/>
                <w:szCs w:val="24"/>
              </w:rPr>
            </w:pPr>
            <w:r>
              <w:rPr>
                <w:rFonts w:ascii="Arial" w:hAnsi="Arial" w:cs="Arial"/>
                <w:sz w:val="22"/>
                <w:szCs w:val="24"/>
              </w:rPr>
              <w:t>11-17</w:t>
            </w:r>
          </w:p>
        </w:tc>
      </w:tr>
      <w:tr w:rsidR="009D22E9" w14:paraId="42F38853" w14:textId="77777777" w:rsidTr="007027F1">
        <w:tc>
          <w:tcPr>
            <w:tcW w:w="2122" w:type="dxa"/>
            <w:tcBorders>
              <w:top w:val="single" w:sz="4" w:space="0" w:color="auto"/>
              <w:left w:val="single" w:sz="4" w:space="0" w:color="auto"/>
              <w:bottom w:val="single" w:sz="4" w:space="0" w:color="auto"/>
              <w:right w:val="single" w:sz="4" w:space="0" w:color="auto"/>
            </w:tcBorders>
          </w:tcPr>
          <w:p w14:paraId="0F8F0CC0" w14:textId="0885828C" w:rsidR="009D22E9" w:rsidRDefault="009D22E9" w:rsidP="009B50EF">
            <w:pPr>
              <w:rPr>
                <w:rFonts w:ascii="Arial" w:hAnsi="Arial" w:cs="Arial"/>
              </w:rPr>
            </w:pPr>
            <w:r>
              <w:rPr>
                <w:rFonts w:ascii="Arial" w:hAnsi="Arial" w:cs="Arial"/>
              </w:rPr>
              <w:t xml:space="preserve">Zusatzmaterial </w:t>
            </w:r>
          </w:p>
        </w:tc>
        <w:tc>
          <w:tcPr>
            <w:tcW w:w="5771" w:type="dxa"/>
            <w:tcBorders>
              <w:top w:val="single" w:sz="4" w:space="0" w:color="auto"/>
              <w:left w:val="single" w:sz="4" w:space="0" w:color="auto"/>
              <w:bottom w:val="single" w:sz="4" w:space="0" w:color="auto"/>
              <w:right w:val="single" w:sz="4" w:space="0" w:color="auto"/>
            </w:tcBorders>
          </w:tcPr>
          <w:p w14:paraId="7DE8EC00" w14:textId="30B15336" w:rsidR="009D22E9" w:rsidRPr="009B50EF" w:rsidRDefault="009D22E9" w:rsidP="009B50EF">
            <w:pPr>
              <w:rPr>
                <w:rFonts w:ascii="Arial" w:hAnsi="Arial" w:cs="Arial"/>
              </w:rPr>
            </w:pPr>
            <w:r>
              <w:rPr>
                <w:rFonts w:ascii="Arial" w:hAnsi="Arial" w:cs="Arial"/>
              </w:rPr>
              <w:t>Erklärungen zur Vererbung von Anlagen</w:t>
            </w:r>
          </w:p>
        </w:tc>
        <w:tc>
          <w:tcPr>
            <w:tcW w:w="1305" w:type="dxa"/>
            <w:tcBorders>
              <w:top w:val="single" w:sz="4" w:space="0" w:color="auto"/>
              <w:left w:val="single" w:sz="4" w:space="0" w:color="auto"/>
              <w:bottom w:val="single" w:sz="4" w:space="0" w:color="auto"/>
              <w:right w:val="single" w:sz="4" w:space="0" w:color="auto"/>
            </w:tcBorders>
          </w:tcPr>
          <w:p w14:paraId="6BB2BC6D" w14:textId="28C84287" w:rsidR="009D22E9" w:rsidRDefault="00417641">
            <w:pPr>
              <w:pStyle w:val="Funotentext"/>
              <w:spacing w:line="276" w:lineRule="auto"/>
              <w:jc w:val="center"/>
              <w:rPr>
                <w:rFonts w:ascii="Arial" w:hAnsi="Arial" w:cs="Arial"/>
                <w:sz w:val="22"/>
                <w:szCs w:val="24"/>
              </w:rPr>
            </w:pPr>
            <w:r>
              <w:rPr>
                <w:rFonts w:ascii="Arial" w:hAnsi="Arial" w:cs="Arial"/>
                <w:sz w:val="22"/>
                <w:szCs w:val="24"/>
              </w:rPr>
              <w:t>18-21</w:t>
            </w:r>
          </w:p>
        </w:tc>
      </w:tr>
    </w:tbl>
    <w:p w14:paraId="6ED96564" w14:textId="508A55C7" w:rsidR="004F3894" w:rsidRPr="00CD7182" w:rsidRDefault="004F3894" w:rsidP="004F3894">
      <w:pPr>
        <w:rPr>
          <w:rFonts w:ascii="Arial" w:hAnsi="Arial"/>
          <w:b/>
        </w:rPr>
      </w:pPr>
    </w:p>
    <w:p w14:paraId="66099DB0" w14:textId="77777777" w:rsidR="009D22E9" w:rsidRPr="00CD7182" w:rsidRDefault="009D22E9" w:rsidP="004F3894">
      <w:pPr>
        <w:rPr>
          <w:rFonts w:ascii="Arial" w:hAnsi="Arial"/>
          <w:b/>
        </w:rPr>
      </w:pPr>
    </w:p>
    <w:bookmarkEnd w:id="0"/>
    <w:p w14:paraId="7D34A053" w14:textId="2793E6E9" w:rsidR="00D00A44" w:rsidRDefault="00816B24" w:rsidP="00D00A44">
      <w:pPr>
        <w:rPr>
          <w:rFonts w:ascii="Arial" w:hAnsi="Arial" w:cs="Arial"/>
          <w:b/>
        </w:rPr>
      </w:pPr>
      <w:r>
        <w:rPr>
          <w:rFonts w:ascii="Arial" w:hAnsi="Arial" w:cs="Arial"/>
          <w:b/>
        </w:rPr>
        <w:t>Information für Lehrkräfte</w:t>
      </w:r>
      <w:r w:rsidR="00D00A44" w:rsidRPr="00D44FFE">
        <w:rPr>
          <w:rFonts w:ascii="Arial" w:hAnsi="Arial" w:cs="Arial"/>
          <w:b/>
        </w:rPr>
        <w:t>:</w:t>
      </w:r>
    </w:p>
    <w:p w14:paraId="700E3782" w14:textId="77777777" w:rsidR="009D22E9" w:rsidRPr="00D44FFE" w:rsidRDefault="009D22E9" w:rsidP="00D00A44">
      <w:pPr>
        <w:rPr>
          <w:rFonts w:ascii="Arial" w:hAnsi="Arial" w:cs="Arial"/>
          <w:b/>
        </w:rPr>
      </w:pPr>
    </w:p>
    <w:p w14:paraId="0BF8F2A6" w14:textId="2EA0498E" w:rsidR="00F52BF9" w:rsidRDefault="00D00A44" w:rsidP="00D00A44">
      <w:pPr>
        <w:pStyle w:val="Funotentext"/>
        <w:spacing w:line="276" w:lineRule="auto"/>
        <w:rPr>
          <w:rFonts w:ascii="Arial" w:hAnsi="Arial" w:cs="Arial"/>
          <w:sz w:val="22"/>
          <w:szCs w:val="22"/>
        </w:rPr>
      </w:pPr>
      <w:r w:rsidRPr="00745125">
        <w:rPr>
          <w:rFonts w:ascii="Arial" w:hAnsi="Arial" w:cs="Arial"/>
          <w:sz w:val="22"/>
          <w:szCs w:val="22"/>
        </w:rPr>
        <w:t xml:space="preserve">Dieses Arbeitsmaterial </w:t>
      </w:r>
      <w:r>
        <w:rPr>
          <w:rFonts w:ascii="Arial" w:hAnsi="Arial" w:cs="Arial"/>
          <w:sz w:val="22"/>
          <w:szCs w:val="22"/>
        </w:rPr>
        <w:t>bezieht sich auf die</w:t>
      </w:r>
      <w:r w:rsidRPr="00745125">
        <w:rPr>
          <w:rFonts w:ascii="Arial" w:hAnsi="Arial" w:cs="Arial"/>
          <w:sz w:val="22"/>
          <w:szCs w:val="22"/>
        </w:rPr>
        <w:t xml:space="preserve"> Feld</w:t>
      </w:r>
      <w:r>
        <w:rPr>
          <w:rFonts w:ascii="Arial" w:hAnsi="Arial" w:cs="Arial"/>
          <w:sz w:val="22"/>
          <w:szCs w:val="22"/>
        </w:rPr>
        <w:t>er</w:t>
      </w:r>
      <w:r w:rsidRPr="00745125">
        <w:rPr>
          <w:rFonts w:ascii="Arial" w:hAnsi="Arial" w:cs="Arial"/>
          <w:sz w:val="22"/>
          <w:szCs w:val="22"/>
        </w:rPr>
        <w:t xml:space="preserve"> </w:t>
      </w:r>
      <w:r w:rsidR="005E6CFC">
        <w:rPr>
          <w:rFonts w:ascii="Arial" w:hAnsi="Arial" w:cs="Arial"/>
          <w:sz w:val="22"/>
          <w:szCs w:val="22"/>
        </w:rPr>
        <w:t>d5</w:t>
      </w:r>
      <w:r w:rsidR="005E6CFC">
        <w:rPr>
          <w:rFonts w:ascii="Arial" w:hAnsi="Arial" w:cs="Arial"/>
          <w:sz w:val="22"/>
          <w:szCs w:val="22"/>
        </w:rPr>
        <w:t xml:space="preserve"> und </w:t>
      </w:r>
      <w:r w:rsidR="005E6CFC">
        <w:rPr>
          <w:rFonts w:ascii="Arial" w:hAnsi="Arial" w:cs="Arial"/>
          <w:sz w:val="22"/>
          <w:szCs w:val="22"/>
        </w:rPr>
        <w:t>e</w:t>
      </w:r>
      <w:r>
        <w:rPr>
          <w:rFonts w:ascii="Arial" w:hAnsi="Arial" w:cs="Arial"/>
          <w:sz w:val="22"/>
          <w:szCs w:val="22"/>
        </w:rPr>
        <w:t>4</w:t>
      </w:r>
      <w:r w:rsidRPr="00745125">
        <w:rPr>
          <w:rFonts w:ascii="Arial" w:hAnsi="Arial" w:cs="Arial"/>
          <w:sz w:val="22"/>
          <w:szCs w:val="22"/>
        </w:rPr>
        <w:t xml:space="preserve"> des Lernstrukturgitters „Gene und Vererbung“ für die Jahrgangsstufe 9/10. </w:t>
      </w:r>
    </w:p>
    <w:p w14:paraId="66F78D95" w14:textId="209E8844"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In einem ersten Schritt vertiefen die Schülerinnen und Schüler ihr Verständnis für die Gesetzmäßigkeiten der Vererbung, indem sie mit einem ungewöhnlichen Ergebnis eines ihnen aus M2 und M3 bekannten Kreuzungsexperiments konfrontiert werden. </w:t>
      </w:r>
    </w:p>
    <w:p w14:paraId="41FF69AA" w14:textId="5632860E"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Als Kontext dient die Schulgarten-AG, die Mendels Experimente</w:t>
      </w:r>
      <w:r w:rsidR="005E6CFC">
        <w:rPr>
          <w:rFonts w:ascii="Arial" w:hAnsi="Arial" w:cs="Arial"/>
          <w:color w:val="000000" w:themeColor="text1"/>
          <w:sz w:val="22"/>
          <w:szCs w:val="22"/>
        </w:rPr>
        <w:t xml:space="preserve"> nachgestellt hat und in der F</w:t>
      </w:r>
      <w:r w:rsidR="005E6CFC" w:rsidRPr="00CD7182">
        <w:rPr>
          <w:rFonts w:ascii="Arial" w:hAnsi="Arial"/>
          <w:color w:val="000000" w:themeColor="text1"/>
          <w:sz w:val="22"/>
          <w:vertAlign w:val="subscript"/>
        </w:rPr>
        <w:t>2</w:t>
      </w:r>
      <w:r w:rsidR="005E6CFC">
        <w:rPr>
          <w:rFonts w:ascii="Arial" w:hAnsi="Arial" w:cs="Arial"/>
          <w:color w:val="000000" w:themeColor="text1"/>
          <w:sz w:val="22"/>
          <w:szCs w:val="22"/>
        </w:rPr>
        <w:t xml:space="preserve"> </w:t>
      </w:r>
      <w:r>
        <w:rPr>
          <w:rFonts w:ascii="Arial" w:hAnsi="Arial" w:cs="Arial"/>
          <w:color w:val="000000" w:themeColor="text1"/>
          <w:sz w:val="22"/>
          <w:szCs w:val="22"/>
        </w:rPr>
        <w:t>Generation über das für sie untypische Verhältnis von 138:102, also 1,35:1 stolpert.</w:t>
      </w:r>
    </w:p>
    <w:p w14:paraId="7E85851B" w14:textId="77777777"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Dieser durch das „falsche“ Zahlenverhältnis ausgelöste kognitive Konflikt wird über einen Modellversuch mit Münzen geklärt und ermöglicht auf konkrete Weise und in haptischer Auseinandersetzung mit dem Lerngegenstand die Erkenntnis, dass die Kombination der Erbanlagen nach einem statistischen Muster erfolgt. </w:t>
      </w:r>
    </w:p>
    <w:p w14:paraId="635061A8" w14:textId="4E3F4C35" w:rsidR="00D00A44"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Somit kann der Fehlvorstellung entgegengewirkt werden, dass ein Verhältnis von 3:1 bedeutet, dass bei vier Nachkommen drei den einen und einer den anderen Phänotyp aufweisen </w:t>
      </w:r>
      <w:r>
        <w:rPr>
          <w:rFonts w:ascii="Arial" w:hAnsi="Arial" w:cs="Arial"/>
          <w:color w:val="000000" w:themeColor="text1"/>
          <w:sz w:val="22"/>
          <w:szCs w:val="22"/>
        </w:rPr>
        <w:t>m</w:t>
      </w:r>
      <w:r w:rsidR="00F7178E">
        <w:rPr>
          <w:rFonts w:ascii="Arial" w:hAnsi="Arial" w:cs="Arial"/>
          <w:color w:val="000000" w:themeColor="text1"/>
          <w:sz w:val="22"/>
          <w:szCs w:val="22"/>
        </w:rPr>
        <w:t>ü</w:t>
      </w:r>
      <w:r>
        <w:rPr>
          <w:rFonts w:ascii="Arial" w:hAnsi="Arial" w:cs="Arial"/>
          <w:color w:val="000000" w:themeColor="text1"/>
          <w:sz w:val="22"/>
          <w:szCs w:val="22"/>
        </w:rPr>
        <w:t>ss</w:t>
      </w:r>
      <w:r w:rsidR="00F7178E">
        <w:rPr>
          <w:rFonts w:ascii="Arial" w:hAnsi="Arial" w:cs="Arial"/>
          <w:color w:val="000000" w:themeColor="text1"/>
          <w:sz w:val="22"/>
          <w:szCs w:val="22"/>
        </w:rPr>
        <w:t>en</w:t>
      </w:r>
      <w:r>
        <w:rPr>
          <w:rFonts w:ascii="Arial" w:hAnsi="Arial" w:cs="Arial"/>
          <w:color w:val="000000" w:themeColor="text1"/>
          <w:sz w:val="22"/>
          <w:szCs w:val="22"/>
        </w:rPr>
        <w:t>. Durch das Sammeln der Ergebnisse in der ganzen Klasse, wird deutlich, dass eine hohe Stichprobenzahl für das statistische Verhältnis von 3:1 nötig ist. Man erhält bei einer Klassenstärke von 24 Kindern in Partnerarbeit zwar immerhin 180 Ergebnisse für die F</w:t>
      </w:r>
      <w:r w:rsidR="005E6CFC" w:rsidRPr="00CD7182">
        <w:rPr>
          <w:rFonts w:ascii="Arial" w:hAnsi="Arial"/>
          <w:color w:val="000000" w:themeColor="text1"/>
          <w:sz w:val="22"/>
          <w:vertAlign w:val="subscript"/>
        </w:rPr>
        <w:t>2</w:t>
      </w:r>
      <w:r w:rsidR="005E6CFC">
        <w:rPr>
          <w:rFonts w:ascii="Arial" w:hAnsi="Arial" w:cs="Arial"/>
          <w:color w:val="000000" w:themeColor="text1"/>
          <w:sz w:val="22"/>
          <w:szCs w:val="22"/>
        </w:rPr>
        <w:t xml:space="preserve"> </w:t>
      </w:r>
      <w:r>
        <w:rPr>
          <w:rFonts w:ascii="Arial" w:hAnsi="Arial" w:cs="Arial"/>
          <w:color w:val="000000" w:themeColor="text1"/>
          <w:sz w:val="22"/>
          <w:szCs w:val="22"/>
        </w:rPr>
        <w:t>Generation, Mende</w:t>
      </w:r>
      <w:r w:rsidR="005E6CFC">
        <w:rPr>
          <w:rFonts w:ascii="Arial" w:hAnsi="Arial" w:cs="Arial"/>
          <w:color w:val="000000" w:themeColor="text1"/>
          <w:sz w:val="22"/>
          <w:szCs w:val="22"/>
        </w:rPr>
        <w:t>l zählte aber 8.023 Samen aus (</w:t>
      </w:r>
      <w:r w:rsidR="005E6CFC">
        <w:rPr>
          <w:rFonts w:ascii="Arial" w:hAnsi="Arial" w:cs="Arial"/>
          <w:color w:val="000000" w:themeColor="text1"/>
          <w:sz w:val="22"/>
          <w:szCs w:val="22"/>
        </w:rPr>
        <w:t>v</w:t>
      </w:r>
      <w:r>
        <w:rPr>
          <w:rFonts w:ascii="Arial" w:hAnsi="Arial" w:cs="Arial"/>
          <w:color w:val="000000" w:themeColor="text1"/>
          <w:sz w:val="22"/>
          <w:szCs w:val="22"/>
        </w:rPr>
        <w:t>gl</w:t>
      </w:r>
      <w:r>
        <w:rPr>
          <w:rFonts w:ascii="Arial" w:hAnsi="Arial" w:cs="Arial"/>
          <w:color w:val="000000" w:themeColor="text1"/>
          <w:sz w:val="22"/>
          <w:szCs w:val="22"/>
        </w:rPr>
        <w:t xml:space="preserve">. Clip 13). </w:t>
      </w:r>
    </w:p>
    <w:p w14:paraId="1DBF45D2" w14:textId="1F331E59"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Dieser Zusammenhang ist kognitiv durchaus herausfordernd, aber dennoch ist das Material für alle Lernenden geeignet, da die Wahrnehmungsebene durch das Werfen und Betrachten der Münzen angesprochen wird. Es bietet sich auch an, pro Wurf eine entsprechend gefärbte Erbse in ein Röhrchen am Pult zu geben, so dass das Verhältnis auch durch die sichtbare Verteilung von gelben und grünen Erbsensamen deutlich wird. Die Veranschaulichung durch 180 Erbsen, also 18 Röhrchen à 10 Erbsensamen</w:t>
      </w:r>
      <w:r w:rsidR="00C6674B">
        <w:rPr>
          <w:rFonts w:ascii="Arial" w:hAnsi="Arial" w:cs="Arial"/>
          <w:color w:val="000000" w:themeColor="text1"/>
          <w:sz w:val="22"/>
          <w:szCs w:val="22"/>
        </w:rPr>
        <w:t>,</w:t>
      </w:r>
      <w:r>
        <w:rPr>
          <w:rFonts w:ascii="Arial" w:hAnsi="Arial" w:cs="Arial"/>
          <w:color w:val="000000" w:themeColor="text1"/>
          <w:sz w:val="22"/>
          <w:szCs w:val="22"/>
        </w:rPr>
        <w:t xml:space="preserve"> lohnt diesen Mehraufwand. </w:t>
      </w:r>
    </w:p>
    <w:p w14:paraId="4DE65052" w14:textId="77777777" w:rsidR="00BE4847" w:rsidRDefault="00BE4847" w:rsidP="00D00A44">
      <w:pPr>
        <w:pStyle w:val="Funotentext"/>
        <w:spacing w:line="276" w:lineRule="auto"/>
        <w:rPr>
          <w:rFonts w:ascii="Arial" w:hAnsi="Arial" w:cs="Arial"/>
          <w:color w:val="00B050"/>
          <w:sz w:val="22"/>
          <w:szCs w:val="22"/>
        </w:rPr>
      </w:pPr>
    </w:p>
    <w:p w14:paraId="17A43B20" w14:textId="091F4B1D" w:rsidR="00BE4847" w:rsidRPr="00CD7182" w:rsidRDefault="00BE4847" w:rsidP="00D00A44">
      <w:pPr>
        <w:pStyle w:val="Funotentext"/>
        <w:spacing w:line="276" w:lineRule="auto"/>
        <w:rPr>
          <w:rFonts w:ascii="Arial" w:hAnsi="Arial"/>
          <w:color w:val="FF0000"/>
          <w:sz w:val="22"/>
        </w:rPr>
      </w:pPr>
      <w:r w:rsidRPr="00CD7182">
        <w:rPr>
          <w:rFonts w:ascii="Arial" w:hAnsi="Arial"/>
          <w:color w:val="FF0000"/>
          <w:sz w:val="22"/>
        </w:rPr>
        <w:lastRenderedPageBreak/>
        <w:t>Hinweis: Als Röhrchen eignen sich Vanilleschoten- Röhrchen. Sie sind so klein, dass die Erbsensamen übereinander liegen. Schülerinnen und Schüler</w:t>
      </w:r>
      <w:r w:rsidR="008C2001">
        <w:rPr>
          <w:rFonts w:ascii="Arial" w:hAnsi="Arial" w:cs="Arial"/>
          <w:color w:val="FF0000"/>
          <w:sz w:val="22"/>
          <w:szCs w:val="22"/>
        </w:rPr>
        <w:t>, deren feinmotorische Fähigkeiten Unterstützung bedürfen,</w:t>
      </w:r>
      <w:r w:rsidR="008C2001" w:rsidRPr="00CD7182">
        <w:rPr>
          <w:rFonts w:ascii="Arial" w:hAnsi="Arial"/>
          <w:color w:val="FF0000"/>
          <w:sz w:val="22"/>
        </w:rPr>
        <w:t xml:space="preserve"> </w:t>
      </w:r>
      <w:r w:rsidRPr="00CD7182">
        <w:rPr>
          <w:rFonts w:ascii="Arial" w:hAnsi="Arial"/>
          <w:color w:val="FF0000"/>
          <w:sz w:val="22"/>
        </w:rPr>
        <w:t>können Schuhkartondeckel zur Verfügung gestellt werden</w:t>
      </w:r>
      <w:r w:rsidR="008C2001">
        <w:rPr>
          <w:rFonts w:ascii="Arial" w:hAnsi="Arial" w:cs="Arial"/>
          <w:color w:val="FF0000"/>
          <w:sz w:val="22"/>
          <w:szCs w:val="22"/>
        </w:rPr>
        <w:t>. Diese werden</w:t>
      </w:r>
      <w:r w:rsidR="008C2001" w:rsidRPr="00CD7182">
        <w:rPr>
          <w:rFonts w:ascii="Arial" w:hAnsi="Arial"/>
          <w:color w:val="FF0000"/>
          <w:sz w:val="22"/>
        </w:rPr>
        <w:t xml:space="preserve"> mit einem Vlies </w:t>
      </w:r>
      <w:r w:rsidR="008C2001">
        <w:rPr>
          <w:rFonts w:ascii="Arial" w:hAnsi="Arial" w:cs="Arial"/>
          <w:color w:val="FF0000"/>
          <w:sz w:val="22"/>
          <w:szCs w:val="22"/>
        </w:rPr>
        <w:t>ausgelegt, welches das Rollen der Erbsen verlangsamt. Der Rand des Deckels unterstützt bei der Aufnahme der Erbsen in die Röhrchen.</w:t>
      </w:r>
    </w:p>
    <w:p w14:paraId="127CEC3B" w14:textId="77777777" w:rsidR="00F021DB" w:rsidRDefault="00F021DB" w:rsidP="00D00A44">
      <w:pPr>
        <w:pStyle w:val="Funotentext"/>
        <w:spacing w:line="276" w:lineRule="auto"/>
        <w:rPr>
          <w:rFonts w:ascii="Arial" w:hAnsi="Arial" w:cs="Arial"/>
          <w:color w:val="000000" w:themeColor="text1"/>
          <w:sz w:val="22"/>
          <w:szCs w:val="22"/>
        </w:rPr>
      </w:pPr>
    </w:p>
    <w:p w14:paraId="5D7F5059" w14:textId="77777777"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Im zweiten Schritt</w:t>
      </w:r>
      <w:r w:rsidR="00F14C8D">
        <w:rPr>
          <w:rFonts w:ascii="Arial" w:hAnsi="Arial" w:cs="Arial"/>
          <w:color w:val="000000" w:themeColor="text1"/>
          <w:sz w:val="22"/>
          <w:szCs w:val="22"/>
        </w:rPr>
        <w:t xml:space="preserve"> steht die Anwendung der </w:t>
      </w:r>
      <w:proofErr w:type="spellStart"/>
      <w:r w:rsidR="00F14C8D">
        <w:rPr>
          <w:rFonts w:ascii="Arial" w:hAnsi="Arial" w:cs="Arial"/>
          <w:color w:val="000000" w:themeColor="text1"/>
          <w:sz w:val="22"/>
          <w:szCs w:val="22"/>
        </w:rPr>
        <w:t>Mendel</w:t>
      </w:r>
      <w:r>
        <w:rPr>
          <w:rFonts w:ascii="Arial" w:hAnsi="Arial" w:cs="Arial"/>
          <w:color w:val="000000" w:themeColor="text1"/>
          <w:sz w:val="22"/>
          <w:szCs w:val="22"/>
        </w:rPr>
        <w:t>schen</w:t>
      </w:r>
      <w:proofErr w:type="spellEnd"/>
      <w:r>
        <w:rPr>
          <w:rFonts w:ascii="Arial" w:hAnsi="Arial" w:cs="Arial"/>
          <w:color w:val="000000" w:themeColor="text1"/>
          <w:sz w:val="22"/>
          <w:szCs w:val="22"/>
        </w:rPr>
        <w:t xml:space="preserve"> Regeln auf ein humanbiologisches Beispiel im Vordergrund. Hier werden zwei Versionen angeboten. </w:t>
      </w:r>
    </w:p>
    <w:p w14:paraId="783A5A05" w14:textId="109152E2" w:rsidR="00F021DB"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Im Material für den mittleren Bildungsgang</w:t>
      </w:r>
      <w:r w:rsidR="001D5F03">
        <w:rPr>
          <w:rFonts w:ascii="Arial" w:hAnsi="Arial" w:cs="Arial"/>
          <w:color w:val="000000" w:themeColor="text1"/>
          <w:sz w:val="22"/>
          <w:szCs w:val="22"/>
        </w:rPr>
        <w:t xml:space="preserve"> (Version A)</w:t>
      </w:r>
      <w:r>
        <w:rPr>
          <w:rFonts w:ascii="Arial" w:hAnsi="Arial" w:cs="Arial"/>
          <w:color w:val="000000" w:themeColor="text1"/>
          <w:sz w:val="22"/>
          <w:szCs w:val="22"/>
        </w:rPr>
        <w:t xml:space="preserve"> setzen sich die Schülerinnen und Schüler mit dem Phänomen des Zungenrollens auseinander und lernen bei der Durchführung, dass die Gesetzmäßigkeiten der Vererbung nicht immer als Erklärung für bestimmte Merkmale ausreichen. In der Annahme, dass es sich bei der Vererbung des Zungenrollens um einen monogenen, dominant-rezess</w:t>
      </w:r>
      <w:r w:rsidR="005E6CFC">
        <w:rPr>
          <w:rFonts w:ascii="Arial" w:hAnsi="Arial" w:cs="Arial"/>
          <w:color w:val="000000" w:themeColor="text1"/>
          <w:sz w:val="22"/>
          <w:szCs w:val="22"/>
        </w:rPr>
        <w:t>iven Erbgang handelt, können</w:t>
      </w:r>
      <w:r>
        <w:rPr>
          <w:rFonts w:ascii="Arial" w:hAnsi="Arial" w:cs="Arial"/>
          <w:color w:val="000000" w:themeColor="text1"/>
          <w:sz w:val="22"/>
          <w:szCs w:val="22"/>
        </w:rPr>
        <w:t xml:space="preserve"> die Schülerinnen und Schüler fehlende Genotypen rekonstruieren und erkennen zudem, dass das Merkmal „Zungenrollen“ nicht ausschließlich auf Vererbung zurückgeführt werden kann, weshalb es auch „Ausnahmen“ im Zusammenhang von Genotyp und Phänotyp geben kann. </w:t>
      </w:r>
    </w:p>
    <w:p w14:paraId="719C5D09" w14:textId="2F079BD5" w:rsidR="00202426" w:rsidRDefault="00F021DB" w:rsidP="00D00A44">
      <w:pPr>
        <w:pStyle w:val="Funotentext"/>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Während dieser Erarbeitungsphase bietet es sich an, leistungsschwächeren und zieldifferent zu fördernden Schülerinnen und Schülern das überschaubarere Mystery zur Vererbung der </w:t>
      </w:r>
      <w:r w:rsidR="005E6CFC">
        <w:rPr>
          <w:rFonts w:ascii="Arial" w:hAnsi="Arial" w:cs="Arial"/>
          <w:color w:val="000000" w:themeColor="text1"/>
          <w:sz w:val="22"/>
          <w:szCs w:val="22"/>
        </w:rPr>
        <w:t xml:space="preserve">Anlagen für die </w:t>
      </w:r>
      <w:r>
        <w:rPr>
          <w:rFonts w:ascii="Arial" w:hAnsi="Arial" w:cs="Arial"/>
          <w:color w:val="000000" w:themeColor="text1"/>
          <w:sz w:val="22"/>
          <w:szCs w:val="22"/>
        </w:rPr>
        <w:t>Augenfarbe</w:t>
      </w:r>
      <w:r w:rsidR="001D5F03">
        <w:rPr>
          <w:rFonts w:ascii="Arial" w:hAnsi="Arial" w:cs="Arial"/>
          <w:color w:val="000000" w:themeColor="text1"/>
          <w:sz w:val="22"/>
          <w:szCs w:val="22"/>
        </w:rPr>
        <w:t xml:space="preserve"> (Version</w:t>
      </w:r>
      <w:r w:rsidR="00202426">
        <w:rPr>
          <w:rFonts w:ascii="Arial" w:hAnsi="Arial" w:cs="Arial"/>
          <w:color w:val="000000" w:themeColor="text1"/>
          <w:sz w:val="22"/>
          <w:szCs w:val="22"/>
        </w:rPr>
        <w:t xml:space="preserve"> </w:t>
      </w:r>
      <w:r w:rsidR="001D5F03">
        <w:rPr>
          <w:rFonts w:ascii="Arial" w:hAnsi="Arial" w:cs="Arial"/>
          <w:color w:val="000000" w:themeColor="text1"/>
          <w:sz w:val="22"/>
          <w:szCs w:val="22"/>
        </w:rPr>
        <w:t>B)</w:t>
      </w:r>
      <w:r>
        <w:rPr>
          <w:rFonts w:ascii="Arial" w:hAnsi="Arial" w:cs="Arial"/>
          <w:color w:val="000000" w:themeColor="text1"/>
          <w:sz w:val="22"/>
          <w:szCs w:val="22"/>
        </w:rPr>
        <w:t xml:space="preserve"> zu geben. </w:t>
      </w:r>
      <w:r w:rsidR="00202426">
        <w:rPr>
          <w:rFonts w:ascii="Arial" w:hAnsi="Arial" w:cs="Arial"/>
          <w:color w:val="000000" w:themeColor="text1"/>
          <w:sz w:val="22"/>
          <w:szCs w:val="22"/>
        </w:rPr>
        <w:t>In diesem Mystery ist eine deutlich geringere Kartenanzahl vorhanden. Die Lösung des familiären Vererbungsproblems bezieht sich ledi</w:t>
      </w:r>
      <w:r w:rsidR="005E6CFC">
        <w:rPr>
          <w:rFonts w:ascii="Arial" w:hAnsi="Arial" w:cs="Arial"/>
          <w:color w:val="000000" w:themeColor="text1"/>
          <w:sz w:val="22"/>
          <w:szCs w:val="22"/>
        </w:rPr>
        <w:t xml:space="preserve">glich auf drei Personen. </w:t>
      </w:r>
      <w:r w:rsidR="005E6CFC">
        <w:rPr>
          <w:rFonts w:ascii="Arial" w:hAnsi="Arial" w:cs="Arial"/>
          <w:color w:val="000000" w:themeColor="text1"/>
          <w:sz w:val="22"/>
          <w:szCs w:val="22"/>
        </w:rPr>
        <w:t>Eine Hilfekarte bezieht</w:t>
      </w:r>
      <w:r w:rsidR="005E6CFC">
        <w:rPr>
          <w:rFonts w:ascii="Arial" w:hAnsi="Arial" w:cs="Arial"/>
          <w:color w:val="000000" w:themeColor="text1"/>
          <w:sz w:val="22"/>
          <w:szCs w:val="22"/>
        </w:rPr>
        <w:t xml:space="preserve"> sich auf </w:t>
      </w:r>
      <w:r w:rsidR="005E6CFC">
        <w:rPr>
          <w:rFonts w:ascii="Arial" w:hAnsi="Arial" w:cs="Arial"/>
          <w:color w:val="000000" w:themeColor="text1"/>
          <w:sz w:val="22"/>
          <w:szCs w:val="22"/>
        </w:rPr>
        <w:t xml:space="preserve">ein bekanntes </w:t>
      </w:r>
      <w:proofErr w:type="spellStart"/>
      <w:r w:rsidR="005E6CFC">
        <w:rPr>
          <w:rFonts w:ascii="Arial" w:hAnsi="Arial" w:cs="Arial"/>
          <w:color w:val="000000" w:themeColor="text1"/>
          <w:sz w:val="22"/>
          <w:szCs w:val="22"/>
        </w:rPr>
        <w:t>Mendelsches</w:t>
      </w:r>
      <w:proofErr w:type="spellEnd"/>
      <w:r w:rsidR="005E6CFC">
        <w:rPr>
          <w:rFonts w:ascii="Arial" w:hAnsi="Arial" w:cs="Arial"/>
          <w:color w:val="000000" w:themeColor="text1"/>
          <w:sz w:val="22"/>
          <w:szCs w:val="22"/>
        </w:rPr>
        <w:t xml:space="preserve"> Kreuzungsexperiment (Blütenfarbe)</w:t>
      </w:r>
      <w:r w:rsidR="005C6D3B">
        <w:rPr>
          <w:rFonts w:ascii="Arial" w:hAnsi="Arial" w:cs="Arial"/>
          <w:color w:val="000000" w:themeColor="text1"/>
          <w:sz w:val="22"/>
          <w:szCs w:val="22"/>
        </w:rPr>
        <w:t>,</w:t>
      </w:r>
      <w:r w:rsidR="005C6D3B">
        <w:rPr>
          <w:rFonts w:ascii="Arial" w:hAnsi="Arial" w:cs="Arial"/>
          <w:color w:val="000000" w:themeColor="text1"/>
          <w:sz w:val="22"/>
          <w:szCs w:val="22"/>
        </w:rPr>
        <w:t xml:space="preserve"> wodurch der Transfer besonders anschaulich erfolgen kann</w:t>
      </w:r>
      <w:r w:rsidR="003C4491">
        <w:rPr>
          <w:rFonts w:ascii="Arial" w:hAnsi="Arial" w:cs="Arial"/>
          <w:color w:val="000000" w:themeColor="text1"/>
          <w:sz w:val="22"/>
          <w:szCs w:val="22"/>
        </w:rPr>
        <w:t xml:space="preserve">. </w:t>
      </w:r>
      <w:r w:rsidR="005C6D3B">
        <w:rPr>
          <w:rFonts w:ascii="Arial" w:hAnsi="Arial" w:cs="Arial"/>
          <w:color w:val="000000" w:themeColor="text1"/>
          <w:sz w:val="22"/>
          <w:szCs w:val="22"/>
        </w:rPr>
        <w:t>Tippkarten unterstützen die Schülerinnen und Schüler im Lösungsprozess.</w:t>
      </w:r>
    </w:p>
    <w:p w14:paraId="16AA1FC7" w14:textId="77777777" w:rsidR="00202426" w:rsidRPr="00F021DB" w:rsidRDefault="00202426" w:rsidP="00D00A44">
      <w:pPr>
        <w:pStyle w:val="Funotentext"/>
        <w:spacing w:line="276" w:lineRule="auto"/>
        <w:rPr>
          <w:rFonts w:ascii="Arial" w:hAnsi="Arial" w:cs="Arial"/>
          <w:color w:val="000000" w:themeColor="text1"/>
          <w:sz w:val="22"/>
          <w:szCs w:val="22"/>
        </w:rPr>
      </w:pPr>
    </w:p>
    <w:p w14:paraId="1791D25D" w14:textId="77777777" w:rsidR="00D00A44" w:rsidRPr="00745125" w:rsidRDefault="00D00A44" w:rsidP="00D00A44">
      <w:pPr>
        <w:pStyle w:val="Funotentext"/>
        <w:spacing w:line="276" w:lineRule="auto"/>
        <w:rPr>
          <w:rFonts w:ascii="Arial" w:hAnsi="Arial" w:cs="Arial"/>
          <w:sz w:val="22"/>
          <w:szCs w:val="22"/>
        </w:rPr>
      </w:pPr>
    </w:p>
    <w:p w14:paraId="503FEEAF" w14:textId="77777777" w:rsidR="00D00A44" w:rsidRPr="00D37298" w:rsidRDefault="00D00A44" w:rsidP="00D37298">
      <w:pPr>
        <w:pStyle w:val="Funotentext"/>
        <w:spacing w:line="276" w:lineRule="auto"/>
        <w:rPr>
          <w:rFonts w:ascii="Arial" w:hAnsi="Arial" w:cs="Arial"/>
          <w:b/>
          <w:sz w:val="24"/>
          <w:szCs w:val="24"/>
        </w:rPr>
      </w:pPr>
      <w:r w:rsidRPr="00D44FFE">
        <w:rPr>
          <w:rFonts w:ascii="Arial" w:hAnsi="Arial" w:cs="Arial"/>
          <w:b/>
          <w:sz w:val="24"/>
          <w:szCs w:val="24"/>
        </w:rPr>
        <w:t>Impulse zur Binnendifferenzierung / zum zieldifferenten Lernen</w:t>
      </w:r>
      <w:r w:rsidRPr="00D44FFE">
        <w:rPr>
          <w:rFonts w:ascii="Arial" w:hAnsi="Arial" w:cs="Arial"/>
          <w:b/>
          <w:sz w:val="24"/>
          <w:szCs w:val="24"/>
        </w:rPr>
        <w:br/>
      </w:r>
    </w:p>
    <w:p w14:paraId="3FB4928E" w14:textId="4E2123F9" w:rsidR="00202426" w:rsidRDefault="00202426" w:rsidP="00816B2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Bei der Durchführung des Modellexperimentes wird nicht erwartet, dass die Schülerinnen und Schüler der zieldifferenten Bildungsgänge die </w:t>
      </w:r>
      <w:r w:rsidR="00AA15CA">
        <w:rPr>
          <w:rFonts w:ascii="Arial" w:hAnsi="Arial" w:cs="Arial"/>
          <w:color w:val="000000" w:themeColor="text1"/>
          <w:sz w:val="22"/>
          <w:szCs w:val="22"/>
        </w:rPr>
        <w:t xml:space="preserve">den </w:t>
      </w:r>
      <w:proofErr w:type="spellStart"/>
      <w:r w:rsidR="00AA15CA">
        <w:rPr>
          <w:rFonts w:ascii="Arial" w:hAnsi="Arial" w:cs="Arial"/>
          <w:color w:val="000000" w:themeColor="text1"/>
          <w:sz w:val="22"/>
          <w:szCs w:val="22"/>
        </w:rPr>
        <w:t>Mendelschen</w:t>
      </w:r>
      <w:proofErr w:type="spellEnd"/>
      <w:r w:rsidR="00AA15CA">
        <w:rPr>
          <w:rFonts w:ascii="Arial" w:hAnsi="Arial" w:cs="Arial"/>
          <w:color w:val="000000" w:themeColor="text1"/>
          <w:sz w:val="22"/>
          <w:szCs w:val="22"/>
        </w:rPr>
        <w:t xml:space="preserve"> Regeln </w:t>
      </w:r>
      <w:r w:rsidR="00AA15CA">
        <w:rPr>
          <w:rFonts w:ascii="Arial" w:hAnsi="Arial" w:cs="Arial"/>
          <w:color w:val="000000" w:themeColor="text1"/>
          <w:sz w:val="22"/>
          <w:szCs w:val="22"/>
        </w:rPr>
        <w:t>zugrunde</w:t>
      </w:r>
      <w:r>
        <w:rPr>
          <w:rFonts w:ascii="Arial" w:hAnsi="Arial" w:cs="Arial"/>
          <w:color w:val="000000" w:themeColor="text1"/>
          <w:sz w:val="22"/>
          <w:szCs w:val="22"/>
        </w:rPr>
        <w:t>liegende</w:t>
      </w:r>
      <w:r>
        <w:rPr>
          <w:rFonts w:ascii="Arial" w:hAnsi="Arial" w:cs="Arial"/>
          <w:color w:val="000000" w:themeColor="text1"/>
          <w:sz w:val="22"/>
          <w:szCs w:val="22"/>
        </w:rPr>
        <w:t xml:space="preserve"> Statistik darlegen können. Eine Teilhabe ergibt sich vielmehr durch die Arbeitsteilung (Werfen der Münzen/ Einfüllen der Erbsensamen in die Röhrchen zur Veranschaulichung des Ergebnisses/</w:t>
      </w:r>
      <w:r w:rsidRPr="00202426">
        <w:rPr>
          <w:rFonts w:ascii="Arial" w:hAnsi="Arial" w:cs="Arial"/>
          <w:color w:val="000000" w:themeColor="text1"/>
          <w:sz w:val="22"/>
          <w:szCs w:val="22"/>
        </w:rPr>
        <w:t xml:space="preserve"> </w:t>
      </w:r>
      <w:r>
        <w:rPr>
          <w:rFonts w:ascii="Arial" w:hAnsi="Arial" w:cs="Arial"/>
          <w:color w:val="000000" w:themeColor="text1"/>
          <w:sz w:val="22"/>
          <w:szCs w:val="22"/>
        </w:rPr>
        <w:t xml:space="preserve">Protokollieren). Die ersten beiden Arbeiten sprechen die </w:t>
      </w:r>
      <w:proofErr w:type="spellStart"/>
      <w:r>
        <w:rPr>
          <w:rFonts w:ascii="Arial" w:hAnsi="Arial" w:cs="Arial"/>
          <w:color w:val="000000" w:themeColor="text1"/>
          <w:sz w:val="22"/>
          <w:szCs w:val="22"/>
        </w:rPr>
        <w:t>enaktive</w:t>
      </w:r>
      <w:proofErr w:type="spellEnd"/>
      <w:r>
        <w:rPr>
          <w:rFonts w:ascii="Arial" w:hAnsi="Arial" w:cs="Arial"/>
          <w:color w:val="000000" w:themeColor="text1"/>
          <w:sz w:val="22"/>
          <w:szCs w:val="22"/>
        </w:rPr>
        <w:t xml:space="preserve"> Ebene an und unterstützen die Wahrnehmung des Kreuzungsvorgangs und des Entstehens einer neuen Generation.  </w:t>
      </w:r>
    </w:p>
    <w:p w14:paraId="0D672968" w14:textId="77777777" w:rsidR="00202426" w:rsidRDefault="00202426" w:rsidP="00816B24">
      <w:pPr>
        <w:spacing w:line="276" w:lineRule="auto"/>
        <w:rPr>
          <w:rFonts w:ascii="Arial" w:hAnsi="Arial" w:cs="Arial"/>
          <w:color w:val="000000" w:themeColor="text1"/>
          <w:sz w:val="22"/>
          <w:szCs w:val="22"/>
        </w:rPr>
      </w:pPr>
    </w:p>
    <w:p w14:paraId="49AC29C3" w14:textId="51B89101" w:rsidR="00202426" w:rsidRDefault="00202426" w:rsidP="00816B2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Das abschließende Mystery „Augenfarbe“ lässt sich je nach Lerntempo nochmals differenzieren. Schülerinnen und Schüler können zunächst ausschließlich die Karten zur Vererbung der </w:t>
      </w:r>
      <w:r w:rsidR="0080280B">
        <w:rPr>
          <w:rFonts w:ascii="Arial" w:hAnsi="Arial" w:cs="Arial"/>
          <w:color w:val="000000" w:themeColor="text1"/>
          <w:sz w:val="22"/>
          <w:szCs w:val="22"/>
        </w:rPr>
        <w:t xml:space="preserve">Anlagen zur </w:t>
      </w:r>
      <w:r>
        <w:rPr>
          <w:rFonts w:ascii="Arial" w:hAnsi="Arial" w:cs="Arial"/>
          <w:color w:val="000000" w:themeColor="text1"/>
          <w:sz w:val="22"/>
          <w:szCs w:val="22"/>
        </w:rPr>
        <w:t xml:space="preserve">Augenfarbe bekommen und mit Hilfe der Tipps </w:t>
      </w:r>
      <w:r w:rsidR="0080280B">
        <w:rPr>
          <w:rFonts w:ascii="Arial" w:hAnsi="Arial" w:cs="Arial"/>
          <w:color w:val="000000" w:themeColor="text1"/>
          <w:sz w:val="22"/>
          <w:szCs w:val="22"/>
        </w:rPr>
        <w:t xml:space="preserve">und der Hilfekarte </w:t>
      </w:r>
      <w:r>
        <w:rPr>
          <w:rFonts w:ascii="Arial" w:hAnsi="Arial" w:cs="Arial"/>
          <w:color w:val="000000" w:themeColor="text1"/>
          <w:sz w:val="22"/>
          <w:szCs w:val="22"/>
        </w:rPr>
        <w:t xml:space="preserve">das Rätsel lösen.  </w:t>
      </w:r>
    </w:p>
    <w:p w14:paraId="797BD718" w14:textId="1EF79A00" w:rsidR="00F52BF9" w:rsidRDefault="00F52BF9" w:rsidP="00CD7182">
      <w:pPr>
        <w:spacing w:line="276" w:lineRule="auto"/>
        <w:rPr>
          <w:rFonts w:ascii="Arial" w:hAnsi="Arial" w:cs="Arial"/>
          <w:color w:val="000000" w:themeColor="text1"/>
          <w:sz w:val="22"/>
          <w:szCs w:val="22"/>
        </w:rPr>
      </w:pPr>
    </w:p>
    <w:p w14:paraId="53A1403B" w14:textId="309FAD0E" w:rsidR="00F52BF9" w:rsidRDefault="00F52BF9" w:rsidP="00F52BF9">
      <w:pPr>
        <w:pStyle w:val="Funotentext"/>
        <w:spacing w:line="276" w:lineRule="auto"/>
        <w:rPr>
          <w:rFonts w:ascii="Arial" w:hAnsi="Arial" w:cs="Arial"/>
          <w:sz w:val="22"/>
          <w:szCs w:val="22"/>
        </w:rPr>
      </w:pPr>
      <w:r>
        <w:rPr>
          <w:rFonts w:ascii="Arial" w:hAnsi="Arial" w:cs="Arial"/>
          <w:sz w:val="22"/>
          <w:szCs w:val="22"/>
        </w:rPr>
        <w:t>Das Zusatzmaterial bezieht sich auf die Felder d1 und d2</w:t>
      </w:r>
      <w:r w:rsidRPr="00F52BF9">
        <w:rPr>
          <w:rFonts w:ascii="Arial" w:hAnsi="Arial" w:cs="Arial"/>
          <w:sz w:val="22"/>
          <w:szCs w:val="22"/>
        </w:rPr>
        <w:t xml:space="preserve"> </w:t>
      </w:r>
      <w:r w:rsidRPr="00745125">
        <w:rPr>
          <w:rFonts w:ascii="Arial" w:hAnsi="Arial" w:cs="Arial"/>
          <w:sz w:val="22"/>
          <w:szCs w:val="22"/>
        </w:rPr>
        <w:t>des Lernstrukturgitters „Gene und Vererbung“ für die Jahrgangsstufe 9/10.</w:t>
      </w:r>
      <w:r>
        <w:rPr>
          <w:rFonts w:ascii="Arial" w:hAnsi="Arial" w:cs="Arial"/>
          <w:sz w:val="22"/>
          <w:szCs w:val="22"/>
        </w:rPr>
        <w:t xml:space="preserve"> Ausgehend von Fehlvorstellungen werden auf phänologischer Ebene Erklärungen zur Weitergabe von Erbanlagen gegeben.</w:t>
      </w:r>
      <w:r w:rsidRPr="00745125">
        <w:rPr>
          <w:rFonts w:ascii="Arial" w:hAnsi="Arial" w:cs="Arial"/>
          <w:sz w:val="22"/>
          <w:szCs w:val="22"/>
        </w:rPr>
        <w:t xml:space="preserve"> </w:t>
      </w:r>
    </w:p>
    <w:p w14:paraId="568EEE88" w14:textId="733F5584" w:rsidR="00687F4A" w:rsidRDefault="00F52BF9" w:rsidP="00B33041">
      <w:pPr>
        <w:spacing w:line="276" w:lineRule="auto"/>
        <w:rPr>
          <w:rFonts w:ascii="Arial" w:hAnsi="Arial" w:cs="Arial"/>
          <w:color w:val="000000" w:themeColor="text1"/>
          <w:sz w:val="22"/>
          <w:szCs w:val="22"/>
        </w:rPr>
      </w:pPr>
      <w:r w:rsidRPr="00745125">
        <w:rPr>
          <w:rFonts w:ascii="Arial" w:hAnsi="Arial" w:cs="Arial"/>
          <w:sz w:val="22"/>
          <w:szCs w:val="22"/>
        </w:rPr>
        <w:br/>
      </w:r>
    </w:p>
    <w:p w14:paraId="5191CE2D" w14:textId="1E64D394" w:rsidR="00D00A44" w:rsidRPr="003464D7" w:rsidRDefault="00D00A44" w:rsidP="00D00A44">
      <w:pPr>
        <w:pStyle w:val="Aufklapper"/>
        <w:ind w:left="0"/>
        <w:jc w:val="left"/>
        <w:rPr>
          <w:rFonts w:eastAsiaTheme="minorHAnsi"/>
          <w:b/>
          <w:color w:val="auto"/>
          <w:sz w:val="24"/>
          <w:szCs w:val="24"/>
        </w:rPr>
      </w:pPr>
      <w:bookmarkStart w:id="1" w:name="_Hlk11582367"/>
      <w:r>
        <w:rPr>
          <w:rFonts w:eastAsiaTheme="minorHAnsi"/>
          <w:b/>
          <w:color w:val="auto"/>
          <w:sz w:val="24"/>
          <w:szCs w:val="24"/>
        </w:rPr>
        <w:lastRenderedPageBreak/>
        <w:t>Entwicklungschancen</w:t>
      </w:r>
      <w:r w:rsidRPr="004D5DC3">
        <w:rPr>
          <w:rFonts w:eastAsiaTheme="minorHAnsi"/>
          <w:b/>
          <w:color w:val="auto"/>
          <w:sz w:val="24"/>
          <w:szCs w:val="24"/>
        </w:rPr>
        <w:br/>
      </w:r>
      <w:r w:rsidRPr="00281CE2">
        <w:rPr>
          <w:rFonts w:eastAsiaTheme="minorHAnsi"/>
          <w:color w:val="auto"/>
          <w:sz w:val="24"/>
          <w:szCs w:val="24"/>
        </w:rPr>
        <w:t>Im zieldifferenten Lernen kann sowohl ein Zugang über das fachliche Lernen als auch über die Entwicklungschancen gelegt werden.</w:t>
      </w:r>
      <w:r w:rsidRPr="00CD7182">
        <w:rPr>
          <w:color w:val="auto"/>
          <w:sz w:val="24"/>
          <w:vertAlign w:val="superscript"/>
        </w:rPr>
        <w:footnoteReference w:id="2"/>
      </w:r>
      <w:r w:rsidRPr="00CD7182">
        <w:rPr>
          <w:color w:val="auto"/>
          <w:sz w:val="24"/>
          <w:vertAlign w:val="superscript"/>
        </w:rPr>
        <w:t xml:space="preserve"> </w:t>
      </w:r>
    </w:p>
    <w:p w14:paraId="619F86E9" w14:textId="77777777" w:rsidR="00D00A44" w:rsidRPr="003464D7" w:rsidRDefault="00D00A44" w:rsidP="00D00A44">
      <w:pPr>
        <w:pStyle w:val="Aufklapper"/>
        <w:ind w:left="0"/>
        <w:jc w:val="left"/>
        <w:rPr>
          <w:rFonts w:eastAsiaTheme="minorHAnsi"/>
          <w:color w:val="auto"/>
          <w:sz w:val="24"/>
          <w:szCs w:val="24"/>
        </w:rPr>
      </w:pPr>
      <w:r w:rsidRPr="00281CE2">
        <w:rPr>
          <w:rFonts w:eastAsiaTheme="minorHAnsi"/>
          <w:color w:val="auto"/>
          <w:sz w:val="24"/>
          <w:szCs w:val="24"/>
        </w:rPr>
        <w:t>In diesem Unterrichtssetting können auf der Grundlage der individuellen Lern- und Entwicklungsplanung</w:t>
      </w:r>
      <w:r w:rsidRPr="00CD7182">
        <w:rPr>
          <w:sz w:val="24"/>
          <w:vertAlign w:val="superscript"/>
        </w:rPr>
        <w:footnoteReference w:id="3"/>
      </w:r>
      <w:r w:rsidRPr="00281CE2">
        <w:rPr>
          <w:rFonts w:eastAsiaTheme="minorHAnsi"/>
          <w:color w:val="auto"/>
          <w:sz w:val="24"/>
          <w:szCs w:val="24"/>
        </w:rPr>
        <w:t xml:space="preserve"> schwerpunktmäßig folgende Entwicklungschancen zum Tragen kommen.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9"/>
        <w:gridCol w:w="2490"/>
        <w:gridCol w:w="4464"/>
      </w:tblGrid>
      <w:tr w:rsidR="00687F4A" w:rsidRPr="00745125" w14:paraId="622833CD" w14:textId="77777777" w:rsidTr="00D41121">
        <w:trPr>
          <w:trHeight w:val="69"/>
        </w:trPr>
        <w:tc>
          <w:tcPr>
            <w:tcW w:w="2539" w:type="dxa"/>
            <w:shd w:val="clear" w:color="auto" w:fill="FFFFFF" w:themeFill="background1"/>
            <w:vAlign w:val="center"/>
          </w:tcPr>
          <w:p w14:paraId="40078E6F" w14:textId="77777777" w:rsidR="00687F4A" w:rsidRPr="00745125" w:rsidRDefault="00687F4A" w:rsidP="006C28AD">
            <w:pPr>
              <w:rPr>
                <w:rFonts w:ascii="Arial" w:hAnsi="Arial" w:cs="Arial"/>
                <w:b/>
                <w:sz w:val="22"/>
                <w:szCs w:val="22"/>
              </w:rPr>
            </w:pPr>
            <w:r>
              <w:br w:type="page"/>
            </w:r>
            <w:r w:rsidRPr="00745125">
              <w:rPr>
                <w:rFonts w:ascii="Arial" w:hAnsi="Arial" w:cs="Arial"/>
                <w:b/>
                <w:sz w:val="22"/>
                <w:szCs w:val="22"/>
              </w:rPr>
              <w:t>Entwicklungsbereiche</w:t>
            </w:r>
          </w:p>
        </w:tc>
        <w:tc>
          <w:tcPr>
            <w:tcW w:w="2490" w:type="dxa"/>
            <w:shd w:val="clear" w:color="auto" w:fill="FFFFFF" w:themeFill="background1"/>
          </w:tcPr>
          <w:p w14:paraId="7CF0007A" w14:textId="77777777" w:rsidR="00687F4A" w:rsidRPr="00745125" w:rsidRDefault="00687F4A" w:rsidP="006C28AD">
            <w:pPr>
              <w:rPr>
                <w:rFonts w:ascii="Arial" w:hAnsi="Arial" w:cs="Arial"/>
                <w:b/>
                <w:sz w:val="22"/>
                <w:szCs w:val="22"/>
              </w:rPr>
            </w:pPr>
            <w:r w:rsidRPr="00745125">
              <w:rPr>
                <w:rFonts w:ascii="Arial" w:hAnsi="Arial" w:cs="Arial"/>
                <w:b/>
                <w:sz w:val="22"/>
                <w:szCs w:val="22"/>
              </w:rPr>
              <w:t>Chancen für die Förderung</w:t>
            </w:r>
          </w:p>
        </w:tc>
        <w:tc>
          <w:tcPr>
            <w:tcW w:w="4464" w:type="dxa"/>
            <w:shd w:val="clear" w:color="auto" w:fill="FFFFFF" w:themeFill="background1"/>
            <w:vAlign w:val="center"/>
          </w:tcPr>
          <w:p w14:paraId="1E4F4574" w14:textId="77777777" w:rsidR="00687F4A" w:rsidRPr="00745125" w:rsidRDefault="00687F4A" w:rsidP="006C28AD">
            <w:pPr>
              <w:rPr>
                <w:rFonts w:ascii="Arial" w:hAnsi="Arial" w:cs="Arial"/>
                <w:b/>
                <w:sz w:val="22"/>
                <w:szCs w:val="22"/>
              </w:rPr>
            </w:pPr>
            <w:r w:rsidRPr="00745125">
              <w:rPr>
                <w:rFonts w:ascii="Arial" w:hAnsi="Arial" w:cs="Arial"/>
                <w:b/>
                <w:sz w:val="22"/>
                <w:szCs w:val="22"/>
              </w:rPr>
              <w:t xml:space="preserve"> (</w:t>
            </w:r>
            <w:r>
              <w:rPr>
                <w:rFonts w:ascii="Arial" w:hAnsi="Arial" w:cs="Arial"/>
                <w:b/>
                <w:sz w:val="22"/>
                <w:szCs w:val="22"/>
              </w:rPr>
              <w:t>m</w:t>
            </w:r>
            <w:r w:rsidRPr="00745125">
              <w:rPr>
                <w:rFonts w:ascii="Arial" w:hAnsi="Arial" w:cs="Arial"/>
                <w:b/>
                <w:sz w:val="22"/>
                <w:szCs w:val="22"/>
              </w:rPr>
              <w:t>ögliche) Konkretisierung</w:t>
            </w:r>
          </w:p>
        </w:tc>
      </w:tr>
      <w:tr w:rsidR="00687F4A" w:rsidRPr="00745125" w14:paraId="62828553" w14:textId="77777777" w:rsidTr="00D41121">
        <w:trPr>
          <w:trHeight w:val="3375"/>
        </w:trPr>
        <w:tc>
          <w:tcPr>
            <w:tcW w:w="2539" w:type="dxa"/>
            <w:shd w:val="clear" w:color="auto" w:fill="FFFFFF" w:themeFill="background1"/>
            <w:vAlign w:val="center"/>
          </w:tcPr>
          <w:p w14:paraId="3B58364F" w14:textId="77777777" w:rsidR="00687F4A" w:rsidRDefault="00687F4A" w:rsidP="006C28AD">
            <w:pPr>
              <w:jc w:val="center"/>
              <w:rPr>
                <w:rFonts w:ascii="Arial" w:hAnsi="Arial" w:cs="Arial"/>
                <w:sz w:val="22"/>
                <w:szCs w:val="22"/>
              </w:rPr>
            </w:pPr>
            <w:r>
              <w:rPr>
                <w:rFonts w:ascii="Arial" w:hAnsi="Arial" w:cs="Arial"/>
                <w:sz w:val="22"/>
                <w:szCs w:val="22"/>
              </w:rPr>
              <w:t>Emotionale und soziale Entwicklung</w:t>
            </w:r>
          </w:p>
        </w:tc>
        <w:tc>
          <w:tcPr>
            <w:tcW w:w="2490" w:type="dxa"/>
            <w:shd w:val="clear" w:color="auto" w:fill="FFFFFF" w:themeFill="background1"/>
          </w:tcPr>
          <w:p w14:paraId="422851AF" w14:textId="77777777" w:rsidR="00687F4A" w:rsidRDefault="00687F4A" w:rsidP="006C28AD">
            <w:pPr>
              <w:rPr>
                <w:rFonts w:ascii="Arial" w:hAnsi="Arial" w:cs="Arial"/>
                <w:sz w:val="22"/>
                <w:szCs w:val="22"/>
              </w:rPr>
            </w:pPr>
            <w:r>
              <w:rPr>
                <w:rFonts w:ascii="Arial" w:hAnsi="Arial" w:cs="Arial"/>
                <w:sz w:val="22"/>
                <w:szCs w:val="22"/>
              </w:rPr>
              <w:t>Motivation /</w:t>
            </w:r>
          </w:p>
          <w:p w14:paraId="1FD29060" w14:textId="77777777" w:rsidR="00687F4A" w:rsidRDefault="00687F4A" w:rsidP="006C28AD">
            <w:pPr>
              <w:rPr>
                <w:rFonts w:ascii="Arial" w:hAnsi="Arial" w:cs="Arial"/>
                <w:sz w:val="22"/>
                <w:szCs w:val="22"/>
              </w:rPr>
            </w:pPr>
            <w:r>
              <w:rPr>
                <w:rFonts w:ascii="Arial" w:hAnsi="Arial" w:cs="Arial"/>
                <w:sz w:val="22"/>
                <w:szCs w:val="22"/>
              </w:rPr>
              <w:t>Bereitschaft, sich auf Inhalte und Bearbeitungsformen einzulassen</w:t>
            </w:r>
          </w:p>
          <w:p w14:paraId="6BF978A2" w14:textId="77777777" w:rsidR="00687F4A" w:rsidRDefault="00687F4A" w:rsidP="006C28AD">
            <w:pPr>
              <w:rPr>
                <w:rFonts w:ascii="Arial" w:hAnsi="Arial" w:cs="Arial"/>
                <w:sz w:val="22"/>
                <w:szCs w:val="22"/>
              </w:rPr>
            </w:pPr>
          </w:p>
          <w:p w14:paraId="5C95BCCF" w14:textId="77777777" w:rsidR="00687F4A" w:rsidRDefault="00687F4A" w:rsidP="006C28AD">
            <w:pPr>
              <w:rPr>
                <w:rFonts w:ascii="Arial" w:hAnsi="Arial" w:cs="Arial"/>
                <w:sz w:val="22"/>
                <w:szCs w:val="22"/>
              </w:rPr>
            </w:pPr>
            <w:r>
              <w:rPr>
                <w:rFonts w:ascii="Arial" w:hAnsi="Arial" w:cs="Arial"/>
                <w:sz w:val="22"/>
                <w:szCs w:val="22"/>
              </w:rPr>
              <w:t>Zurückstellen eigener Bedürfnisse, Frustrationstoleranz</w:t>
            </w:r>
          </w:p>
          <w:p w14:paraId="77794902" w14:textId="77777777" w:rsidR="00687F4A" w:rsidRDefault="00687F4A" w:rsidP="006C28AD">
            <w:pPr>
              <w:rPr>
                <w:rFonts w:ascii="Arial" w:hAnsi="Arial" w:cs="Arial"/>
                <w:sz w:val="22"/>
                <w:szCs w:val="22"/>
              </w:rPr>
            </w:pPr>
          </w:p>
          <w:p w14:paraId="02F2BC94" w14:textId="77777777" w:rsidR="00687F4A" w:rsidRPr="00EF5B74" w:rsidRDefault="00687F4A" w:rsidP="006C28AD">
            <w:pPr>
              <w:rPr>
                <w:rFonts w:ascii="Arial" w:hAnsi="Arial" w:cs="Arial"/>
                <w:sz w:val="22"/>
                <w:szCs w:val="22"/>
              </w:rPr>
            </w:pPr>
            <w:r>
              <w:rPr>
                <w:rFonts w:ascii="Arial" w:hAnsi="Arial" w:cs="Arial"/>
                <w:sz w:val="22"/>
                <w:szCs w:val="22"/>
              </w:rPr>
              <w:t>Kommunikative Kompetenz</w:t>
            </w:r>
          </w:p>
        </w:tc>
        <w:tc>
          <w:tcPr>
            <w:tcW w:w="4464" w:type="dxa"/>
            <w:shd w:val="clear" w:color="auto" w:fill="FFFFFF" w:themeFill="background1"/>
          </w:tcPr>
          <w:p w14:paraId="35392E24" w14:textId="77777777" w:rsidR="00687F4A" w:rsidRDefault="00687F4A" w:rsidP="006C28AD">
            <w:pPr>
              <w:pStyle w:val="Listenabsatz"/>
              <w:ind w:left="360"/>
              <w:rPr>
                <w:rFonts w:ascii="Arial" w:hAnsi="Arial" w:cs="Arial"/>
              </w:rPr>
            </w:pPr>
          </w:p>
          <w:p w14:paraId="6DABF3A5" w14:textId="77777777" w:rsidR="00687F4A" w:rsidRPr="00687F4A" w:rsidRDefault="00687F4A" w:rsidP="006C28AD">
            <w:pPr>
              <w:pStyle w:val="Listenabsatz"/>
              <w:numPr>
                <w:ilvl w:val="0"/>
                <w:numId w:val="11"/>
              </w:numPr>
              <w:rPr>
                <w:rFonts w:ascii="Arial" w:hAnsi="Arial" w:cs="Arial"/>
              </w:rPr>
            </w:pPr>
            <w:r w:rsidRPr="00687F4A">
              <w:rPr>
                <w:rFonts w:ascii="Arial" w:hAnsi="Arial" w:cs="Arial"/>
              </w:rPr>
              <w:t xml:space="preserve">Versuch zur Statistik und handelndes Vorgehen mit den Münzen </w:t>
            </w:r>
            <w:r w:rsidR="00D41121">
              <w:rPr>
                <w:rFonts w:ascii="Arial" w:hAnsi="Arial" w:cs="Arial"/>
              </w:rPr>
              <w:t xml:space="preserve">oder </w:t>
            </w:r>
            <w:r w:rsidRPr="00687F4A">
              <w:rPr>
                <w:rFonts w:ascii="Arial" w:hAnsi="Arial" w:cs="Arial"/>
              </w:rPr>
              <w:t xml:space="preserve">alternativ Röhrchen mit Erbsensamen </w:t>
            </w:r>
          </w:p>
          <w:p w14:paraId="78AEE63E" w14:textId="77777777" w:rsidR="00687F4A" w:rsidRPr="00710138" w:rsidRDefault="00687F4A" w:rsidP="006C28AD">
            <w:pPr>
              <w:rPr>
                <w:rFonts w:ascii="Arial" w:hAnsi="Arial" w:cs="Arial"/>
              </w:rPr>
            </w:pPr>
          </w:p>
          <w:p w14:paraId="68C3C88A" w14:textId="77777777" w:rsidR="00687F4A" w:rsidRPr="005C5A43" w:rsidRDefault="00687F4A" w:rsidP="00687F4A">
            <w:pPr>
              <w:pStyle w:val="Listenabsatz"/>
              <w:numPr>
                <w:ilvl w:val="0"/>
                <w:numId w:val="11"/>
              </w:numPr>
              <w:rPr>
                <w:rFonts w:ascii="Arial" w:hAnsi="Arial" w:cs="Arial"/>
              </w:rPr>
            </w:pPr>
            <w:r>
              <w:rPr>
                <w:rFonts w:ascii="Arial" w:hAnsi="Arial" w:cs="Arial"/>
              </w:rPr>
              <w:t>Kooperative Arbeit mit einer Partnerin / einem Partner</w:t>
            </w:r>
          </w:p>
          <w:p w14:paraId="39F14541" w14:textId="77777777" w:rsidR="00687F4A" w:rsidRDefault="00687F4A" w:rsidP="006C28AD">
            <w:pPr>
              <w:rPr>
                <w:rFonts w:ascii="Arial" w:hAnsi="Arial" w:cs="Arial"/>
              </w:rPr>
            </w:pPr>
          </w:p>
          <w:p w14:paraId="77FA9066" w14:textId="77777777" w:rsidR="00687F4A" w:rsidRPr="005C5A43" w:rsidRDefault="00687F4A" w:rsidP="00687F4A">
            <w:pPr>
              <w:pStyle w:val="Listenabsatz"/>
              <w:numPr>
                <w:ilvl w:val="0"/>
                <w:numId w:val="11"/>
              </w:numPr>
              <w:rPr>
                <w:rFonts w:ascii="Arial" w:hAnsi="Arial" w:cs="Arial"/>
              </w:rPr>
            </w:pPr>
            <w:r>
              <w:rPr>
                <w:rFonts w:ascii="Arial" w:hAnsi="Arial" w:cs="Arial"/>
              </w:rPr>
              <w:t>i</w:t>
            </w:r>
            <w:r w:rsidRPr="005C5A43">
              <w:rPr>
                <w:rFonts w:ascii="Arial" w:hAnsi="Arial" w:cs="Arial"/>
              </w:rPr>
              <w:t xml:space="preserve">m Rahmen einer kooperativen Arbeit </w:t>
            </w:r>
            <w:r>
              <w:rPr>
                <w:rFonts w:ascii="Arial" w:hAnsi="Arial" w:cs="Arial"/>
              </w:rPr>
              <w:t xml:space="preserve">mit </w:t>
            </w:r>
            <w:r w:rsidRPr="005C5A43">
              <w:rPr>
                <w:rFonts w:ascii="Arial" w:hAnsi="Arial" w:cs="Arial"/>
              </w:rPr>
              <w:t>einer anderen Person Sachinhalte</w:t>
            </w:r>
            <w:r>
              <w:rPr>
                <w:rFonts w:ascii="Arial" w:hAnsi="Arial" w:cs="Arial"/>
              </w:rPr>
              <w:t xml:space="preserve"> mit Hilfe des Materials</w:t>
            </w:r>
            <w:r w:rsidRPr="005C5A43">
              <w:rPr>
                <w:rFonts w:ascii="Arial" w:hAnsi="Arial" w:cs="Arial"/>
              </w:rPr>
              <w:t xml:space="preserve"> erklären</w:t>
            </w:r>
          </w:p>
        </w:tc>
      </w:tr>
      <w:tr w:rsidR="00687F4A" w:rsidRPr="00745125" w14:paraId="0275575C" w14:textId="77777777" w:rsidTr="00B33041">
        <w:trPr>
          <w:trHeight w:val="587"/>
        </w:trPr>
        <w:tc>
          <w:tcPr>
            <w:tcW w:w="2539" w:type="dxa"/>
            <w:shd w:val="clear" w:color="auto" w:fill="FFFFFF" w:themeFill="background1"/>
            <w:vAlign w:val="center"/>
          </w:tcPr>
          <w:p w14:paraId="4441AD20" w14:textId="77777777" w:rsidR="00687F4A" w:rsidRPr="00745125" w:rsidRDefault="00687F4A" w:rsidP="006C28AD">
            <w:pPr>
              <w:jc w:val="center"/>
              <w:rPr>
                <w:rFonts w:ascii="Arial" w:hAnsi="Arial" w:cs="Arial"/>
                <w:sz w:val="22"/>
                <w:szCs w:val="22"/>
              </w:rPr>
            </w:pPr>
            <w:r>
              <w:rPr>
                <w:rFonts w:ascii="Arial" w:hAnsi="Arial" w:cs="Arial"/>
                <w:sz w:val="22"/>
                <w:szCs w:val="22"/>
              </w:rPr>
              <w:t>S</w:t>
            </w:r>
            <w:r w:rsidRPr="00745125">
              <w:rPr>
                <w:rFonts w:ascii="Arial" w:hAnsi="Arial" w:cs="Arial"/>
                <w:sz w:val="22"/>
                <w:szCs w:val="22"/>
              </w:rPr>
              <w:t xml:space="preserve">prachliches und kommunikatives </w:t>
            </w:r>
            <w:r w:rsidRPr="00745125">
              <w:rPr>
                <w:rFonts w:ascii="Arial" w:hAnsi="Arial" w:cs="Arial"/>
                <w:sz w:val="22"/>
                <w:szCs w:val="22"/>
              </w:rPr>
              <w:br/>
              <w:t>Handeln</w:t>
            </w:r>
          </w:p>
        </w:tc>
        <w:tc>
          <w:tcPr>
            <w:tcW w:w="2490" w:type="dxa"/>
            <w:shd w:val="clear" w:color="auto" w:fill="FFFFFF" w:themeFill="background1"/>
          </w:tcPr>
          <w:p w14:paraId="269B74A6" w14:textId="77777777" w:rsidR="00687F4A" w:rsidRPr="00EF5B74" w:rsidRDefault="00687F4A" w:rsidP="006C28AD">
            <w:pPr>
              <w:rPr>
                <w:rFonts w:ascii="Arial" w:hAnsi="Arial" w:cs="Arial"/>
                <w:sz w:val="22"/>
                <w:szCs w:val="22"/>
              </w:rPr>
            </w:pPr>
            <w:r w:rsidRPr="00EF5B74">
              <w:rPr>
                <w:rFonts w:ascii="Arial" w:hAnsi="Arial" w:cs="Arial"/>
                <w:sz w:val="22"/>
                <w:szCs w:val="22"/>
              </w:rPr>
              <w:t>Vereinfachung sprachlicher Handlungen</w:t>
            </w:r>
          </w:p>
          <w:p w14:paraId="34D6DDD8" w14:textId="77777777" w:rsidR="00687F4A" w:rsidRPr="00EF5B74" w:rsidRDefault="00687F4A" w:rsidP="006C28AD">
            <w:pPr>
              <w:rPr>
                <w:rFonts w:ascii="Arial" w:hAnsi="Arial" w:cs="Arial"/>
                <w:sz w:val="22"/>
                <w:szCs w:val="22"/>
              </w:rPr>
            </w:pPr>
          </w:p>
          <w:p w14:paraId="320983A2" w14:textId="77777777" w:rsidR="00687F4A" w:rsidRPr="00EF5B74" w:rsidRDefault="00687F4A" w:rsidP="006C28AD">
            <w:pPr>
              <w:rPr>
                <w:rFonts w:ascii="Arial" w:hAnsi="Arial" w:cs="Arial"/>
                <w:sz w:val="22"/>
                <w:szCs w:val="22"/>
              </w:rPr>
            </w:pPr>
          </w:p>
          <w:p w14:paraId="320BA15D" w14:textId="77777777" w:rsidR="00687F4A" w:rsidRPr="00AD1B2A" w:rsidRDefault="00687F4A" w:rsidP="006C28AD">
            <w:pPr>
              <w:rPr>
                <w:rFonts w:ascii="Arial" w:hAnsi="Arial" w:cs="Arial"/>
                <w:sz w:val="22"/>
                <w:szCs w:val="22"/>
              </w:rPr>
            </w:pPr>
            <w:r w:rsidRPr="00AD1B2A">
              <w:rPr>
                <w:rFonts w:ascii="Arial" w:hAnsi="Arial" w:cs="Arial"/>
                <w:sz w:val="22"/>
                <w:szCs w:val="22"/>
              </w:rPr>
              <w:t>Ermöglichen v</w:t>
            </w:r>
            <w:r>
              <w:rPr>
                <w:rFonts w:ascii="Arial" w:hAnsi="Arial" w:cs="Arial"/>
                <w:sz w:val="22"/>
                <w:szCs w:val="22"/>
              </w:rPr>
              <w:t>on kommunikativen Prozessen</w:t>
            </w:r>
          </w:p>
          <w:p w14:paraId="033A3984" w14:textId="77777777" w:rsidR="00687F4A" w:rsidRPr="00AD1B2A" w:rsidRDefault="00687F4A" w:rsidP="006C28AD">
            <w:pPr>
              <w:rPr>
                <w:rFonts w:ascii="Arial" w:hAnsi="Arial" w:cs="Arial"/>
                <w:sz w:val="22"/>
                <w:szCs w:val="22"/>
              </w:rPr>
            </w:pPr>
          </w:p>
        </w:tc>
        <w:tc>
          <w:tcPr>
            <w:tcW w:w="4464" w:type="dxa"/>
            <w:shd w:val="clear" w:color="auto" w:fill="FFFFFF" w:themeFill="background1"/>
          </w:tcPr>
          <w:p w14:paraId="6BBD306D" w14:textId="77777777" w:rsidR="00687F4A" w:rsidRPr="00574D79" w:rsidRDefault="00687F4A" w:rsidP="00687F4A">
            <w:pPr>
              <w:pStyle w:val="Listenabsatz"/>
              <w:numPr>
                <w:ilvl w:val="0"/>
                <w:numId w:val="11"/>
              </w:numPr>
              <w:ind w:left="317" w:hanging="317"/>
              <w:rPr>
                <w:rFonts w:ascii="Arial" w:hAnsi="Arial" w:cs="Arial"/>
              </w:rPr>
            </w:pPr>
            <w:proofErr w:type="spellStart"/>
            <w:r>
              <w:rPr>
                <w:rFonts w:ascii="Arial" w:hAnsi="Arial" w:cs="Arial"/>
              </w:rPr>
              <w:t>Mysterykarten</w:t>
            </w:r>
            <w:proofErr w:type="spellEnd"/>
            <w:r>
              <w:rPr>
                <w:rFonts w:ascii="Arial" w:hAnsi="Arial" w:cs="Arial"/>
              </w:rPr>
              <w:t xml:space="preserve"> </w:t>
            </w:r>
            <w:r w:rsidRPr="00B0038B">
              <w:rPr>
                <w:rFonts w:ascii="Arial" w:hAnsi="Arial" w:cs="Arial"/>
              </w:rPr>
              <w:t>/ Begriffsübersicht mit Erklärungen</w:t>
            </w:r>
          </w:p>
          <w:p w14:paraId="53F7BDA2" w14:textId="77777777" w:rsidR="00925D17" w:rsidRDefault="00925D17" w:rsidP="00925D17">
            <w:pPr>
              <w:pStyle w:val="Listenabsatz"/>
              <w:ind w:left="317"/>
              <w:rPr>
                <w:rFonts w:ascii="Arial" w:hAnsi="Arial" w:cs="Arial"/>
              </w:rPr>
            </w:pPr>
          </w:p>
          <w:p w14:paraId="6232E051" w14:textId="77777777" w:rsidR="00925D17" w:rsidRPr="00D41121" w:rsidRDefault="00925D17" w:rsidP="00D41121">
            <w:pPr>
              <w:rPr>
                <w:rFonts w:ascii="Arial" w:hAnsi="Arial" w:cs="Arial"/>
              </w:rPr>
            </w:pPr>
          </w:p>
          <w:p w14:paraId="54D475EA" w14:textId="77777777" w:rsidR="00925D17" w:rsidRPr="00925D17" w:rsidRDefault="00687F4A" w:rsidP="00925D17">
            <w:pPr>
              <w:pStyle w:val="Listenabsatz"/>
              <w:numPr>
                <w:ilvl w:val="0"/>
                <w:numId w:val="11"/>
              </w:numPr>
              <w:ind w:left="317" w:hanging="283"/>
              <w:rPr>
                <w:rFonts w:ascii="Arial" w:hAnsi="Arial" w:cs="Arial"/>
              </w:rPr>
            </w:pPr>
            <w:r w:rsidRPr="00B0038B">
              <w:rPr>
                <w:rFonts w:ascii="Arial" w:hAnsi="Arial" w:cs="Arial"/>
              </w:rPr>
              <w:t>Klären von Begriffen wie z.B. „</w:t>
            </w:r>
            <w:r>
              <w:rPr>
                <w:rFonts w:ascii="Arial" w:hAnsi="Arial" w:cs="Arial"/>
              </w:rPr>
              <w:t>Genotyp, Phänotyp</w:t>
            </w:r>
            <w:r w:rsidR="00925D17">
              <w:rPr>
                <w:rFonts w:ascii="Arial" w:hAnsi="Arial" w:cs="Arial"/>
              </w:rPr>
              <w:t>, reinerbig, mischerbig</w:t>
            </w:r>
            <w:r w:rsidRPr="00B0038B">
              <w:rPr>
                <w:rFonts w:ascii="Arial" w:hAnsi="Arial" w:cs="Arial"/>
              </w:rPr>
              <w:t xml:space="preserve">“ über </w:t>
            </w:r>
            <w:r>
              <w:rPr>
                <w:rFonts w:ascii="Arial" w:hAnsi="Arial" w:cs="Arial"/>
              </w:rPr>
              <w:t>Hilfekarten</w:t>
            </w:r>
          </w:p>
          <w:p w14:paraId="75BC80D3" w14:textId="77777777" w:rsidR="00687F4A" w:rsidRPr="00574D79" w:rsidRDefault="00687F4A" w:rsidP="00687F4A">
            <w:pPr>
              <w:pStyle w:val="Listenabsatz"/>
              <w:numPr>
                <w:ilvl w:val="0"/>
                <w:numId w:val="11"/>
              </w:numPr>
              <w:rPr>
                <w:rFonts w:ascii="Arial" w:hAnsi="Arial" w:cs="Arial"/>
              </w:rPr>
            </w:pPr>
            <w:r w:rsidRPr="00B0038B">
              <w:rPr>
                <w:rFonts w:ascii="Arial" w:hAnsi="Arial" w:cs="Arial"/>
              </w:rPr>
              <w:t>Nutzen und Festigen von Fachbegriffen im kommunikativen Austausch</w:t>
            </w:r>
          </w:p>
          <w:p w14:paraId="5BA7114B" w14:textId="77777777" w:rsidR="00687F4A" w:rsidRDefault="00687F4A" w:rsidP="00687F4A">
            <w:pPr>
              <w:pStyle w:val="Listenabsatz"/>
              <w:numPr>
                <w:ilvl w:val="0"/>
                <w:numId w:val="11"/>
              </w:numPr>
              <w:rPr>
                <w:rFonts w:ascii="Arial" w:hAnsi="Arial" w:cs="Arial"/>
              </w:rPr>
            </w:pPr>
            <w:r w:rsidRPr="00AE7C21">
              <w:rPr>
                <w:rFonts w:ascii="Arial" w:hAnsi="Arial" w:cs="Arial"/>
              </w:rPr>
              <w:t xml:space="preserve">Visualisierung von Handlungen und Geräten durch Symbole </w:t>
            </w:r>
            <w:r w:rsidR="00816B24">
              <w:rPr>
                <w:rFonts w:ascii="Arial" w:hAnsi="Arial" w:cs="Arial"/>
              </w:rPr>
              <w:t xml:space="preserve">aus der Unterstützten Kommunikation </w:t>
            </w:r>
            <w:r w:rsidRPr="00AE7C21">
              <w:rPr>
                <w:rFonts w:ascii="Arial" w:hAnsi="Arial" w:cs="Arial"/>
              </w:rPr>
              <w:t>o.ä.</w:t>
            </w:r>
            <w:r>
              <w:rPr>
                <w:rFonts w:ascii="Arial" w:hAnsi="Arial" w:cs="Arial"/>
              </w:rPr>
              <w:t xml:space="preserve"> </w:t>
            </w:r>
          </w:p>
          <w:p w14:paraId="334F40CA" w14:textId="77777777" w:rsidR="00687F4A" w:rsidRPr="00AE7C21" w:rsidRDefault="00687F4A" w:rsidP="00687F4A">
            <w:pPr>
              <w:pStyle w:val="Listenabsatz"/>
              <w:numPr>
                <w:ilvl w:val="0"/>
                <w:numId w:val="11"/>
              </w:numPr>
              <w:rPr>
                <w:rFonts w:ascii="Arial" w:hAnsi="Arial" w:cs="Arial"/>
              </w:rPr>
            </w:pPr>
            <w:r w:rsidRPr="00AE7C21">
              <w:rPr>
                <w:rFonts w:ascii="Arial" w:hAnsi="Arial" w:cs="Arial"/>
              </w:rPr>
              <w:t>Vorlesemöglichkeit durch Vorlese-App oder digitalen Vorlesestift</w:t>
            </w:r>
          </w:p>
        </w:tc>
      </w:tr>
      <w:tr w:rsidR="00687F4A" w:rsidRPr="00CE13DF" w14:paraId="7D40CF6C" w14:textId="77777777" w:rsidTr="00D41121">
        <w:trPr>
          <w:trHeight w:val="3980"/>
        </w:trPr>
        <w:tc>
          <w:tcPr>
            <w:tcW w:w="25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A50CF5" w14:textId="77777777" w:rsidR="00687F4A" w:rsidRPr="00745125" w:rsidRDefault="00687F4A" w:rsidP="006C28AD">
            <w:pPr>
              <w:jc w:val="center"/>
              <w:rPr>
                <w:rFonts w:ascii="Arial" w:hAnsi="Arial" w:cs="Arial"/>
                <w:sz w:val="22"/>
                <w:szCs w:val="22"/>
              </w:rPr>
            </w:pPr>
          </w:p>
          <w:p w14:paraId="58EEF71C" w14:textId="77777777" w:rsidR="00687F4A" w:rsidRPr="00745125" w:rsidRDefault="00687F4A" w:rsidP="006C28AD">
            <w:pPr>
              <w:jc w:val="center"/>
              <w:rPr>
                <w:rFonts w:ascii="Arial" w:hAnsi="Arial" w:cs="Arial"/>
                <w:sz w:val="22"/>
                <w:szCs w:val="22"/>
              </w:rPr>
            </w:pPr>
            <w:r>
              <w:rPr>
                <w:rFonts w:ascii="Arial" w:hAnsi="Arial" w:cs="Arial"/>
                <w:sz w:val="22"/>
                <w:szCs w:val="22"/>
              </w:rPr>
              <w:t>Kognitive</w:t>
            </w:r>
            <w:r w:rsidRPr="00745125">
              <w:rPr>
                <w:rFonts w:ascii="Arial" w:hAnsi="Arial" w:cs="Arial"/>
                <w:sz w:val="22"/>
                <w:szCs w:val="22"/>
              </w:rPr>
              <w:t xml:space="preserve"> Entwicklung</w:t>
            </w:r>
          </w:p>
        </w:tc>
        <w:tc>
          <w:tcPr>
            <w:tcW w:w="2490" w:type="dxa"/>
            <w:tcBorders>
              <w:top w:val="single" w:sz="4" w:space="0" w:color="auto"/>
              <w:left w:val="single" w:sz="4" w:space="0" w:color="auto"/>
              <w:bottom w:val="single" w:sz="4" w:space="0" w:color="auto"/>
              <w:right w:val="single" w:sz="4" w:space="0" w:color="auto"/>
            </w:tcBorders>
            <w:shd w:val="clear" w:color="auto" w:fill="FFFFFF" w:themeFill="background1"/>
          </w:tcPr>
          <w:p w14:paraId="628AD16D" w14:textId="77777777" w:rsidR="00687F4A" w:rsidRDefault="00687F4A" w:rsidP="006C28AD">
            <w:pPr>
              <w:rPr>
                <w:rFonts w:ascii="Arial" w:hAnsi="Arial" w:cs="Arial"/>
                <w:sz w:val="22"/>
                <w:szCs w:val="22"/>
              </w:rPr>
            </w:pPr>
            <w:r>
              <w:rPr>
                <w:rFonts w:ascii="Arial" w:hAnsi="Arial" w:cs="Arial"/>
                <w:sz w:val="22"/>
                <w:szCs w:val="22"/>
              </w:rPr>
              <w:t>Motivation</w:t>
            </w:r>
          </w:p>
          <w:p w14:paraId="02911DCA" w14:textId="77777777" w:rsidR="00687F4A" w:rsidRDefault="00687F4A" w:rsidP="006C28AD">
            <w:pPr>
              <w:rPr>
                <w:rFonts w:ascii="Arial" w:hAnsi="Arial" w:cs="Arial"/>
                <w:sz w:val="22"/>
                <w:szCs w:val="22"/>
              </w:rPr>
            </w:pPr>
          </w:p>
          <w:p w14:paraId="14308409" w14:textId="77777777" w:rsidR="00687F4A" w:rsidRDefault="00687F4A" w:rsidP="006C28AD">
            <w:pPr>
              <w:rPr>
                <w:rFonts w:ascii="Arial" w:hAnsi="Arial" w:cs="Arial"/>
                <w:sz w:val="22"/>
                <w:szCs w:val="22"/>
              </w:rPr>
            </w:pPr>
          </w:p>
          <w:p w14:paraId="244602D9" w14:textId="77777777" w:rsidR="00925D17" w:rsidRDefault="00925D17" w:rsidP="006C28AD">
            <w:pPr>
              <w:rPr>
                <w:rFonts w:ascii="Arial" w:hAnsi="Arial" w:cs="Arial"/>
                <w:sz w:val="22"/>
                <w:szCs w:val="22"/>
              </w:rPr>
            </w:pPr>
          </w:p>
          <w:p w14:paraId="2CE80471" w14:textId="77777777" w:rsidR="00687F4A" w:rsidRDefault="00687F4A" w:rsidP="006C28AD">
            <w:pPr>
              <w:rPr>
                <w:rFonts w:ascii="Arial" w:hAnsi="Arial" w:cs="Arial"/>
                <w:sz w:val="22"/>
                <w:szCs w:val="22"/>
              </w:rPr>
            </w:pPr>
            <w:r>
              <w:rPr>
                <w:rFonts w:ascii="Arial" w:hAnsi="Arial" w:cs="Arial"/>
                <w:sz w:val="22"/>
                <w:szCs w:val="22"/>
              </w:rPr>
              <w:t>Ablenkende Reize oder Handlungen in ihrer Wirksamkeit hemmen</w:t>
            </w:r>
          </w:p>
          <w:p w14:paraId="5BFF3313" w14:textId="77777777" w:rsidR="00687F4A" w:rsidRDefault="00687F4A" w:rsidP="006C28AD">
            <w:pPr>
              <w:rPr>
                <w:rFonts w:ascii="Arial" w:hAnsi="Arial" w:cs="Arial"/>
                <w:sz w:val="22"/>
                <w:szCs w:val="22"/>
              </w:rPr>
            </w:pPr>
          </w:p>
          <w:p w14:paraId="68573971" w14:textId="77777777" w:rsidR="00687F4A" w:rsidRDefault="00687F4A" w:rsidP="006C28AD">
            <w:pPr>
              <w:rPr>
                <w:rFonts w:ascii="Arial" w:hAnsi="Arial" w:cs="Arial"/>
                <w:sz w:val="22"/>
                <w:szCs w:val="22"/>
              </w:rPr>
            </w:pPr>
          </w:p>
          <w:p w14:paraId="75438036" w14:textId="77777777" w:rsidR="00687F4A" w:rsidRPr="00745125" w:rsidRDefault="00687F4A" w:rsidP="006C28AD">
            <w:pPr>
              <w:rPr>
                <w:rFonts w:ascii="Arial" w:hAnsi="Arial" w:cs="Arial"/>
                <w:sz w:val="22"/>
                <w:szCs w:val="22"/>
              </w:rPr>
            </w:pPr>
            <w:r>
              <w:rPr>
                <w:rFonts w:ascii="Arial" w:hAnsi="Arial" w:cs="Arial"/>
                <w:sz w:val="22"/>
                <w:szCs w:val="22"/>
              </w:rPr>
              <w:t>Begriffsbildung, Anwenden von Begriffen</w:t>
            </w:r>
            <w:r w:rsidRPr="00745125">
              <w:rPr>
                <w:rFonts w:ascii="Arial" w:hAnsi="Arial" w:cs="Arial"/>
                <w:sz w:val="22"/>
                <w:szCs w:val="22"/>
              </w:rPr>
              <w:tab/>
            </w:r>
          </w:p>
          <w:p w14:paraId="399A817E" w14:textId="77777777" w:rsidR="00687F4A" w:rsidRDefault="00687F4A" w:rsidP="006C28AD">
            <w:pPr>
              <w:rPr>
                <w:rFonts w:ascii="Arial" w:hAnsi="Arial" w:cs="Arial"/>
                <w:sz w:val="22"/>
                <w:szCs w:val="22"/>
              </w:rPr>
            </w:pPr>
          </w:p>
          <w:p w14:paraId="77668B92" w14:textId="77777777" w:rsidR="00687F4A" w:rsidRPr="00745125" w:rsidRDefault="00687F4A" w:rsidP="006C28AD">
            <w:pPr>
              <w:rPr>
                <w:rFonts w:ascii="Arial" w:hAnsi="Arial" w:cs="Arial"/>
                <w:sz w:val="22"/>
                <w:szCs w:val="22"/>
              </w:rPr>
            </w:pPr>
          </w:p>
          <w:p w14:paraId="34056736" w14:textId="77777777" w:rsidR="00687F4A" w:rsidRDefault="00687F4A" w:rsidP="006C28AD">
            <w:pPr>
              <w:rPr>
                <w:rFonts w:ascii="Arial" w:hAnsi="Arial" w:cs="Arial"/>
                <w:sz w:val="22"/>
                <w:szCs w:val="22"/>
              </w:rPr>
            </w:pPr>
            <w:r>
              <w:rPr>
                <w:rFonts w:ascii="Arial" w:hAnsi="Arial" w:cs="Arial"/>
                <w:sz w:val="22"/>
                <w:szCs w:val="22"/>
              </w:rPr>
              <w:t>Transferleistung</w:t>
            </w:r>
          </w:p>
          <w:p w14:paraId="4E55502B" w14:textId="77777777" w:rsidR="00687F4A" w:rsidRPr="00745125" w:rsidRDefault="00687F4A" w:rsidP="006C28AD">
            <w:pPr>
              <w:rPr>
                <w:rFonts w:ascii="Arial" w:hAnsi="Arial" w:cs="Arial"/>
                <w:sz w:val="22"/>
                <w:szCs w:val="22"/>
              </w:rPr>
            </w:pPr>
          </w:p>
        </w:tc>
        <w:tc>
          <w:tcPr>
            <w:tcW w:w="4464" w:type="dxa"/>
            <w:tcBorders>
              <w:top w:val="single" w:sz="4" w:space="0" w:color="auto"/>
              <w:left w:val="single" w:sz="4" w:space="0" w:color="auto"/>
              <w:bottom w:val="single" w:sz="4" w:space="0" w:color="auto"/>
              <w:right w:val="single" w:sz="4" w:space="0" w:color="auto"/>
            </w:tcBorders>
            <w:shd w:val="clear" w:color="auto" w:fill="FFFFFF" w:themeFill="background1"/>
          </w:tcPr>
          <w:p w14:paraId="39F15B63" w14:textId="77777777" w:rsidR="00687F4A" w:rsidRPr="00574D79" w:rsidRDefault="00925D17" w:rsidP="00687F4A">
            <w:pPr>
              <w:pStyle w:val="Listenabsatz"/>
              <w:numPr>
                <w:ilvl w:val="0"/>
                <w:numId w:val="10"/>
              </w:numPr>
              <w:rPr>
                <w:rFonts w:ascii="Arial" w:hAnsi="Arial" w:cs="Arial"/>
              </w:rPr>
            </w:pPr>
            <w:r>
              <w:rPr>
                <w:rFonts w:ascii="Arial" w:hAnsi="Arial" w:cs="Arial"/>
              </w:rPr>
              <w:t>Kognitiver Konflikt</w:t>
            </w:r>
            <w:r w:rsidR="00687F4A">
              <w:rPr>
                <w:rFonts w:ascii="Arial" w:hAnsi="Arial" w:cs="Arial"/>
              </w:rPr>
              <w:t xml:space="preserve"> und handelndes Vorgehen mit dem </w:t>
            </w:r>
            <w:r>
              <w:rPr>
                <w:rFonts w:ascii="Arial" w:hAnsi="Arial" w:cs="Arial"/>
              </w:rPr>
              <w:t>Münzversuch</w:t>
            </w:r>
            <w:r w:rsidR="00687F4A">
              <w:rPr>
                <w:rFonts w:ascii="Arial" w:hAnsi="Arial" w:cs="Arial"/>
              </w:rPr>
              <w:t xml:space="preserve"> und Erbsensamen</w:t>
            </w:r>
            <w:r w:rsidR="00687F4A" w:rsidRPr="00574D79">
              <w:rPr>
                <w:rFonts w:ascii="Arial" w:hAnsi="Arial" w:cs="Arial"/>
              </w:rPr>
              <w:t xml:space="preserve">  </w:t>
            </w:r>
          </w:p>
          <w:p w14:paraId="7B4BAFAA" w14:textId="77777777" w:rsidR="00687F4A" w:rsidRDefault="00687F4A" w:rsidP="006C28AD">
            <w:pPr>
              <w:pStyle w:val="Listenabsatz"/>
              <w:ind w:left="317" w:hanging="317"/>
              <w:rPr>
                <w:rFonts w:ascii="Arial" w:hAnsi="Arial" w:cs="Arial"/>
              </w:rPr>
            </w:pPr>
          </w:p>
          <w:p w14:paraId="219F10A2" w14:textId="77777777" w:rsidR="00925D17" w:rsidRDefault="00687F4A" w:rsidP="00CD7182">
            <w:pPr>
              <w:pStyle w:val="Listenabsatz"/>
              <w:numPr>
                <w:ilvl w:val="0"/>
                <w:numId w:val="10"/>
              </w:numPr>
              <w:spacing w:after="0" w:line="240" w:lineRule="auto"/>
              <w:ind w:left="357" w:hanging="357"/>
              <w:rPr>
                <w:rFonts w:ascii="Arial" w:hAnsi="Arial" w:cs="Arial"/>
              </w:rPr>
            </w:pPr>
            <w:r w:rsidRPr="00925D17">
              <w:rPr>
                <w:rFonts w:ascii="Arial" w:hAnsi="Arial" w:cs="Arial"/>
              </w:rPr>
              <w:t xml:space="preserve">Klare Strukturierung über </w:t>
            </w:r>
            <w:r w:rsidR="00925D17">
              <w:rPr>
                <w:rFonts w:ascii="Arial" w:hAnsi="Arial" w:cs="Arial"/>
              </w:rPr>
              <w:t>strukturierte Vorgehensweise beim Münzversuch</w:t>
            </w:r>
          </w:p>
          <w:p w14:paraId="6E4DE4B3" w14:textId="77777777" w:rsidR="00925D17" w:rsidRDefault="00925D17" w:rsidP="00925D17">
            <w:pPr>
              <w:pStyle w:val="Listenabsatz"/>
              <w:rPr>
                <w:rFonts w:ascii="Arial" w:hAnsi="Arial" w:cs="Arial"/>
              </w:rPr>
            </w:pPr>
          </w:p>
          <w:p w14:paraId="3D4B9CAA" w14:textId="77777777" w:rsidR="00925D17" w:rsidRPr="00925D17" w:rsidRDefault="00925D17" w:rsidP="00925D17">
            <w:pPr>
              <w:pStyle w:val="Listenabsatz"/>
              <w:rPr>
                <w:rFonts w:ascii="Arial" w:hAnsi="Arial" w:cs="Arial"/>
              </w:rPr>
            </w:pPr>
          </w:p>
          <w:p w14:paraId="18C6067E" w14:textId="77777777" w:rsidR="00687F4A" w:rsidRPr="00925D17" w:rsidRDefault="00687F4A" w:rsidP="006C28AD">
            <w:pPr>
              <w:pStyle w:val="Listenabsatz"/>
              <w:numPr>
                <w:ilvl w:val="0"/>
                <w:numId w:val="10"/>
              </w:numPr>
              <w:spacing w:line="360" w:lineRule="auto"/>
              <w:ind w:left="357" w:hanging="357"/>
              <w:rPr>
                <w:rFonts w:ascii="Arial" w:hAnsi="Arial" w:cs="Arial"/>
              </w:rPr>
            </w:pPr>
            <w:r w:rsidRPr="00925D17">
              <w:rPr>
                <w:rFonts w:ascii="Arial" w:hAnsi="Arial" w:cs="Arial"/>
              </w:rPr>
              <w:t xml:space="preserve">Aufbau des </w:t>
            </w:r>
            <w:r w:rsidR="00925D17">
              <w:rPr>
                <w:rFonts w:ascii="Arial" w:hAnsi="Arial" w:cs="Arial"/>
              </w:rPr>
              <w:t>Mystery</w:t>
            </w:r>
          </w:p>
          <w:p w14:paraId="48733EF2" w14:textId="613BF853" w:rsidR="00925D17" w:rsidRDefault="00925D17" w:rsidP="00CD7182">
            <w:pPr>
              <w:spacing w:line="360" w:lineRule="auto"/>
              <w:rPr>
                <w:rFonts w:ascii="Arial" w:hAnsi="Arial" w:cs="Arial"/>
              </w:rPr>
            </w:pPr>
          </w:p>
          <w:p w14:paraId="54B28549" w14:textId="77777777" w:rsidR="00C6674B" w:rsidRPr="00925D17" w:rsidRDefault="00C6674B" w:rsidP="00925D17">
            <w:pPr>
              <w:spacing w:line="360" w:lineRule="auto"/>
              <w:rPr>
                <w:rFonts w:ascii="Arial" w:hAnsi="Arial" w:cs="Arial"/>
              </w:rPr>
            </w:pPr>
          </w:p>
          <w:p w14:paraId="08429452" w14:textId="77777777" w:rsidR="00687F4A" w:rsidRPr="005F1D64" w:rsidRDefault="005F1D64" w:rsidP="005F1D64">
            <w:pPr>
              <w:pStyle w:val="Listenabsatz"/>
              <w:numPr>
                <w:ilvl w:val="0"/>
                <w:numId w:val="10"/>
              </w:numPr>
              <w:rPr>
                <w:rFonts w:ascii="Arial" w:hAnsi="Arial" w:cs="Arial"/>
              </w:rPr>
            </w:pPr>
            <w:r>
              <w:rPr>
                <w:rFonts w:ascii="Arial" w:hAnsi="Arial" w:cs="Arial"/>
              </w:rPr>
              <w:t xml:space="preserve">Mystery auf verschiedenen Abstraktionsniveaus und </w:t>
            </w:r>
            <w:r w:rsidR="00D41121">
              <w:rPr>
                <w:rFonts w:ascii="Arial" w:hAnsi="Arial" w:cs="Arial"/>
              </w:rPr>
              <w:t>verschiedenen Niveaus im Hinblick auf kognitive Herausforder</w:t>
            </w:r>
            <w:r w:rsidR="00816B24">
              <w:rPr>
                <w:rFonts w:ascii="Arial" w:hAnsi="Arial" w:cs="Arial"/>
              </w:rPr>
              <w:t>u</w:t>
            </w:r>
            <w:r w:rsidR="00D41121">
              <w:rPr>
                <w:rFonts w:ascii="Arial" w:hAnsi="Arial" w:cs="Arial"/>
              </w:rPr>
              <w:t>ng</w:t>
            </w:r>
          </w:p>
        </w:tc>
      </w:tr>
    </w:tbl>
    <w:p w14:paraId="3A6266EF" w14:textId="77777777" w:rsidR="00D41121" w:rsidRDefault="00D41121" w:rsidP="007A370F">
      <w:pPr>
        <w:rPr>
          <w:rFonts w:ascii="Arial" w:hAnsi="Arial" w:cs="Arial"/>
          <w:b/>
          <w:color w:val="000000" w:themeColor="text1"/>
          <w:sz w:val="28"/>
        </w:rPr>
      </w:pPr>
    </w:p>
    <w:p w14:paraId="6C13ACAC" w14:textId="77777777" w:rsidR="00816B24" w:rsidRDefault="00816B24" w:rsidP="007A370F">
      <w:pPr>
        <w:rPr>
          <w:rFonts w:ascii="Arial" w:hAnsi="Arial" w:cs="Arial"/>
          <w:b/>
          <w:color w:val="000000" w:themeColor="text1"/>
          <w:sz w:val="28"/>
        </w:rPr>
      </w:pPr>
    </w:p>
    <w:p w14:paraId="49D4381F" w14:textId="77777777" w:rsidR="00816B24" w:rsidRDefault="00816B24" w:rsidP="007A370F">
      <w:pPr>
        <w:rPr>
          <w:rFonts w:ascii="Arial" w:hAnsi="Arial" w:cs="Arial"/>
          <w:b/>
          <w:color w:val="000000" w:themeColor="text1"/>
          <w:sz w:val="28"/>
        </w:rPr>
      </w:pPr>
    </w:p>
    <w:p w14:paraId="6D79DDFE" w14:textId="77777777" w:rsidR="00816B24" w:rsidRDefault="00816B24" w:rsidP="007A370F">
      <w:pPr>
        <w:rPr>
          <w:rFonts w:ascii="Arial" w:hAnsi="Arial" w:cs="Arial"/>
          <w:b/>
          <w:color w:val="000000" w:themeColor="text1"/>
          <w:sz w:val="28"/>
        </w:rPr>
      </w:pPr>
    </w:p>
    <w:p w14:paraId="77464637" w14:textId="77777777" w:rsidR="00816B24" w:rsidRDefault="00816B24">
      <w:pPr>
        <w:rPr>
          <w:rFonts w:ascii="Arial" w:hAnsi="Arial" w:cs="Arial"/>
          <w:b/>
          <w:color w:val="000000" w:themeColor="text1"/>
          <w:sz w:val="28"/>
        </w:rPr>
      </w:pPr>
      <w:r>
        <w:rPr>
          <w:rFonts w:ascii="Arial" w:hAnsi="Arial" w:cs="Arial"/>
          <w:b/>
          <w:color w:val="000000" w:themeColor="text1"/>
          <w:sz w:val="28"/>
        </w:rPr>
        <w:br w:type="page"/>
      </w:r>
    </w:p>
    <w:bookmarkEnd w:id="1"/>
    <w:p w14:paraId="5E00B061" w14:textId="78BEB5D1" w:rsidR="00D00A44" w:rsidRPr="00101D4C" w:rsidRDefault="009B50EF" w:rsidP="007A370F">
      <w:pPr>
        <w:rPr>
          <w:rFonts w:ascii="Arial" w:hAnsi="Arial" w:cs="Arial"/>
          <w:b/>
          <w:color w:val="000000" w:themeColor="text1"/>
          <w:sz w:val="28"/>
        </w:rPr>
      </w:pPr>
      <w:r>
        <w:rPr>
          <w:rFonts w:ascii="Arial" w:hAnsi="Arial" w:cs="Arial"/>
          <w:b/>
          <w:color w:val="000000" w:themeColor="text1"/>
          <w:sz w:val="28"/>
        </w:rPr>
        <w:lastRenderedPageBreak/>
        <w:t>M4</w:t>
      </w:r>
      <w:r>
        <w:rPr>
          <w:rFonts w:ascii="Arial" w:hAnsi="Arial" w:cs="Arial"/>
          <w:b/>
          <w:color w:val="000000" w:themeColor="text1"/>
          <w:sz w:val="28"/>
        </w:rPr>
        <w:t xml:space="preserve">- </w:t>
      </w:r>
      <w:r w:rsidR="00101D4C" w:rsidRPr="00101D4C">
        <w:rPr>
          <w:rFonts w:ascii="Arial" w:hAnsi="Arial" w:cs="Arial"/>
          <w:b/>
          <w:color w:val="000000" w:themeColor="text1"/>
          <w:sz w:val="28"/>
        </w:rPr>
        <w:t>Arbeitsmaterial 1: Präsentation der Schulgarten-AG</w:t>
      </w:r>
      <w:r w:rsidR="008C2001">
        <w:rPr>
          <w:rStyle w:val="Funotenzeichen"/>
          <w:rFonts w:ascii="Arial" w:hAnsi="Arial" w:cs="Arial"/>
          <w:b/>
          <w:color w:val="000000" w:themeColor="text1"/>
          <w:sz w:val="28"/>
        </w:rPr>
        <w:footnoteReference w:id="4"/>
      </w:r>
    </w:p>
    <w:p w14:paraId="24F57A87" w14:textId="0D64085A" w:rsidR="007A370F" w:rsidRPr="00101D4C" w:rsidRDefault="00380A04" w:rsidP="00D43F9C">
      <w:pPr>
        <w:rPr>
          <w:rFonts w:ascii="Arial" w:hAnsi="Arial" w:cs="Arial"/>
          <w:b/>
          <w:sz w:val="28"/>
        </w:rPr>
      </w:pPr>
      <w:r>
        <w:rPr>
          <w:rFonts w:ascii="Arial" w:hAnsi="Arial" w:cs="Arial"/>
          <w:b/>
          <w:sz w:val="28"/>
        </w:rPr>
        <w:t>Ziel</w:t>
      </w:r>
      <w:r w:rsidR="007A370F">
        <w:rPr>
          <w:rFonts w:ascii="Arial" w:hAnsi="Arial" w:cs="Arial"/>
          <w:b/>
          <w:sz w:val="28"/>
        </w:rPr>
        <w:t xml:space="preserve">: </w:t>
      </w:r>
      <w:r>
        <w:rPr>
          <w:rFonts w:ascii="Arial" w:hAnsi="Arial" w:cs="Arial"/>
          <w:b/>
          <w:sz w:val="28"/>
        </w:rPr>
        <w:br/>
      </w:r>
      <w:r w:rsidR="007A370F" w:rsidRPr="00CB52EA">
        <w:rPr>
          <w:rFonts w:ascii="Arial" w:hAnsi="Arial" w:cs="Arial"/>
          <w:b/>
        </w:rPr>
        <w:t>Du kannst</w:t>
      </w:r>
      <w:r w:rsidR="007A370F">
        <w:rPr>
          <w:rFonts w:ascii="Arial" w:hAnsi="Arial" w:cs="Arial"/>
          <w:b/>
        </w:rPr>
        <w:t xml:space="preserve"> nach der Bearbeitung </w:t>
      </w:r>
      <w:proofErr w:type="gramStart"/>
      <w:r w:rsidR="007A370F">
        <w:rPr>
          <w:rFonts w:ascii="Arial" w:hAnsi="Arial" w:cs="Arial"/>
          <w:b/>
        </w:rPr>
        <w:t>des</w:t>
      </w:r>
      <w:proofErr w:type="gramEnd"/>
      <w:r w:rsidR="007A370F">
        <w:rPr>
          <w:rFonts w:ascii="Arial" w:hAnsi="Arial" w:cs="Arial"/>
          <w:b/>
        </w:rPr>
        <w:t xml:space="preserve"> Materials „Schulgarten-AG“</w:t>
      </w:r>
      <w:r w:rsidR="007A370F" w:rsidRPr="00CB52EA">
        <w:rPr>
          <w:rFonts w:ascii="Arial" w:hAnsi="Arial" w:cs="Arial"/>
          <w:b/>
        </w:rPr>
        <w:t xml:space="preserve"> </w:t>
      </w:r>
      <w:r w:rsidR="007A370F">
        <w:rPr>
          <w:rFonts w:ascii="Arial" w:hAnsi="Arial" w:cs="Arial"/>
          <w:b/>
        </w:rPr>
        <w:t>Abweichunge</w:t>
      </w:r>
      <w:r w:rsidR="007F5EA7">
        <w:rPr>
          <w:rFonts w:ascii="Arial" w:hAnsi="Arial" w:cs="Arial"/>
          <w:b/>
        </w:rPr>
        <w:t xml:space="preserve">n </w:t>
      </w:r>
      <w:r w:rsidR="007F5EA7" w:rsidRPr="00CD7182">
        <w:rPr>
          <w:rFonts w:ascii="Arial" w:hAnsi="Arial"/>
          <w:b/>
        </w:rPr>
        <w:t xml:space="preserve">von der Spaltungsregel </w:t>
      </w:r>
      <w:r w:rsidR="007F5EA7">
        <w:rPr>
          <w:rFonts w:ascii="Arial" w:hAnsi="Arial" w:cs="Arial"/>
          <w:b/>
        </w:rPr>
        <w:t>i</w:t>
      </w:r>
      <w:r w:rsidR="007A370F">
        <w:rPr>
          <w:rFonts w:ascii="Arial" w:hAnsi="Arial" w:cs="Arial"/>
          <w:b/>
        </w:rPr>
        <w:t>m</w:t>
      </w:r>
      <w:r w:rsidR="00843394">
        <w:rPr>
          <w:rFonts w:ascii="Arial" w:hAnsi="Arial" w:cs="Arial"/>
          <w:b/>
        </w:rPr>
        <w:t xml:space="preserve"> V</w:t>
      </w:r>
      <w:r w:rsidR="007A370F">
        <w:rPr>
          <w:rFonts w:ascii="Arial" w:hAnsi="Arial" w:cs="Arial"/>
          <w:b/>
        </w:rPr>
        <w:t xml:space="preserve">erhältnis von 3:1 erklären. </w:t>
      </w:r>
    </w:p>
    <w:p w14:paraId="786A45C3" w14:textId="77777777" w:rsidR="007A370F" w:rsidRDefault="007A370F" w:rsidP="007A370F">
      <w:pPr>
        <w:rPr>
          <w:rFonts w:ascii="Arial" w:hAnsi="Arial" w:cs="Arial"/>
          <w:b/>
        </w:rPr>
      </w:pPr>
    </w:p>
    <w:p w14:paraId="200336F0" w14:textId="77777777" w:rsidR="007A370F" w:rsidRDefault="007A370F" w:rsidP="007A370F">
      <w:pPr>
        <w:rPr>
          <w:rFonts w:ascii="Arial" w:hAnsi="Arial" w:cs="Arial"/>
          <w:b/>
        </w:rPr>
      </w:pPr>
    </w:p>
    <w:tbl>
      <w:tblPr>
        <w:tblStyle w:val="TabellemithellemGitternetz1"/>
        <w:tblW w:w="0" w:type="auto"/>
        <w:tblLook w:val="04A0" w:firstRow="1" w:lastRow="0" w:firstColumn="1" w:lastColumn="0" w:noHBand="0" w:noVBand="1"/>
      </w:tblPr>
      <w:tblGrid>
        <w:gridCol w:w="4677"/>
        <w:gridCol w:w="19"/>
        <w:gridCol w:w="4586"/>
      </w:tblGrid>
      <w:tr w:rsidR="00D43F9C" w14:paraId="4A23621C" w14:textId="77777777" w:rsidTr="00CD7182">
        <w:tc>
          <w:tcPr>
            <w:tcW w:w="4627" w:type="dxa"/>
          </w:tcPr>
          <w:p w14:paraId="365F5AA6" w14:textId="77777777" w:rsidR="00D43F9C" w:rsidRDefault="00D43F9C" w:rsidP="007A370F">
            <w:pPr>
              <w:rPr>
                <w:rFonts w:ascii="Arial" w:hAnsi="Arial" w:cs="Arial"/>
                <w:b/>
              </w:rPr>
            </w:pPr>
            <w:r>
              <w:rPr>
                <w:rFonts w:ascii="Arial" w:hAnsi="Arial" w:cs="Arial"/>
                <w:b/>
                <w:noProof/>
                <w:sz w:val="28"/>
                <w:lang w:eastAsia="de-DE"/>
              </w:rPr>
              <w:drawing>
                <wp:inline distT="0" distB="0" distL="0" distR="0" wp14:anchorId="51BD1E96" wp14:editId="5F4B3F80">
                  <wp:extent cx="2817134" cy="2140351"/>
                  <wp:effectExtent l="0" t="0" r="2540" b="6350"/>
                  <wp:docPr id="410" name="Grafik 410" descr="Ein Bild, das Text, Whiteboa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Bildschirmfoto 2019-03-03 um 14.13.5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0127" cy="2157820"/>
                          </a:xfrm>
                          <a:prstGeom prst="rect">
                            <a:avLst/>
                          </a:prstGeom>
                        </pic:spPr>
                      </pic:pic>
                    </a:graphicData>
                  </a:graphic>
                </wp:inline>
              </w:drawing>
            </w:r>
          </w:p>
        </w:tc>
        <w:tc>
          <w:tcPr>
            <w:tcW w:w="4655" w:type="dxa"/>
            <w:gridSpan w:val="2"/>
          </w:tcPr>
          <w:p w14:paraId="03255465" w14:textId="77777777" w:rsidR="00D43F9C" w:rsidRDefault="00D43F9C" w:rsidP="007A370F">
            <w:pPr>
              <w:rPr>
                <w:rFonts w:ascii="Arial" w:hAnsi="Arial" w:cs="Arial"/>
                <w:b/>
              </w:rPr>
            </w:pPr>
            <w:r>
              <w:rPr>
                <w:rFonts w:ascii="Arial" w:hAnsi="Arial" w:cs="Arial"/>
                <w:b/>
                <w:noProof/>
                <w:sz w:val="28"/>
                <w:lang w:eastAsia="de-DE"/>
              </w:rPr>
              <w:drawing>
                <wp:inline distT="0" distB="0" distL="0" distR="0" wp14:anchorId="64CFF7A0" wp14:editId="195BA512">
                  <wp:extent cx="2851485" cy="2139715"/>
                  <wp:effectExtent l="0" t="0" r="0" b="0"/>
                  <wp:docPr id="409" name="Grafik 40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Bildschirmfoto 2019-03-03 um 14.12.3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96381" cy="2173404"/>
                          </a:xfrm>
                          <a:prstGeom prst="rect">
                            <a:avLst/>
                          </a:prstGeom>
                        </pic:spPr>
                      </pic:pic>
                    </a:graphicData>
                  </a:graphic>
                </wp:inline>
              </w:drawing>
            </w:r>
          </w:p>
        </w:tc>
      </w:tr>
      <w:tr w:rsidR="00D43F9C" w14:paraId="1DCC443C" w14:textId="77777777" w:rsidTr="00CD7182">
        <w:tc>
          <w:tcPr>
            <w:tcW w:w="4627" w:type="dxa"/>
          </w:tcPr>
          <w:p w14:paraId="4A77A796" w14:textId="77777777" w:rsidR="00D43F9C" w:rsidRDefault="00D43F9C" w:rsidP="007A370F">
            <w:pPr>
              <w:rPr>
                <w:rFonts w:ascii="Arial" w:hAnsi="Arial" w:cs="Arial"/>
                <w:b/>
                <w:noProof/>
                <w:sz w:val="28"/>
                <w:lang w:eastAsia="de-DE"/>
              </w:rPr>
            </w:pPr>
          </w:p>
        </w:tc>
        <w:tc>
          <w:tcPr>
            <w:tcW w:w="4655" w:type="dxa"/>
            <w:gridSpan w:val="2"/>
          </w:tcPr>
          <w:p w14:paraId="6B65070C" w14:textId="77777777" w:rsidR="00D43F9C" w:rsidRDefault="00D43F9C" w:rsidP="007A370F">
            <w:pPr>
              <w:rPr>
                <w:rFonts w:ascii="Arial" w:hAnsi="Arial" w:cs="Arial"/>
                <w:b/>
                <w:noProof/>
                <w:sz w:val="28"/>
                <w:lang w:eastAsia="de-DE"/>
              </w:rPr>
            </w:pPr>
          </w:p>
        </w:tc>
      </w:tr>
      <w:tr w:rsidR="00D43F9C" w14:paraId="16A106FE" w14:textId="77777777" w:rsidTr="00CD7182">
        <w:tc>
          <w:tcPr>
            <w:tcW w:w="4627" w:type="dxa"/>
          </w:tcPr>
          <w:p w14:paraId="4062626D" w14:textId="47521AEC" w:rsidR="00D43F9C" w:rsidRDefault="009F59B4" w:rsidP="007A370F">
            <w:pPr>
              <w:rPr>
                <w:rFonts w:ascii="Arial" w:hAnsi="Arial" w:cs="Arial"/>
                <w:b/>
              </w:rPr>
            </w:pPr>
            <w:r>
              <w:rPr>
                <w:rFonts w:ascii="Arial" w:hAnsi="Arial" w:cs="Arial"/>
                <w:b/>
                <w:noProof/>
                <w:lang w:eastAsia="de-DE"/>
              </w:rPr>
              <w:drawing>
                <wp:inline distT="0" distB="0" distL="0" distR="0" wp14:anchorId="2422823C" wp14:editId="08088F36">
                  <wp:extent cx="2823465" cy="2103740"/>
                  <wp:effectExtent l="0" t="0" r="0" b="508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schirmfoto 2019-07-03 um 13.29.49.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39644" cy="2115795"/>
                          </a:xfrm>
                          <a:prstGeom prst="rect">
                            <a:avLst/>
                          </a:prstGeom>
                        </pic:spPr>
                      </pic:pic>
                    </a:graphicData>
                  </a:graphic>
                </wp:inline>
              </w:drawing>
            </w:r>
          </w:p>
        </w:tc>
        <w:tc>
          <w:tcPr>
            <w:tcW w:w="4655" w:type="dxa"/>
            <w:gridSpan w:val="2"/>
          </w:tcPr>
          <w:p w14:paraId="1966C505" w14:textId="77777777" w:rsidR="00D43F9C" w:rsidRDefault="00D43F9C" w:rsidP="007A370F">
            <w:pPr>
              <w:rPr>
                <w:rFonts w:ascii="Arial" w:hAnsi="Arial" w:cs="Arial"/>
                <w:b/>
              </w:rPr>
            </w:pPr>
            <w:r w:rsidRPr="00D43F9C">
              <w:rPr>
                <w:rFonts w:ascii="Arial" w:hAnsi="Arial" w:cs="Arial"/>
                <w:b/>
                <w:noProof/>
                <w:sz w:val="28"/>
                <w:lang w:eastAsia="de-DE"/>
              </w:rPr>
              <w:drawing>
                <wp:inline distT="0" distB="0" distL="0" distR="0" wp14:anchorId="132D6A3E" wp14:editId="50519534">
                  <wp:extent cx="2822542" cy="2133562"/>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1667" cy="2140460"/>
                          </a:xfrm>
                          <a:prstGeom prst="rect">
                            <a:avLst/>
                          </a:prstGeom>
                        </pic:spPr>
                      </pic:pic>
                    </a:graphicData>
                  </a:graphic>
                </wp:inline>
              </w:drawing>
            </w:r>
          </w:p>
        </w:tc>
      </w:tr>
      <w:tr w:rsidR="00D43F9C" w14:paraId="1739305E" w14:textId="77777777" w:rsidTr="00CD7182">
        <w:tc>
          <w:tcPr>
            <w:tcW w:w="4627" w:type="dxa"/>
          </w:tcPr>
          <w:p w14:paraId="3A95FE43" w14:textId="77777777" w:rsidR="00D43F9C" w:rsidRDefault="00D43F9C" w:rsidP="007A370F">
            <w:pPr>
              <w:rPr>
                <w:rFonts w:ascii="Arial" w:hAnsi="Arial" w:cs="Arial"/>
                <w:b/>
                <w:noProof/>
              </w:rPr>
            </w:pPr>
          </w:p>
        </w:tc>
        <w:tc>
          <w:tcPr>
            <w:tcW w:w="4655" w:type="dxa"/>
            <w:gridSpan w:val="2"/>
          </w:tcPr>
          <w:p w14:paraId="27482ED4" w14:textId="77777777" w:rsidR="00D43F9C" w:rsidRPr="00D43F9C" w:rsidRDefault="00D43F9C" w:rsidP="007A370F">
            <w:pPr>
              <w:rPr>
                <w:rFonts w:ascii="Arial" w:hAnsi="Arial" w:cs="Arial"/>
                <w:b/>
                <w:noProof/>
                <w:sz w:val="28"/>
                <w:lang w:eastAsia="de-DE"/>
              </w:rPr>
            </w:pPr>
          </w:p>
        </w:tc>
      </w:tr>
      <w:tr w:rsidR="00D43F9C" w14:paraId="1DEEEDF4" w14:textId="77777777" w:rsidTr="00CD7182">
        <w:tc>
          <w:tcPr>
            <w:tcW w:w="4641" w:type="dxa"/>
            <w:gridSpan w:val="2"/>
          </w:tcPr>
          <w:p w14:paraId="08014637" w14:textId="77777777" w:rsidR="00D43F9C" w:rsidRPr="00D43F9C" w:rsidRDefault="00D43F9C" w:rsidP="00D43F9C">
            <w:pPr>
              <w:jc w:val="center"/>
              <w:rPr>
                <w:rFonts w:ascii="Arial" w:hAnsi="Arial" w:cs="Arial"/>
                <w:b/>
                <w:noProof/>
                <w:sz w:val="28"/>
                <w:lang w:eastAsia="de-DE"/>
              </w:rPr>
            </w:pPr>
            <w:r>
              <w:rPr>
                <w:rFonts w:ascii="Arial" w:hAnsi="Arial" w:cs="Arial"/>
                <w:b/>
                <w:noProof/>
                <w:sz w:val="28"/>
                <w:lang w:eastAsia="de-DE"/>
              </w:rPr>
              <w:drawing>
                <wp:inline distT="0" distB="0" distL="0" distR="0" wp14:anchorId="64D5CD12" wp14:editId="79291BEE">
                  <wp:extent cx="2911642" cy="2176506"/>
                  <wp:effectExtent l="0" t="0" r="0" b="0"/>
                  <wp:docPr id="413" name="Grafik 41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Bildschirmfoto 2019-03-03 um 14.13.0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2654" cy="2199688"/>
                          </a:xfrm>
                          <a:prstGeom prst="rect">
                            <a:avLst/>
                          </a:prstGeom>
                        </pic:spPr>
                      </pic:pic>
                    </a:graphicData>
                  </a:graphic>
                </wp:inline>
              </w:drawing>
            </w:r>
          </w:p>
        </w:tc>
        <w:tc>
          <w:tcPr>
            <w:tcW w:w="4641" w:type="dxa"/>
          </w:tcPr>
          <w:p w14:paraId="33EF6B12" w14:textId="77777777" w:rsidR="00D43F9C" w:rsidRDefault="00101D4C" w:rsidP="00D43F9C">
            <w:pPr>
              <w:rPr>
                <w:rFonts w:ascii="Arial" w:hAnsi="Arial" w:cs="Arial"/>
                <w:sz w:val="22"/>
                <w:szCs w:val="22"/>
              </w:rPr>
            </w:pPr>
            <w:r>
              <w:rPr>
                <w:rFonts w:ascii="Arial" w:hAnsi="Arial" w:cs="Arial"/>
                <w:sz w:val="22"/>
                <w:szCs w:val="22"/>
              </w:rPr>
              <w:t>Dir ist bekannt</w:t>
            </w:r>
            <w:r w:rsidR="00D43F9C" w:rsidRPr="009756BB">
              <w:rPr>
                <w:rFonts w:ascii="Arial" w:hAnsi="Arial" w:cs="Arial"/>
                <w:sz w:val="22"/>
                <w:szCs w:val="22"/>
              </w:rPr>
              <w:t>, dass</w:t>
            </w:r>
          </w:p>
          <w:p w14:paraId="02EB6922" w14:textId="77777777" w:rsidR="00D43F9C" w:rsidRPr="00CA3F38" w:rsidRDefault="00D43F9C" w:rsidP="00D43F9C">
            <w:pPr>
              <w:rPr>
                <w:rFonts w:ascii="Arial" w:hAnsi="Arial" w:cs="Arial"/>
                <w:sz w:val="10"/>
                <w:szCs w:val="22"/>
              </w:rPr>
            </w:pPr>
          </w:p>
          <w:p w14:paraId="1C2CFDCB" w14:textId="77777777" w:rsidR="00D43F9C" w:rsidRPr="009756BB" w:rsidRDefault="00D43F9C" w:rsidP="00D43F9C">
            <w:pPr>
              <w:pStyle w:val="Listenabsatz"/>
              <w:numPr>
                <w:ilvl w:val="0"/>
                <w:numId w:val="2"/>
              </w:numPr>
              <w:spacing w:after="0" w:line="240" w:lineRule="auto"/>
              <w:rPr>
                <w:rFonts w:ascii="Arial" w:hAnsi="Arial" w:cs="Arial"/>
              </w:rPr>
            </w:pPr>
            <w:r w:rsidRPr="009756BB">
              <w:rPr>
                <w:rFonts w:ascii="Arial" w:hAnsi="Arial" w:cs="Arial"/>
              </w:rPr>
              <w:t>der Phänotyp das Erscheinungsbild beschreibt.</w:t>
            </w:r>
          </w:p>
          <w:p w14:paraId="05111052" w14:textId="77777777" w:rsidR="00D43F9C" w:rsidRPr="00CA3F38" w:rsidRDefault="00D43F9C" w:rsidP="00D43F9C">
            <w:pPr>
              <w:pStyle w:val="Listenabsatz"/>
              <w:numPr>
                <w:ilvl w:val="0"/>
                <w:numId w:val="2"/>
              </w:numPr>
              <w:spacing w:after="0" w:line="240" w:lineRule="auto"/>
              <w:rPr>
                <w:rFonts w:ascii="Arial" w:hAnsi="Arial" w:cs="Arial"/>
              </w:rPr>
            </w:pPr>
            <w:r w:rsidRPr="009756BB">
              <w:rPr>
                <w:rFonts w:ascii="Arial" w:hAnsi="Arial" w:cs="Arial"/>
              </w:rPr>
              <w:t>der Genotyp die Erbanlagen angibt</w:t>
            </w:r>
            <w:r>
              <w:rPr>
                <w:rFonts w:ascii="Arial" w:hAnsi="Arial" w:cs="Arial"/>
              </w:rPr>
              <w:t xml:space="preserve"> und dass </w:t>
            </w:r>
            <w:r w:rsidRPr="00CA3F38">
              <w:rPr>
                <w:rFonts w:ascii="Arial" w:hAnsi="Arial" w:cs="Arial"/>
              </w:rPr>
              <w:t>es für jeden Genort zwei Allele gibt.</w:t>
            </w:r>
          </w:p>
          <w:p w14:paraId="7AABCD69" w14:textId="77777777" w:rsidR="00D43F9C" w:rsidRPr="009756BB" w:rsidRDefault="00D43F9C" w:rsidP="00D43F9C">
            <w:pPr>
              <w:pStyle w:val="Listenabsatz"/>
              <w:numPr>
                <w:ilvl w:val="0"/>
                <w:numId w:val="2"/>
              </w:numPr>
              <w:spacing w:after="0" w:line="240" w:lineRule="auto"/>
              <w:rPr>
                <w:rFonts w:ascii="Arial" w:hAnsi="Arial" w:cs="Arial"/>
              </w:rPr>
            </w:pPr>
            <w:r w:rsidRPr="009756BB">
              <w:rPr>
                <w:rFonts w:ascii="Arial" w:hAnsi="Arial" w:cs="Arial"/>
              </w:rPr>
              <w:t>die beiden Allele gleich (homozygot), oder verschieden (heterozygot) sein können.</w:t>
            </w:r>
          </w:p>
          <w:p w14:paraId="2BF43B1E" w14:textId="77777777" w:rsidR="00D43F9C" w:rsidRDefault="00D43F9C" w:rsidP="00D43F9C">
            <w:pPr>
              <w:pStyle w:val="Listenabsatz"/>
              <w:numPr>
                <w:ilvl w:val="0"/>
                <w:numId w:val="2"/>
              </w:numPr>
              <w:spacing w:after="0" w:line="240" w:lineRule="auto"/>
              <w:rPr>
                <w:rFonts w:ascii="Arial" w:hAnsi="Arial" w:cs="Arial"/>
              </w:rPr>
            </w:pPr>
            <w:r w:rsidRPr="00250A85">
              <w:rPr>
                <w:rFonts w:ascii="Arial" w:hAnsi="Arial" w:cs="Arial"/>
              </w:rPr>
              <w:t xml:space="preserve">ein Allel dominant gegenüber dem anderen Allel sein kann </w:t>
            </w:r>
          </w:p>
          <w:p w14:paraId="538CBF0B" w14:textId="77777777" w:rsidR="00D43F9C" w:rsidRPr="00250A85" w:rsidRDefault="00D43F9C" w:rsidP="00D43F9C">
            <w:pPr>
              <w:pStyle w:val="Listenabsatz"/>
              <w:numPr>
                <w:ilvl w:val="0"/>
                <w:numId w:val="2"/>
              </w:numPr>
              <w:spacing w:after="0" w:line="240" w:lineRule="auto"/>
              <w:rPr>
                <w:rFonts w:ascii="Arial" w:hAnsi="Arial" w:cs="Arial"/>
              </w:rPr>
            </w:pPr>
            <w:r w:rsidRPr="00250A85">
              <w:rPr>
                <w:rFonts w:ascii="Arial" w:hAnsi="Arial" w:cs="Arial"/>
              </w:rPr>
              <w:t>in den Keimzellen immer nur ein Allel weitergegeben wird.</w:t>
            </w:r>
          </w:p>
          <w:p w14:paraId="5989FE55" w14:textId="77777777" w:rsidR="00D43F9C" w:rsidRPr="00D43F9C" w:rsidRDefault="00D43F9C" w:rsidP="00D43F9C">
            <w:pPr>
              <w:jc w:val="center"/>
              <w:rPr>
                <w:rFonts w:ascii="Arial" w:hAnsi="Arial" w:cs="Arial"/>
                <w:b/>
                <w:noProof/>
                <w:sz w:val="28"/>
                <w:lang w:eastAsia="de-DE"/>
              </w:rPr>
            </w:pPr>
          </w:p>
        </w:tc>
      </w:tr>
    </w:tbl>
    <w:p w14:paraId="52A8E7A8" w14:textId="77777777" w:rsidR="007A370F" w:rsidRPr="00D43F9C" w:rsidRDefault="007A370F" w:rsidP="007A370F">
      <w:pPr>
        <w:rPr>
          <w:rFonts w:ascii="Arial" w:hAnsi="Arial" w:cs="Arial"/>
          <w:color w:val="FF0000"/>
          <w:sz w:val="18"/>
          <w:szCs w:val="18"/>
        </w:rPr>
      </w:pPr>
      <w:r>
        <w:rPr>
          <w:rFonts w:ascii="Arial" w:hAnsi="Arial" w:cs="Arial"/>
          <w:b/>
          <w:sz w:val="28"/>
          <w:szCs w:val="22"/>
        </w:rPr>
        <w:lastRenderedPageBreak/>
        <w:t>A</w:t>
      </w:r>
      <w:r w:rsidR="00513EFA">
        <w:rPr>
          <w:rFonts w:ascii="Arial" w:hAnsi="Arial" w:cs="Arial"/>
          <w:b/>
          <w:sz w:val="28"/>
          <w:szCs w:val="22"/>
        </w:rPr>
        <w:t>rbeitsblatt</w:t>
      </w:r>
      <w:r>
        <w:rPr>
          <w:rFonts w:ascii="Arial" w:hAnsi="Arial" w:cs="Arial"/>
          <w:b/>
          <w:sz w:val="28"/>
          <w:szCs w:val="22"/>
        </w:rPr>
        <w:t xml:space="preserve"> „Schulgarten- AG“</w:t>
      </w:r>
      <w:r w:rsidR="00513EFA">
        <w:rPr>
          <w:rFonts w:ascii="Arial" w:hAnsi="Arial" w:cs="Arial"/>
          <w:b/>
          <w:sz w:val="28"/>
          <w:szCs w:val="22"/>
        </w:rPr>
        <w:br/>
      </w:r>
      <w:r w:rsidR="00513EFA" w:rsidRPr="00513EFA">
        <w:rPr>
          <w:rFonts w:ascii="Arial" w:hAnsi="Arial" w:cs="Arial"/>
          <w:color w:val="FF0000"/>
          <w:sz w:val="18"/>
          <w:szCs w:val="18"/>
        </w:rPr>
        <w:t xml:space="preserve"> </w:t>
      </w:r>
    </w:p>
    <w:tbl>
      <w:tblPr>
        <w:tblStyle w:val="Tabellenraster"/>
        <w:tblW w:w="0" w:type="auto"/>
        <w:shd w:val="clear" w:color="auto" w:fill="D9D9D9" w:themeFill="background1" w:themeFillShade="D9"/>
        <w:tblLook w:val="04A0" w:firstRow="1" w:lastRow="0" w:firstColumn="1" w:lastColumn="0" w:noHBand="0" w:noVBand="1"/>
      </w:tblPr>
      <w:tblGrid>
        <w:gridCol w:w="9206"/>
      </w:tblGrid>
      <w:tr w:rsidR="007A370F" w:rsidRPr="009756BB" w14:paraId="4F43D005" w14:textId="77777777" w:rsidTr="006C28AD">
        <w:trPr>
          <w:trHeight w:val="838"/>
        </w:trPr>
        <w:tc>
          <w:tcPr>
            <w:tcW w:w="9206" w:type="dxa"/>
            <w:shd w:val="clear" w:color="auto" w:fill="D9D9D9" w:themeFill="background1" w:themeFillShade="D9"/>
          </w:tcPr>
          <w:p w14:paraId="34CBF1B9" w14:textId="77777777" w:rsidR="007A370F" w:rsidRDefault="007A370F" w:rsidP="006C28AD">
            <w:pPr>
              <w:rPr>
                <w:rFonts w:ascii="Arial" w:hAnsi="Arial" w:cs="Arial"/>
              </w:rPr>
            </w:pPr>
            <w:r w:rsidRPr="009756BB">
              <w:rPr>
                <w:rFonts w:ascii="Arial" w:hAnsi="Arial" w:cs="Arial"/>
                <w:b/>
              </w:rPr>
              <w:t>Aufgabe</w:t>
            </w:r>
            <w:r w:rsidR="00D43F9C">
              <w:rPr>
                <w:rFonts w:ascii="Arial" w:hAnsi="Arial" w:cs="Arial"/>
                <w:b/>
              </w:rPr>
              <w:t xml:space="preserve"> 1</w:t>
            </w:r>
            <w:r w:rsidRPr="009756BB">
              <w:rPr>
                <w:rFonts w:ascii="Arial" w:hAnsi="Arial" w:cs="Arial"/>
              </w:rPr>
              <w:t xml:space="preserve">: </w:t>
            </w:r>
          </w:p>
          <w:p w14:paraId="0F0509F2" w14:textId="77777777" w:rsidR="007A370F" w:rsidRPr="00CA3F38" w:rsidRDefault="007A370F" w:rsidP="006C28AD">
            <w:pPr>
              <w:rPr>
                <w:rFonts w:ascii="Arial" w:hAnsi="Arial" w:cs="Arial"/>
                <w:sz w:val="11"/>
              </w:rPr>
            </w:pPr>
          </w:p>
          <w:p w14:paraId="4F5B442F" w14:textId="24A1D349" w:rsidR="007A370F" w:rsidRDefault="007A370F" w:rsidP="006C28AD">
            <w:pPr>
              <w:rPr>
                <w:rFonts w:ascii="Arial" w:hAnsi="Arial" w:cs="Arial"/>
              </w:rPr>
            </w:pPr>
            <w:r w:rsidRPr="009756BB">
              <w:rPr>
                <w:rFonts w:ascii="Arial" w:hAnsi="Arial" w:cs="Arial"/>
              </w:rPr>
              <w:t>Ermittelt mit Hilfe eines Modellversuchs</w:t>
            </w:r>
            <w:r w:rsidR="00D43F9C">
              <w:rPr>
                <w:rFonts w:ascii="Arial" w:hAnsi="Arial" w:cs="Arial"/>
              </w:rPr>
              <w:t xml:space="preserve"> zur Spaltungsregel</w:t>
            </w:r>
            <w:r w:rsidRPr="009756BB">
              <w:rPr>
                <w:rFonts w:ascii="Arial" w:hAnsi="Arial" w:cs="Arial"/>
              </w:rPr>
              <w:t xml:space="preserve"> das Verhältnis der </w:t>
            </w:r>
            <w:r>
              <w:rPr>
                <w:rFonts w:ascii="Arial" w:hAnsi="Arial" w:cs="Arial"/>
              </w:rPr>
              <w:t>Samen</w:t>
            </w:r>
            <w:r w:rsidRPr="009756BB">
              <w:rPr>
                <w:rFonts w:ascii="Arial" w:hAnsi="Arial" w:cs="Arial"/>
              </w:rPr>
              <w:t>farbe</w:t>
            </w:r>
            <w:r>
              <w:rPr>
                <w:rFonts w:ascii="Arial" w:hAnsi="Arial" w:cs="Arial"/>
              </w:rPr>
              <w:t>n</w:t>
            </w:r>
            <w:r w:rsidRPr="009756BB">
              <w:rPr>
                <w:rFonts w:ascii="Arial" w:hAnsi="Arial" w:cs="Arial"/>
              </w:rPr>
              <w:t xml:space="preserve"> </w:t>
            </w:r>
            <w:r w:rsidR="00D43F9C">
              <w:rPr>
                <w:rFonts w:ascii="Arial" w:hAnsi="Arial" w:cs="Arial"/>
              </w:rPr>
              <w:t>in der F</w:t>
            </w:r>
            <w:r w:rsidR="007F5EA7" w:rsidRPr="00CD7182">
              <w:rPr>
                <w:rFonts w:ascii="Arial" w:hAnsi="Arial"/>
                <w:vertAlign w:val="subscript"/>
              </w:rPr>
              <w:t>2</w:t>
            </w:r>
            <w:r w:rsidR="007F5EA7">
              <w:rPr>
                <w:rFonts w:ascii="Arial" w:hAnsi="Arial" w:cs="Arial"/>
                <w:vertAlign w:val="subscript"/>
              </w:rPr>
              <w:t xml:space="preserve"> </w:t>
            </w:r>
            <w:r w:rsidR="00D43F9C">
              <w:rPr>
                <w:rFonts w:ascii="Arial" w:hAnsi="Arial" w:cs="Arial"/>
              </w:rPr>
              <w:t>Generation</w:t>
            </w:r>
            <w:r w:rsidRPr="009756BB">
              <w:rPr>
                <w:rFonts w:ascii="Arial" w:hAnsi="Arial" w:cs="Arial"/>
              </w:rPr>
              <w:t>.</w:t>
            </w:r>
          </w:p>
          <w:p w14:paraId="7B538C8C" w14:textId="77777777" w:rsidR="00D43F9C" w:rsidRPr="009756BB" w:rsidRDefault="00D43F9C" w:rsidP="006C28AD">
            <w:pPr>
              <w:rPr>
                <w:rFonts w:ascii="Arial" w:hAnsi="Arial" w:cs="Arial"/>
              </w:rPr>
            </w:pPr>
          </w:p>
        </w:tc>
      </w:tr>
    </w:tbl>
    <w:p w14:paraId="77901EB6" w14:textId="77777777" w:rsidR="007A370F" w:rsidRPr="009756BB" w:rsidRDefault="007A370F" w:rsidP="007A370F">
      <w:pPr>
        <w:rPr>
          <w:rFonts w:ascii="Arial" w:hAnsi="Arial" w:cs="Arial"/>
          <w:sz w:val="22"/>
          <w:szCs w:val="22"/>
        </w:rPr>
      </w:pPr>
    </w:p>
    <w:tbl>
      <w:tblPr>
        <w:tblStyle w:val="Tabellenraster"/>
        <w:tblW w:w="0" w:type="auto"/>
        <w:tblLook w:val="04A0" w:firstRow="1" w:lastRow="0" w:firstColumn="1" w:lastColumn="0" w:noHBand="0" w:noVBand="1"/>
      </w:tblPr>
      <w:tblGrid>
        <w:gridCol w:w="9206"/>
      </w:tblGrid>
      <w:tr w:rsidR="00D43F9C" w14:paraId="284D68C5" w14:textId="77777777" w:rsidTr="00D43F9C">
        <w:tc>
          <w:tcPr>
            <w:tcW w:w="9206" w:type="dxa"/>
          </w:tcPr>
          <w:p w14:paraId="6EF73695" w14:textId="77777777" w:rsidR="00D43F9C" w:rsidRDefault="00D43F9C" w:rsidP="00D43F9C">
            <w:pPr>
              <w:rPr>
                <w:rFonts w:ascii="Arial" w:hAnsi="Arial" w:cs="Arial"/>
              </w:rPr>
            </w:pPr>
            <w:r w:rsidRPr="00CA3F38">
              <w:rPr>
                <w:rFonts w:ascii="Arial" w:hAnsi="Arial" w:cs="Arial"/>
                <w:b/>
              </w:rPr>
              <w:t>Information zum Modellversuch</w:t>
            </w:r>
            <w:r w:rsidRPr="009756BB">
              <w:rPr>
                <w:rFonts w:ascii="Arial" w:hAnsi="Arial" w:cs="Arial"/>
              </w:rPr>
              <w:t>:</w:t>
            </w:r>
          </w:p>
          <w:p w14:paraId="1CF5E5BF" w14:textId="77777777" w:rsidR="00D43F9C" w:rsidRPr="00CA3F38" w:rsidRDefault="00D43F9C" w:rsidP="00D43F9C">
            <w:pPr>
              <w:rPr>
                <w:rFonts w:ascii="Arial" w:hAnsi="Arial" w:cs="Arial"/>
                <w:sz w:val="13"/>
              </w:rPr>
            </w:pPr>
          </w:p>
          <w:p w14:paraId="207B8E5B" w14:textId="77777777" w:rsidR="00D43F9C" w:rsidRPr="009756BB" w:rsidRDefault="00D43F9C" w:rsidP="00D43F9C">
            <w:pPr>
              <w:pStyle w:val="Listenabsatz"/>
              <w:numPr>
                <w:ilvl w:val="0"/>
                <w:numId w:val="3"/>
              </w:numPr>
              <w:spacing w:after="0" w:line="240" w:lineRule="auto"/>
              <w:rPr>
                <w:rFonts w:ascii="Arial" w:hAnsi="Arial" w:cs="Arial"/>
              </w:rPr>
            </w:pPr>
            <w:r w:rsidRPr="009756BB">
              <w:rPr>
                <w:rFonts w:ascii="Arial" w:hAnsi="Arial" w:cs="Arial"/>
              </w:rPr>
              <w:t>Die beiden Seiten einer Münze stehen für die beiden Allele in einem heterozygoten Genotyp:</w:t>
            </w:r>
          </w:p>
          <w:tbl>
            <w:tblPr>
              <w:tblStyle w:val="Tabellenraster"/>
              <w:tblpPr w:leftFromText="141" w:rightFromText="141" w:vertAnchor="text" w:horzAnchor="page" w:tblpX="3326" w:tblpY="-53"/>
              <w:tblW w:w="0" w:type="auto"/>
              <w:tblLook w:val="04A0" w:firstRow="1" w:lastRow="0" w:firstColumn="1" w:lastColumn="0" w:noHBand="0" w:noVBand="1"/>
            </w:tblPr>
            <w:tblGrid>
              <w:gridCol w:w="1809"/>
              <w:gridCol w:w="1843"/>
            </w:tblGrid>
            <w:tr w:rsidR="00D43F9C" w:rsidRPr="009756BB" w14:paraId="194EA8C9" w14:textId="77777777" w:rsidTr="006C28AD">
              <w:tc>
                <w:tcPr>
                  <w:tcW w:w="1809" w:type="dxa"/>
                </w:tcPr>
                <w:p w14:paraId="3F10F4DA" w14:textId="77777777" w:rsidR="00D43F9C" w:rsidRPr="009756BB" w:rsidRDefault="00D43F9C" w:rsidP="00D43F9C">
                  <w:pPr>
                    <w:rPr>
                      <w:rFonts w:ascii="Arial" w:hAnsi="Arial" w:cs="Arial"/>
                    </w:rPr>
                  </w:pPr>
                  <w:r w:rsidRPr="009756BB">
                    <w:rPr>
                      <w:rFonts w:ascii="Arial" w:hAnsi="Arial" w:cs="Arial"/>
                      <w:noProof/>
                      <w:lang w:eastAsia="de-DE"/>
                    </w:rPr>
                    <w:drawing>
                      <wp:inline distT="0" distB="0" distL="0" distR="0" wp14:anchorId="392164FC" wp14:editId="512BE433">
                        <wp:extent cx="311972" cy="295174"/>
                        <wp:effectExtent l="0" t="0" r="5715" b="0"/>
                        <wp:docPr id="14" name="Bild 3" descr="Macintosh HD:Users:KristinaSchnelle:Desktop:Bildschirmfoto 2018-10-08 um 15.0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ristinaSchnelle:Desktop:Bildschirmfoto 2018-10-08 um 15.09.5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716" cy="301555"/>
                                </a:xfrm>
                                <a:prstGeom prst="rect">
                                  <a:avLst/>
                                </a:prstGeom>
                                <a:noFill/>
                                <a:ln>
                                  <a:noFill/>
                                </a:ln>
                              </pic:spPr>
                            </pic:pic>
                          </a:graphicData>
                        </a:graphic>
                      </wp:inline>
                    </w:drawing>
                  </w:r>
                  <w:r w:rsidRPr="009756BB">
                    <w:rPr>
                      <w:rFonts w:ascii="Arial" w:hAnsi="Arial" w:cs="Arial"/>
                    </w:rPr>
                    <w:t>Zahl</w:t>
                  </w:r>
                </w:p>
              </w:tc>
              <w:tc>
                <w:tcPr>
                  <w:tcW w:w="1843" w:type="dxa"/>
                </w:tcPr>
                <w:p w14:paraId="088E2717" w14:textId="77777777" w:rsidR="00D43F9C" w:rsidRPr="009756BB" w:rsidRDefault="00D43F9C" w:rsidP="00D43F9C">
                  <w:pPr>
                    <w:rPr>
                      <w:rFonts w:ascii="Arial" w:hAnsi="Arial" w:cs="Arial"/>
                    </w:rPr>
                  </w:pPr>
                  <w:proofErr w:type="spellStart"/>
                  <w:r w:rsidRPr="009756BB">
                    <w:rPr>
                      <w:rFonts w:ascii="Arial" w:hAnsi="Arial" w:cs="Arial"/>
                    </w:rPr>
                    <w:t>Allel</w:t>
                  </w:r>
                  <w:proofErr w:type="spellEnd"/>
                  <w:r w:rsidRPr="009756BB">
                    <w:rPr>
                      <w:rFonts w:ascii="Arial" w:hAnsi="Arial" w:cs="Arial"/>
                    </w:rPr>
                    <w:t xml:space="preserve"> für </w:t>
                  </w:r>
                  <w:r>
                    <w:rPr>
                      <w:rFonts w:ascii="Arial" w:hAnsi="Arial" w:cs="Arial"/>
                      <w:b/>
                    </w:rPr>
                    <w:t>grüne</w:t>
                  </w:r>
                  <w:r w:rsidRPr="009756BB">
                    <w:rPr>
                      <w:rFonts w:ascii="Arial" w:hAnsi="Arial" w:cs="Arial"/>
                      <w:b/>
                    </w:rPr>
                    <w:t xml:space="preserve"> </w:t>
                  </w:r>
                </w:p>
                <w:p w14:paraId="507E534E" w14:textId="77777777" w:rsidR="00D43F9C" w:rsidRPr="009756BB" w:rsidRDefault="00D43F9C" w:rsidP="00D43F9C">
                  <w:pPr>
                    <w:rPr>
                      <w:rFonts w:ascii="Arial" w:hAnsi="Arial" w:cs="Arial"/>
                    </w:rPr>
                  </w:pPr>
                  <w:r>
                    <w:rPr>
                      <w:rFonts w:ascii="Arial" w:hAnsi="Arial" w:cs="Arial"/>
                    </w:rPr>
                    <w:t>Samen</w:t>
                  </w:r>
                  <w:r w:rsidRPr="009756BB">
                    <w:rPr>
                      <w:rFonts w:ascii="Arial" w:hAnsi="Arial" w:cs="Arial"/>
                    </w:rPr>
                    <w:t>farbe „</w:t>
                  </w:r>
                  <w:r w:rsidRPr="009756BB">
                    <w:rPr>
                      <w:rFonts w:ascii="Arial" w:hAnsi="Arial" w:cs="Arial"/>
                      <w:b/>
                    </w:rPr>
                    <w:t>a</w:t>
                  </w:r>
                  <w:r w:rsidRPr="009756BB">
                    <w:rPr>
                      <w:rFonts w:ascii="Arial" w:hAnsi="Arial" w:cs="Arial"/>
                    </w:rPr>
                    <w:t>“</w:t>
                  </w:r>
                </w:p>
              </w:tc>
            </w:tr>
            <w:tr w:rsidR="00D43F9C" w:rsidRPr="009756BB" w14:paraId="01D5C2D9" w14:textId="77777777" w:rsidTr="006C28AD">
              <w:tc>
                <w:tcPr>
                  <w:tcW w:w="1809" w:type="dxa"/>
                </w:tcPr>
                <w:p w14:paraId="79ADEB80" w14:textId="77777777" w:rsidR="00D43F9C" w:rsidRPr="009756BB" w:rsidRDefault="00D43F9C" w:rsidP="00D43F9C">
                  <w:pPr>
                    <w:rPr>
                      <w:rFonts w:ascii="Arial" w:hAnsi="Arial" w:cs="Arial"/>
                    </w:rPr>
                  </w:pPr>
                  <w:r w:rsidRPr="009756BB">
                    <w:rPr>
                      <w:rFonts w:ascii="Arial" w:hAnsi="Arial" w:cs="Arial"/>
                      <w:noProof/>
                      <w:lang w:eastAsia="de-DE"/>
                    </w:rPr>
                    <w:drawing>
                      <wp:inline distT="0" distB="0" distL="0" distR="0" wp14:anchorId="1BDE4B67" wp14:editId="39FF5DD9">
                        <wp:extent cx="287006" cy="279699"/>
                        <wp:effectExtent l="0" t="0" r="5715" b="0"/>
                        <wp:docPr id="1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2029" cy="284594"/>
                                </a:xfrm>
                                <a:prstGeom prst="rect">
                                  <a:avLst/>
                                </a:prstGeom>
                                <a:noFill/>
                                <a:ln>
                                  <a:noFill/>
                                </a:ln>
                              </pic:spPr>
                            </pic:pic>
                          </a:graphicData>
                        </a:graphic>
                      </wp:inline>
                    </w:drawing>
                  </w:r>
                  <w:r w:rsidRPr="009756BB">
                    <w:rPr>
                      <w:rFonts w:ascii="Arial" w:hAnsi="Arial" w:cs="Arial"/>
                    </w:rPr>
                    <w:t>Wappen</w:t>
                  </w:r>
                </w:p>
              </w:tc>
              <w:tc>
                <w:tcPr>
                  <w:tcW w:w="1843" w:type="dxa"/>
                </w:tcPr>
                <w:p w14:paraId="20308E74" w14:textId="77777777" w:rsidR="00D43F9C" w:rsidRPr="009756BB" w:rsidRDefault="00D43F9C" w:rsidP="00D43F9C">
                  <w:pPr>
                    <w:rPr>
                      <w:rFonts w:ascii="Arial" w:hAnsi="Arial" w:cs="Arial"/>
                    </w:rPr>
                  </w:pPr>
                  <w:proofErr w:type="spellStart"/>
                  <w:r w:rsidRPr="009756BB">
                    <w:rPr>
                      <w:rFonts w:ascii="Arial" w:hAnsi="Arial" w:cs="Arial"/>
                    </w:rPr>
                    <w:t>Allel</w:t>
                  </w:r>
                  <w:proofErr w:type="spellEnd"/>
                  <w:r w:rsidRPr="009756BB">
                    <w:rPr>
                      <w:rFonts w:ascii="Arial" w:hAnsi="Arial" w:cs="Arial"/>
                    </w:rPr>
                    <w:t xml:space="preserve"> für </w:t>
                  </w:r>
                  <w:r>
                    <w:rPr>
                      <w:rFonts w:ascii="Arial" w:hAnsi="Arial" w:cs="Arial"/>
                    </w:rPr>
                    <w:t>gelb</w:t>
                  </w:r>
                  <w:r w:rsidRPr="009756BB">
                    <w:rPr>
                      <w:rFonts w:ascii="Arial" w:hAnsi="Arial" w:cs="Arial"/>
                      <w:b/>
                    </w:rPr>
                    <w:t xml:space="preserve">e </w:t>
                  </w:r>
                  <w:r w:rsidRPr="00250A85">
                    <w:rPr>
                      <w:rFonts w:ascii="Arial" w:hAnsi="Arial" w:cs="Arial"/>
                    </w:rPr>
                    <w:t>Same</w:t>
                  </w:r>
                  <w:r>
                    <w:rPr>
                      <w:rFonts w:ascii="Arial" w:hAnsi="Arial" w:cs="Arial"/>
                    </w:rPr>
                    <w:t>n</w:t>
                  </w:r>
                  <w:r w:rsidRPr="009756BB">
                    <w:rPr>
                      <w:rFonts w:ascii="Arial" w:hAnsi="Arial" w:cs="Arial"/>
                    </w:rPr>
                    <w:t>farbe „</w:t>
                  </w:r>
                  <w:r w:rsidRPr="009756BB">
                    <w:rPr>
                      <w:rFonts w:ascii="Arial" w:hAnsi="Arial" w:cs="Arial"/>
                      <w:b/>
                    </w:rPr>
                    <w:t>A</w:t>
                  </w:r>
                  <w:r w:rsidRPr="009756BB">
                    <w:rPr>
                      <w:rFonts w:ascii="Arial" w:hAnsi="Arial" w:cs="Arial"/>
                    </w:rPr>
                    <w:t>“</w:t>
                  </w:r>
                </w:p>
              </w:tc>
            </w:tr>
          </w:tbl>
          <w:p w14:paraId="00A0B5FC" w14:textId="77777777" w:rsidR="00D43F9C" w:rsidRPr="009756BB" w:rsidRDefault="00D43F9C" w:rsidP="00D43F9C">
            <w:pPr>
              <w:rPr>
                <w:rFonts w:ascii="Arial" w:hAnsi="Arial" w:cs="Arial"/>
              </w:rPr>
            </w:pPr>
          </w:p>
          <w:p w14:paraId="30722C0A" w14:textId="77777777" w:rsidR="00D43F9C" w:rsidRPr="009756BB" w:rsidRDefault="00D43F9C" w:rsidP="00D43F9C">
            <w:pPr>
              <w:rPr>
                <w:rFonts w:ascii="Arial" w:hAnsi="Arial" w:cs="Arial"/>
              </w:rPr>
            </w:pPr>
          </w:p>
          <w:p w14:paraId="27103B8B" w14:textId="77777777" w:rsidR="00D43F9C" w:rsidRPr="009756BB" w:rsidRDefault="00D43F9C" w:rsidP="00D43F9C">
            <w:pPr>
              <w:rPr>
                <w:rFonts w:ascii="Arial" w:hAnsi="Arial" w:cs="Arial"/>
              </w:rPr>
            </w:pPr>
          </w:p>
          <w:p w14:paraId="34C907DF" w14:textId="77777777" w:rsidR="00D43F9C" w:rsidRPr="009756BB" w:rsidRDefault="00D43F9C" w:rsidP="00D43F9C">
            <w:pPr>
              <w:rPr>
                <w:rFonts w:ascii="Arial" w:hAnsi="Arial" w:cs="Arial"/>
              </w:rPr>
            </w:pPr>
          </w:p>
          <w:p w14:paraId="1F3FB2F8" w14:textId="77777777" w:rsidR="00D43F9C" w:rsidRPr="009756BB" w:rsidRDefault="00D43F9C" w:rsidP="00D43F9C">
            <w:pPr>
              <w:rPr>
                <w:rFonts w:ascii="Arial" w:hAnsi="Arial" w:cs="Arial"/>
              </w:rPr>
            </w:pPr>
          </w:p>
          <w:p w14:paraId="69C191B8" w14:textId="77777777" w:rsidR="00D43F9C" w:rsidRPr="00114534" w:rsidRDefault="00D43F9C" w:rsidP="00D43F9C">
            <w:pPr>
              <w:pStyle w:val="Listenabsatz"/>
              <w:numPr>
                <w:ilvl w:val="0"/>
                <w:numId w:val="3"/>
              </w:numPr>
              <w:spacing w:after="0" w:line="240" w:lineRule="auto"/>
              <w:rPr>
                <w:rFonts w:ascii="Arial" w:hAnsi="Arial" w:cs="Arial"/>
              </w:rPr>
            </w:pPr>
            <w:r w:rsidRPr="00114534">
              <w:rPr>
                <w:rFonts w:ascii="Arial" w:hAnsi="Arial" w:cs="Arial"/>
              </w:rPr>
              <w:t xml:space="preserve">Der Wurf </w:t>
            </w:r>
            <w:r w:rsidRPr="00114534">
              <w:rPr>
                <w:rFonts w:ascii="Arial" w:hAnsi="Arial" w:cs="Arial"/>
                <w:b/>
              </w:rPr>
              <w:t>einer Münze</w:t>
            </w:r>
            <w:r w:rsidRPr="00114534">
              <w:rPr>
                <w:rFonts w:ascii="Arial" w:hAnsi="Arial" w:cs="Arial"/>
              </w:rPr>
              <w:t xml:space="preserve"> simuliert die Keimzellbildun</w:t>
            </w:r>
            <w:r>
              <w:rPr>
                <w:rFonts w:ascii="Arial" w:hAnsi="Arial" w:cs="Arial"/>
              </w:rPr>
              <w:t xml:space="preserve">g bei </w:t>
            </w:r>
            <w:r w:rsidRPr="00114534">
              <w:rPr>
                <w:rFonts w:ascii="Arial" w:hAnsi="Arial" w:cs="Arial"/>
                <w:b/>
              </w:rPr>
              <w:t>einem Elter</w:t>
            </w:r>
            <w:r>
              <w:rPr>
                <w:rFonts w:ascii="Arial" w:hAnsi="Arial" w:cs="Arial"/>
              </w:rPr>
              <w:t>.</w:t>
            </w:r>
          </w:p>
          <w:p w14:paraId="42003C30" w14:textId="214C0238" w:rsidR="00D43F9C" w:rsidRPr="009756BB" w:rsidRDefault="00D43F9C" w:rsidP="00D43F9C">
            <w:pPr>
              <w:pStyle w:val="Listenabsatz"/>
              <w:numPr>
                <w:ilvl w:val="0"/>
                <w:numId w:val="3"/>
              </w:numPr>
              <w:spacing w:after="0" w:line="240" w:lineRule="auto"/>
              <w:rPr>
                <w:rFonts w:ascii="Arial" w:hAnsi="Arial" w:cs="Arial"/>
              </w:rPr>
            </w:pPr>
            <w:r w:rsidRPr="009756BB">
              <w:rPr>
                <w:noProof/>
                <w:lang w:eastAsia="de-DE"/>
              </w:rPr>
              <mc:AlternateContent>
                <mc:Choice Requires="wps">
                  <w:drawing>
                    <wp:anchor distT="0" distB="0" distL="114300" distR="114300" simplePos="0" relativeHeight="251661312" behindDoc="0" locked="0" layoutInCell="1" allowOverlap="1" wp14:anchorId="14C026DA" wp14:editId="2A9F2495">
                      <wp:simplePos x="0" y="0"/>
                      <wp:positionH relativeFrom="column">
                        <wp:posOffset>3086100</wp:posOffset>
                      </wp:positionH>
                      <wp:positionV relativeFrom="paragraph">
                        <wp:posOffset>316865</wp:posOffset>
                      </wp:positionV>
                      <wp:extent cx="2857500" cy="685800"/>
                      <wp:effectExtent l="0" t="0" r="0" b="0"/>
                      <wp:wrapSquare wrapText="bothSides"/>
                      <wp:docPr id="12" name="Textfeld 12"/>
                      <wp:cNvGraphicFramePr/>
                      <a:graphic xmlns:a="http://schemas.openxmlformats.org/drawingml/2006/main">
                        <a:graphicData uri="http://schemas.microsoft.com/office/word/2010/wordprocessingShape">
                          <wps:wsp>
                            <wps:cNvSpPr txBox="1"/>
                            <wps:spPr>
                              <a:xfrm>
                                <a:off x="0" y="0"/>
                                <a:ext cx="2857500" cy="68580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CDDC29" w14:textId="77777777" w:rsidR="00D11A18" w:rsidRPr="00F14F97" w:rsidRDefault="00D11A18" w:rsidP="00D43F9C">
                                  <w:pPr>
                                    <w:rPr>
                                      <w:i/>
                                      <w:sz w:val="16"/>
                                    </w:rPr>
                                  </w:pPr>
                                  <w:r w:rsidRPr="00F14F97">
                                    <w:rPr>
                                      <w:i/>
                                      <w:sz w:val="20"/>
                                    </w:rPr>
                                    <w:t xml:space="preserve">Beispiel:  </w:t>
                                  </w:r>
                                </w:p>
                                <w:p w14:paraId="7C83EC14" w14:textId="77777777" w:rsidR="00D11A18" w:rsidRPr="00F14F97" w:rsidRDefault="00D11A18" w:rsidP="00D43F9C">
                                  <w:pPr>
                                    <w:rPr>
                                      <w:i/>
                                      <w:sz w:val="20"/>
                                    </w:rPr>
                                  </w:pPr>
                                  <w:r w:rsidRPr="00F14F97">
                                    <w:rPr>
                                      <w:i/>
                                      <w:sz w:val="20"/>
                                    </w:rPr>
                                    <w:t xml:space="preserve">Nach dem Wurf </w:t>
                                  </w:r>
                                  <w:proofErr w:type="gramStart"/>
                                  <w:r w:rsidRPr="00F14F97">
                                    <w:rPr>
                                      <w:i/>
                                      <w:sz w:val="20"/>
                                    </w:rPr>
                                    <w:t>zeigt</w:t>
                                  </w:r>
                                  <w:proofErr w:type="gramEnd"/>
                                  <w:r w:rsidRPr="00F14F97">
                                    <w:rPr>
                                      <w:i/>
                                      <w:sz w:val="20"/>
                                    </w:rPr>
                                    <w:t xml:space="preserve"> die 1. Münze „Zahl“ und die 2. Münze „Wappen“ =&gt; Genotyp „A </w:t>
                                  </w:r>
                                  <w:proofErr w:type="spellStart"/>
                                  <w:r w:rsidRPr="00F14F97">
                                    <w:rPr>
                                      <w:i/>
                                      <w:sz w:val="20"/>
                                    </w:rPr>
                                    <w:t>a</w:t>
                                  </w:r>
                                  <w:proofErr w:type="spellEnd"/>
                                  <w:r w:rsidRPr="00F14F97">
                                    <w:rPr>
                                      <w:i/>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2" o:spid="_x0000_s1026" type="#_x0000_t202" style="position:absolute;left:0;text-align:left;margin-left:243pt;margin-top:24.95pt;width:225pt;height:5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" filled="f" stroked="f">
                      <v:textbox>
                        <w:txbxContent>
                          <w:p w14:paraId="28CDDC29" w14:textId="77777777" w:rsidR="00D11A18" w:rsidRPr="00F14F97" w:rsidRDefault="00D11A18" w:rsidP="00D43F9C">
                            <w:pPr>
                              <w:rPr>
                                <w:i/>
                                <w:sz w:val="16"/>
                              </w:rPr>
                            </w:pPr>
                            <w:r w:rsidRPr="00F14F97">
                              <w:rPr>
                                <w:i/>
                                <w:sz w:val="20"/>
                              </w:rPr>
                              <w:t xml:space="preserve">Beispiel:  </w:t>
                            </w:r>
                          </w:p>
                          <w:p w14:paraId="7C83EC14" w14:textId="77777777" w:rsidR="00D11A18" w:rsidRPr="00F14F97" w:rsidRDefault="00D11A18" w:rsidP="00D43F9C">
                            <w:pPr>
                              <w:rPr>
                                <w:i/>
                                <w:sz w:val="20"/>
                              </w:rPr>
                            </w:pPr>
                            <w:r w:rsidRPr="00F14F97">
                              <w:rPr>
                                <w:i/>
                                <w:sz w:val="20"/>
                              </w:rPr>
                              <w:t xml:space="preserve">Nach dem Wurf </w:t>
                            </w:r>
                            <w:proofErr w:type="gramStart"/>
                            <w:r w:rsidRPr="00F14F97">
                              <w:rPr>
                                <w:i/>
                                <w:sz w:val="20"/>
                              </w:rPr>
                              <w:t>zeigt</w:t>
                            </w:r>
                            <w:proofErr w:type="gramEnd"/>
                            <w:r w:rsidRPr="00F14F97">
                              <w:rPr>
                                <w:i/>
                                <w:sz w:val="20"/>
                              </w:rPr>
                              <w:t xml:space="preserve"> die 1. Münze „Zahl“ und die 2. Münze „Wappen“ =&gt; Genotyp „A </w:t>
                            </w:r>
                            <w:proofErr w:type="spellStart"/>
                            <w:r w:rsidRPr="00F14F97">
                              <w:rPr>
                                <w:i/>
                                <w:sz w:val="20"/>
                              </w:rPr>
                              <w:t>a</w:t>
                            </w:r>
                            <w:proofErr w:type="spellEnd"/>
                            <w:r w:rsidRPr="00F14F97">
                              <w:rPr>
                                <w:i/>
                                <w:sz w:val="20"/>
                              </w:rPr>
                              <w:t>“.</w:t>
                            </w:r>
                          </w:p>
                        </w:txbxContent>
                      </v:textbox>
                      <w10:wrap type="square"/>
                    </v:shape>
                  </w:pict>
                </mc:Fallback>
              </mc:AlternateContent>
            </w:r>
            <w:r w:rsidRPr="009756BB">
              <w:rPr>
                <w:rFonts w:ascii="Arial" w:hAnsi="Arial" w:cs="Arial"/>
              </w:rPr>
              <w:t xml:space="preserve">Ein </w:t>
            </w:r>
            <w:r w:rsidRPr="00114534">
              <w:rPr>
                <w:rFonts w:ascii="Arial" w:hAnsi="Arial" w:cs="Arial"/>
                <w:b/>
              </w:rPr>
              <w:t>Bestäubungsereignis</w:t>
            </w:r>
            <w:r w:rsidRPr="009756BB">
              <w:rPr>
                <w:rFonts w:ascii="Arial" w:hAnsi="Arial" w:cs="Arial"/>
              </w:rPr>
              <w:t xml:space="preserve"> wird durch das gemeinsame Werfen von 2 Münzen simuliert: </w:t>
            </w:r>
          </w:p>
          <w:tbl>
            <w:tblPr>
              <w:tblStyle w:val="Tabellenraster"/>
              <w:tblW w:w="0" w:type="auto"/>
              <w:tblInd w:w="2518" w:type="dxa"/>
              <w:tblLook w:val="04A0" w:firstRow="1" w:lastRow="0" w:firstColumn="1" w:lastColumn="0" w:noHBand="0" w:noVBand="1"/>
            </w:tblPr>
            <w:tblGrid>
              <w:gridCol w:w="521"/>
              <w:gridCol w:w="691"/>
              <w:gridCol w:w="673"/>
            </w:tblGrid>
            <w:tr w:rsidR="00B0062F" w:rsidRPr="009756BB" w14:paraId="2CCBF0E4" w14:textId="77777777" w:rsidTr="006C28AD">
              <w:tc>
                <w:tcPr>
                  <w:tcW w:w="550" w:type="dxa"/>
                </w:tcPr>
                <w:p w14:paraId="1E11D4A8" w14:textId="77777777" w:rsidR="00D43F9C" w:rsidRPr="009756BB" w:rsidRDefault="00D43F9C" w:rsidP="00D43F9C">
                  <w:pPr>
                    <w:rPr>
                      <w:rFonts w:ascii="Arial" w:hAnsi="Arial" w:cs="Arial"/>
                      <w:sz w:val="20"/>
                    </w:rPr>
                  </w:pPr>
                </w:p>
              </w:tc>
              <w:tc>
                <w:tcPr>
                  <w:tcW w:w="726" w:type="dxa"/>
                </w:tcPr>
                <w:p w14:paraId="2D17F4FE" w14:textId="77777777" w:rsidR="00D43F9C" w:rsidRPr="009756BB" w:rsidRDefault="00D43F9C" w:rsidP="00D43F9C">
                  <w:pPr>
                    <w:rPr>
                      <w:rFonts w:ascii="Arial" w:hAnsi="Arial" w:cs="Arial"/>
                      <w:sz w:val="20"/>
                    </w:rPr>
                  </w:pPr>
                  <w:r w:rsidRPr="009756BB">
                    <w:rPr>
                      <w:rFonts w:ascii="Arial" w:hAnsi="Arial" w:cs="Arial"/>
                      <w:sz w:val="20"/>
                    </w:rPr>
                    <w:t>A</w:t>
                  </w:r>
                </w:p>
              </w:tc>
              <w:tc>
                <w:tcPr>
                  <w:tcW w:w="709" w:type="dxa"/>
                </w:tcPr>
                <w:p w14:paraId="0B1E8473" w14:textId="77777777" w:rsidR="00D43F9C" w:rsidRPr="009756BB" w:rsidRDefault="00D43F9C" w:rsidP="00D43F9C">
                  <w:pPr>
                    <w:rPr>
                      <w:rFonts w:ascii="Arial" w:hAnsi="Arial" w:cs="Arial"/>
                      <w:sz w:val="20"/>
                    </w:rPr>
                  </w:pPr>
                  <w:r w:rsidRPr="009756BB">
                    <w:rPr>
                      <w:rFonts w:ascii="Arial" w:hAnsi="Arial" w:cs="Arial"/>
                      <w:sz w:val="20"/>
                    </w:rPr>
                    <w:t>a</w:t>
                  </w:r>
                </w:p>
              </w:tc>
            </w:tr>
            <w:tr w:rsidR="00B0062F" w:rsidRPr="009756BB" w14:paraId="12311AED" w14:textId="77777777" w:rsidTr="006C28AD">
              <w:tc>
                <w:tcPr>
                  <w:tcW w:w="550" w:type="dxa"/>
                </w:tcPr>
                <w:p w14:paraId="26E52EC0" w14:textId="77777777" w:rsidR="00D43F9C" w:rsidRPr="009756BB" w:rsidRDefault="00D43F9C" w:rsidP="00D43F9C">
                  <w:pPr>
                    <w:rPr>
                      <w:rFonts w:ascii="Arial" w:hAnsi="Arial" w:cs="Arial"/>
                      <w:sz w:val="20"/>
                    </w:rPr>
                  </w:pPr>
                  <w:r w:rsidRPr="009756BB">
                    <w:rPr>
                      <w:rFonts w:ascii="Arial" w:hAnsi="Arial" w:cs="Arial"/>
                      <w:sz w:val="20"/>
                    </w:rPr>
                    <w:t>A</w:t>
                  </w:r>
                </w:p>
              </w:tc>
              <w:tc>
                <w:tcPr>
                  <w:tcW w:w="726" w:type="dxa"/>
                </w:tcPr>
                <w:p w14:paraId="413F4003" w14:textId="77777777" w:rsidR="00D43F9C" w:rsidRPr="009756BB" w:rsidRDefault="00D43F9C" w:rsidP="00D43F9C">
                  <w:pPr>
                    <w:rPr>
                      <w:rFonts w:ascii="Arial" w:hAnsi="Arial" w:cs="Arial"/>
                      <w:sz w:val="20"/>
                    </w:rPr>
                  </w:pPr>
                  <w:r w:rsidRPr="009756BB">
                    <w:rPr>
                      <w:rFonts w:ascii="Arial" w:hAnsi="Arial" w:cs="Arial"/>
                      <w:sz w:val="20"/>
                    </w:rPr>
                    <w:t>AA</w:t>
                  </w:r>
                </w:p>
              </w:tc>
              <w:tc>
                <w:tcPr>
                  <w:tcW w:w="709" w:type="dxa"/>
                </w:tcPr>
                <w:p w14:paraId="328778C6" w14:textId="77777777" w:rsidR="00D43F9C" w:rsidRPr="009756BB" w:rsidRDefault="00D43F9C" w:rsidP="00D43F9C">
                  <w:pPr>
                    <w:rPr>
                      <w:rFonts w:ascii="Arial" w:hAnsi="Arial" w:cs="Arial"/>
                      <w:sz w:val="20"/>
                    </w:rPr>
                  </w:pPr>
                  <w:r w:rsidRPr="009756BB">
                    <w:rPr>
                      <w:rFonts w:ascii="Arial" w:hAnsi="Arial" w:cs="Arial"/>
                      <w:sz w:val="20"/>
                    </w:rPr>
                    <w:t>Aa</w:t>
                  </w:r>
                </w:p>
              </w:tc>
            </w:tr>
            <w:tr w:rsidR="00B0062F" w:rsidRPr="009756BB" w14:paraId="54A7F302" w14:textId="77777777" w:rsidTr="006C28AD">
              <w:tc>
                <w:tcPr>
                  <w:tcW w:w="550" w:type="dxa"/>
                </w:tcPr>
                <w:p w14:paraId="00E2A528" w14:textId="77777777" w:rsidR="00D43F9C" w:rsidRPr="009756BB" w:rsidRDefault="00D43F9C" w:rsidP="00D43F9C">
                  <w:pPr>
                    <w:rPr>
                      <w:rFonts w:ascii="Arial" w:hAnsi="Arial" w:cs="Arial"/>
                      <w:sz w:val="20"/>
                    </w:rPr>
                  </w:pPr>
                  <w:r w:rsidRPr="009756BB">
                    <w:rPr>
                      <w:rFonts w:ascii="Arial" w:hAnsi="Arial" w:cs="Arial"/>
                      <w:sz w:val="20"/>
                    </w:rPr>
                    <w:t>a</w:t>
                  </w:r>
                </w:p>
              </w:tc>
              <w:tc>
                <w:tcPr>
                  <w:tcW w:w="726" w:type="dxa"/>
                </w:tcPr>
                <w:p w14:paraId="11E6A5B5" w14:textId="77777777" w:rsidR="00D43F9C" w:rsidRPr="009756BB" w:rsidRDefault="00D43F9C" w:rsidP="00D43F9C">
                  <w:pPr>
                    <w:rPr>
                      <w:rFonts w:ascii="Arial" w:hAnsi="Arial" w:cs="Arial"/>
                      <w:sz w:val="20"/>
                    </w:rPr>
                  </w:pPr>
                  <w:r w:rsidRPr="009756BB">
                    <w:rPr>
                      <w:rFonts w:ascii="Arial" w:hAnsi="Arial" w:cs="Arial"/>
                      <w:sz w:val="20"/>
                    </w:rPr>
                    <w:t>Aa</w:t>
                  </w:r>
                </w:p>
              </w:tc>
              <w:tc>
                <w:tcPr>
                  <w:tcW w:w="709" w:type="dxa"/>
                </w:tcPr>
                <w:p w14:paraId="586FD0BE" w14:textId="77777777" w:rsidR="00D43F9C" w:rsidRPr="009756BB" w:rsidRDefault="00D43F9C" w:rsidP="00D43F9C">
                  <w:pPr>
                    <w:rPr>
                      <w:rFonts w:ascii="Arial" w:hAnsi="Arial" w:cs="Arial"/>
                      <w:sz w:val="20"/>
                    </w:rPr>
                  </w:pPr>
                  <w:proofErr w:type="spellStart"/>
                  <w:r w:rsidRPr="009756BB">
                    <w:rPr>
                      <w:rFonts w:ascii="Arial" w:hAnsi="Arial" w:cs="Arial"/>
                      <w:sz w:val="20"/>
                    </w:rPr>
                    <w:t>aa</w:t>
                  </w:r>
                  <w:proofErr w:type="spellEnd"/>
                </w:p>
              </w:tc>
            </w:tr>
          </w:tbl>
          <w:p w14:paraId="4A227E20" w14:textId="77777777" w:rsidR="00D43F9C" w:rsidRDefault="00D43F9C" w:rsidP="007A370F">
            <w:pPr>
              <w:rPr>
                <w:rFonts w:ascii="Arial" w:hAnsi="Arial" w:cs="Arial"/>
                <w:b/>
              </w:rPr>
            </w:pPr>
          </w:p>
        </w:tc>
      </w:tr>
    </w:tbl>
    <w:p w14:paraId="3CB90A8F" w14:textId="77777777" w:rsidR="007A370F" w:rsidRPr="00D43F9C" w:rsidRDefault="007A370F" w:rsidP="00D43F9C">
      <w:pPr>
        <w:rPr>
          <w:rFonts w:ascii="Arial" w:hAnsi="Arial" w:cs="Arial"/>
        </w:rPr>
      </w:pPr>
    </w:p>
    <w:p w14:paraId="21D6E43F" w14:textId="77777777" w:rsidR="007A370F" w:rsidRPr="00CA3F38" w:rsidRDefault="007A370F" w:rsidP="007A370F">
      <w:pPr>
        <w:rPr>
          <w:rFonts w:ascii="Arial" w:hAnsi="Arial" w:cs="Arial"/>
          <w:b/>
          <w:szCs w:val="22"/>
        </w:rPr>
      </w:pPr>
      <w:r w:rsidRPr="00CA3F38">
        <w:rPr>
          <w:rFonts w:ascii="Arial" w:hAnsi="Arial" w:cs="Arial"/>
          <w:b/>
          <w:szCs w:val="22"/>
        </w:rPr>
        <w:t>Durchführung:</w:t>
      </w:r>
    </w:p>
    <w:p w14:paraId="4BFF05A0" w14:textId="77777777" w:rsidR="007A370F" w:rsidRPr="00CA3F38" w:rsidRDefault="007A370F" w:rsidP="007A370F">
      <w:pPr>
        <w:rPr>
          <w:rFonts w:ascii="Arial" w:hAnsi="Arial" w:cs="Arial"/>
          <w:b/>
          <w:sz w:val="13"/>
          <w:szCs w:val="22"/>
        </w:rPr>
      </w:pPr>
    </w:p>
    <w:p w14:paraId="1187A292" w14:textId="77777777" w:rsidR="00D43F9C" w:rsidRDefault="00D43F9C" w:rsidP="00D43F9C">
      <w:pPr>
        <w:pStyle w:val="Listenabsatz"/>
        <w:numPr>
          <w:ilvl w:val="0"/>
          <w:numId w:val="7"/>
        </w:numPr>
        <w:rPr>
          <w:rFonts w:ascii="Arial" w:hAnsi="Arial" w:cs="Arial"/>
        </w:rPr>
      </w:pPr>
      <w:r>
        <w:rPr>
          <w:rFonts w:ascii="Arial" w:hAnsi="Arial" w:cs="Arial"/>
        </w:rPr>
        <w:t>S</w:t>
      </w:r>
      <w:r w:rsidR="007A370F" w:rsidRPr="00D43F9C">
        <w:rPr>
          <w:rFonts w:ascii="Arial" w:hAnsi="Arial" w:cs="Arial"/>
        </w:rPr>
        <w:t>imuliert 15 Bestäubungsereignisse, indem ihr beide Münzen aus geringer Höhe auf den Tisch fallen lasst</w:t>
      </w:r>
      <w:r>
        <w:rPr>
          <w:rFonts w:ascii="Arial" w:hAnsi="Arial" w:cs="Arial"/>
        </w:rPr>
        <w:t>.</w:t>
      </w:r>
    </w:p>
    <w:p w14:paraId="1B746D8B" w14:textId="77777777" w:rsidR="00D43F9C" w:rsidRPr="00D43F9C" w:rsidRDefault="00D43F9C" w:rsidP="00D43F9C">
      <w:pPr>
        <w:pStyle w:val="Listenabsatz"/>
        <w:numPr>
          <w:ilvl w:val="0"/>
          <w:numId w:val="7"/>
        </w:numPr>
        <w:rPr>
          <w:rFonts w:ascii="Arial" w:hAnsi="Arial" w:cs="Arial"/>
        </w:rPr>
      </w:pPr>
      <w:r>
        <w:rPr>
          <w:rFonts w:ascii="Arial" w:hAnsi="Arial" w:cs="Arial"/>
        </w:rPr>
        <w:t>N</w:t>
      </w:r>
      <w:r w:rsidR="007A370F" w:rsidRPr="00D43F9C">
        <w:rPr>
          <w:rFonts w:ascii="Arial" w:hAnsi="Arial" w:cs="Arial"/>
        </w:rPr>
        <w:t xml:space="preserve">otiert das Ergebnis als Genotyp (AA/ Aa/ </w:t>
      </w:r>
      <w:proofErr w:type="spellStart"/>
      <w:r w:rsidR="007A370F" w:rsidRPr="00D43F9C">
        <w:rPr>
          <w:rFonts w:ascii="Arial" w:hAnsi="Arial" w:cs="Arial"/>
        </w:rPr>
        <w:t>aa</w:t>
      </w:r>
      <w:proofErr w:type="spellEnd"/>
      <w:r w:rsidR="007A370F" w:rsidRPr="00D43F9C">
        <w:rPr>
          <w:rFonts w:ascii="Arial" w:hAnsi="Arial" w:cs="Arial"/>
        </w:rPr>
        <w:t>) in den Protokollbogen.</w:t>
      </w:r>
    </w:p>
    <w:p w14:paraId="5C9B314E" w14:textId="77777777" w:rsidR="007A370F" w:rsidRPr="009756BB" w:rsidRDefault="00D43F9C" w:rsidP="007A370F">
      <w:pPr>
        <w:rPr>
          <w:rFonts w:ascii="Arial" w:hAnsi="Arial" w:cs="Arial"/>
          <w:sz w:val="22"/>
          <w:szCs w:val="22"/>
        </w:rPr>
      </w:pPr>
      <w:r>
        <w:rPr>
          <w:rFonts w:ascii="Arial" w:hAnsi="Arial" w:cs="Arial"/>
          <w:sz w:val="22"/>
          <w:szCs w:val="22"/>
        </w:rPr>
        <w:t>Protokollbogen:</w:t>
      </w:r>
    </w:p>
    <w:tbl>
      <w:tblPr>
        <w:tblStyle w:val="Tabellenraster"/>
        <w:tblW w:w="0" w:type="auto"/>
        <w:tblLook w:val="04A0" w:firstRow="1" w:lastRow="0" w:firstColumn="1" w:lastColumn="0" w:noHBand="0" w:noVBand="1"/>
      </w:tblPr>
      <w:tblGrid>
        <w:gridCol w:w="1841"/>
        <w:gridCol w:w="1841"/>
        <w:gridCol w:w="1841"/>
        <w:gridCol w:w="1841"/>
        <w:gridCol w:w="1842"/>
      </w:tblGrid>
      <w:tr w:rsidR="007A370F" w:rsidRPr="009756BB" w14:paraId="0F8F045E" w14:textId="77777777" w:rsidTr="006C28AD">
        <w:tc>
          <w:tcPr>
            <w:tcW w:w="1841" w:type="dxa"/>
          </w:tcPr>
          <w:p w14:paraId="48BF65F0" w14:textId="77777777" w:rsidR="007A370F" w:rsidRDefault="007A370F" w:rsidP="006C28AD">
            <w:pPr>
              <w:rPr>
                <w:rFonts w:ascii="Arial" w:hAnsi="Arial" w:cs="Arial"/>
                <w:sz w:val="20"/>
              </w:rPr>
            </w:pPr>
            <w:r w:rsidRPr="009756BB">
              <w:rPr>
                <w:rFonts w:ascii="Arial" w:hAnsi="Arial" w:cs="Arial"/>
                <w:sz w:val="20"/>
              </w:rPr>
              <w:t>1.</w:t>
            </w:r>
          </w:p>
          <w:p w14:paraId="71B6718A" w14:textId="77777777" w:rsidR="00D43F9C" w:rsidRPr="00D43F9C" w:rsidRDefault="00D43F9C" w:rsidP="006C28AD">
            <w:pPr>
              <w:rPr>
                <w:rFonts w:ascii="Arial" w:hAnsi="Arial" w:cs="Arial"/>
                <w:sz w:val="13"/>
              </w:rPr>
            </w:pPr>
          </w:p>
        </w:tc>
        <w:tc>
          <w:tcPr>
            <w:tcW w:w="1841" w:type="dxa"/>
          </w:tcPr>
          <w:p w14:paraId="7F2EB4AA" w14:textId="77777777" w:rsidR="007A370F" w:rsidRPr="009756BB" w:rsidRDefault="007A370F" w:rsidP="006C28AD">
            <w:pPr>
              <w:rPr>
                <w:rFonts w:ascii="Arial" w:hAnsi="Arial" w:cs="Arial"/>
                <w:sz w:val="20"/>
              </w:rPr>
            </w:pPr>
            <w:r w:rsidRPr="009756BB">
              <w:rPr>
                <w:rFonts w:ascii="Arial" w:hAnsi="Arial" w:cs="Arial"/>
                <w:sz w:val="20"/>
              </w:rPr>
              <w:t>2.</w:t>
            </w:r>
          </w:p>
        </w:tc>
        <w:tc>
          <w:tcPr>
            <w:tcW w:w="1841" w:type="dxa"/>
          </w:tcPr>
          <w:p w14:paraId="3DD5CF93" w14:textId="77777777" w:rsidR="007A370F" w:rsidRPr="009756BB" w:rsidRDefault="007A370F" w:rsidP="006C28AD">
            <w:pPr>
              <w:rPr>
                <w:rFonts w:ascii="Arial" w:hAnsi="Arial" w:cs="Arial"/>
                <w:sz w:val="20"/>
              </w:rPr>
            </w:pPr>
            <w:r w:rsidRPr="009756BB">
              <w:rPr>
                <w:rFonts w:ascii="Arial" w:hAnsi="Arial" w:cs="Arial"/>
                <w:sz w:val="20"/>
              </w:rPr>
              <w:t>3.</w:t>
            </w:r>
          </w:p>
        </w:tc>
        <w:tc>
          <w:tcPr>
            <w:tcW w:w="1841" w:type="dxa"/>
          </w:tcPr>
          <w:p w14:paraId="4E8910F2" w14:textId="77777777" w:rsidR="007A370F" w:rsidRPr="009756BB" w:rsidRDefault="007A370F" w:rsidP="006C28AD">
            <w:pPr>
              <w:rPr>
                <w:rFonts w:ascii="Arial" w:hAnsi="Arial" w:cs="Arial"/>
                <w:sz w:val="20"/>
              </w:rPr>
            </w:pPr>
            <w:r w:rsidRPr="009756BB">
              <w:rPr>
                <w:rFonts w:ascii="Arial" w:hAnsi="Arial" w:cs="Arial"/>
                <w:sz w:val="20"/>
              </w:rPr>
              <w:t>4.</w:t>
            </w:r>
          </w:p>
        </w:tc>
        <w:tc>
          <w:tcPr>
            <w:tcW w:w="1842" w:type="dxa"/>
          </w:tcPr>
          <w:p w14:paraId="7B5BE5E2" w14:textId="77777777" w:rsidR="007A370F" w:rsidRPr="009756BB" w:rsidRDefault="007A370F" w:rsidP="006C28AD">
            <w:pPr>
              <w:rPr>
                <w:rFonts w:ascii="Arial" w:hAnsi="Arial" w:cs="Arial"/>
                <w:sz w:val="20"/>
              </w:rPr>
            </w:pPr>
            <w:r w:rsidRPr="009756BB">
              <w:rPr>
                <w:rFonts w:ascii="Arial" w:hAnsi="Arial" w:cs="Arial"/>
                <w:sz w:val="20"/>
              </w:rPr>
              <w:t>5.</w:t>
            </w:r>
          </w:p>
        </w:tc>
      </w:tr>
      <w:tr w:rsidR="007A370F" w:rsidRPr="009756BB" w14:paraId="178C820F" w14:textId="77777777" w:rsidTr="006C28AD">
        <w:tc>
          <w:tcPr>
            <w:tcW w:w="1841" w:type="dxa"/>
          </w:tcPr>
          <w:p w14:paraId="7CA747F6" w14:textId="77777777" w:rsidR="007A370F" w:rsidRDefault="007A370F" w:rsidP="006C28AD">
            <w:pPr>
              <w:rPr>
                <w:rFonts w:ascii="Arial" w:hAnsi="Arial" w:cs="Arial"/>
                <w:sz w:val="20"/>
              </w:rPr>
            </w:pPr>
            <w:r w:rsidRPr="009756BB">
              <w:rPr>
                <w:rFonts w:ascii="Arial" w:hAnsi="Arial" w:cs="Arial"/>
                <w:sz w:val="20"/>
              </w:rPr>
              <w:t>6.</w:t>
            </w:r>
          </w:p>
          <w:p w14:paraId="3880A2F3" w14:textId="77777777" w:rsidR="00D43F9C" w:rsidRPr="00D43F9C" w:rsidRDefault="00D43F9C" w:rsidP="006C28AD">
            <w:pPr>
              <w:rPr>
                <w:rFonts w:ascii="Arial" w:hAnsi="Arial" w:cs="Arial"/>
                <w:sz w:val="15"/>
              </w:rPr>
            </w:pPr>
          </w:p>
        </w:tc>
        <w:tc>
          <w:tcPr>
            <w:tcW w:w="1841" w:type="dxa"/>
          </w:tcPr>
          <w:p w14:paraId="39F82469" w14:textId="77777777" w:rsidR="007A370F" w:rsidRPr="009756BB" w:rsidRDefault="007A370F" w:rsidP="006C28AD">
            <w:pPr>
              <w:rPr>
                <w:rFonts w:ascii="Arial" w:hAnsi="Arial" w:cs="Arial"/>
                <w:sz w:val="20"/>
              </w:rPr>
            </w:pPr>
            <w:r w:rsidRPr="009756BB">
              <w:rPr>
                <w:rFonts w:ascii="Arial" w:hAnsi="Arial" w:cs="Arial"/>
                <w:sz w:val="20"/>
              </w:rPr>
              <w:t>7.</w:t>
            </w:r>
          </w:p>
        </w:tc>
        <w:tc>
          <w:tcPr>
            <w:tcW w:w="1841" w:type="dxa"/>
          </w:tcPr>
          <w:p w14:paraId="7F99ABB4" w14:textId="77777777" w:rsidR="007A370F" w:rsidRPr="009756BB" w:rsidRDefault="007A370F" w:rsidP="006C28AD">
            <w:pPr>
              <w:rPr>
                <w:rFonts w:ascii="Arial" w:hAnsi="Arial" w:cs="Arial"/>
                <w:sz w:val="20"/>
              </w:rPr>
            </w:pPr>
            <w:r w:rsidRPr="009756BB">
              <w:rPr>
                <w:rFonts w:ascii="Arial" w:hAnsi="Arial" w:cs="Arial"/>
                <w:sz w:val="20"/>
              </w:rPr>
              <w:t>8.</w:t>
            </w:r>
          </w:p>
        </w:tc>
        <w:tc>
          <w:tcPr>
            <w:tcW w:w="1841" w:type="dxa"/>
          </w:tcPr>
          <w:p w14:paraId="455D173F" w14:textId="77777777" w:rsidR="007A370F" w:rsidRPr="009756BB" w:rsidRDefault="007A370F" w:rsidP="006C28AD">
            <w:pPr>
              <w:rPr>
                <w:rFonts w:ascii="Arial" w:hAnsi="Arial" w:cs="Arial"/>
                <w:sz w:val="20"/>
              </w:rPr>
            </w:pPr>
            <w:r w:rsidRPr="009756BB">
              <w:rPr>
                <w:rFonts w:ascii="Arial" w:hAnsi="Arial" w:cs="Arial"/>
                <w:sz w:val="20"/>
              </w:rPr>
              <w:t>9.</w:t>
            </w:r>
          </w:p>
        </w:tc>
        <w:tc>
          <w:tcPr>
            <w:tcW w:w="1842" w:type="dxa"/>
          </w:tcPr>
          <w:p w14:paraId="1F51934C" w14:textId="77777777" w:rsidR="007A370F" w:rsidRPr="009756BB" w:rsidRDefault="007A370F" w:rsidP="006C28AD">
            <w:pPr>
              <w:rPr>
                <w:rFonts w:ascii="Arial" w:hAnsi="Arial" w:cs="Arial"/>
                <w:sz w:val="20"/>
              </w:rPr>
            </w:pPr>
            <w:r w:rsidRPr="009756BB">
              <w:rPr>
                <w:rFonts w:ascii="Arial" w:hAnsi="Arial" w:cs="Arial"/>
                <w:sz w:val="20"/>
              </w:rPr>
              <w:t>10.</w:t>
            </w:r>
          </w:p>
        </w:tc>
      </w:tr>
      <w:tr w:rsidR="007A370F" w:rsidRPr="009756BB" w14:paraId="3E9E1C23" w14:textId="77777777" w:rsidTr="006C28AD">
        <w:tc>
          <w:tcPr>
            <w:tcW w:w="1841" w:type="dxa"/>
          </w:tcPr>
          <w:p w14:paraId="04663CD0" w14:textId="77777777" w:rsidR="007A370F" w:rsidRDefault="007A370F" w:rsidP="006C28AD">
            <w:pPr>
              <w:rPr>
                <w:rFonts w:ascii="Arial" w:hAnsi="Arial" w:cs="Arial"/>
                <w:sz w:val="20"/>
              </w:rPr>
            </w:pPr>
            <w:r w:rsidRPr="009756BB">
              <w:rPr>
                <w:rFonts w:ascii="Arial" w:hAnsi="Arial" w:cs="Arial"/>
                <w:sz w:val="20"/>
              </w:rPr>
              <w:t>11.</w:t>
            </w:r>
          </w:p>
          <w:p w14:paraId="6137B65A" w14:textId="77777777" w:rsidR="00D43F9C" w:rsidRPr="00D43F9C" w:rsidRDefault="00D43F9C" w:rsidP="006C28AD">
            <w:pPr>
              <w:rPr>
                <w:rFonts w:ascii="Arial" w:hAnsi="Arial" w:cs="Arial"/>
                <w:sz w:val="15"/>
              </w:rPr>
            </w:pPr>
          </w:p>
        </w:tc>
        <w:tc>
          <w:tcPr>
            <w:tcW w:w="1841" w:type="dxa"/>
          </w:tcPr>
          <w:p w14:paraId="315B7CC7" w14:textId="77777777" w:rsidR="007A370F" w:rsidRPr="009756BB" w:rsidRDefault="007A370F" w:rsidP="006C28AD">
            <w:pPr>
              <w:rPr>
                <w:rFonts w:ascii="Arial" w:hAnsi="Arial" w:cs="Arial"/>
                <w:sz w:val="20"/>
              </w:rPr>
            </w:pPr>
            <w:r w:rsidRPr="009756BB">
              <w:rPr>
                <w:rFonts w:ascii="Arial" w:hAnsi="Arial" w:cs="Arial"/>
                <w:sz w:val="20"/>
              </w:rPr>
              <w:t>12.</w:t>
            </w:r>
          </w:p>
        </w:tc>
        <w:tc>
          <w:tcPr>
            <w:tcW w:w="1841" w:type="dxa"/>
          </w:tcPr>
          <w:p w14:paraId="1DCEAF38" w14:textId="77777777" w:rsidR="007A370F" w:rsidRPr="009756BB" w:rsidRDefault="007A370F" w:rsidP="006C28AD">
            <w:pPr>
              <w:rPr>
                <w:rFonts w:ascii="Arial" w:hAnsi="Arial" w:cs="Arial"/>
                <w:sz w:val="20"/>
              </w:rPr>
            </w:pPr>
            <w:r w:rsidRPr="009756BB">
              <w:rPr>
                <w:rFonts w:ascii="Arial" w:hAnsi="Arial" w:cs="Arial"/>
                <w:sz w:val="20"/>
              </w:rPr>
              <w:t>13.</w:t>
            </w:r>
          </w:p>
        </w:tc>
        <w:tc>
          <w:tcPr>
            <w:tcW w:w="1841" w:type="dxa"/>
          </w:tcPr>
          <w:p w14:paraId="1D24B16A" w14:textId="77777777" w:rsidR="007A370F" w:rsidRPr="009756BB" w:rsidRDefault="007A370F" w:rsidP="006C28AD">
            <w:pPr>
              <w:rPr>
                <w:rFonts w:ascii="Arial" w:hAnsi="Arial" w:cs="Arial"/>
                <w:sz w:val="20"/>
              </w:rPr>
            </w:pPr>
            <w:r w:rsidRPr="009756BB">
              <w:rPr>
                <w:rFonts w:ascii="Arial" w:hAnsi="Arial" w:cs="Arial"/>
                <w:sz w:val="20"/>
              </w:rPr>
              <w:t>14.</w:t>
            </w:r>
          </w:p>
        </w:tc>
        <w:tc>
          <w:tcPr>
            <w:tcW w:w="1842" w:type="dxa"/>
          </w:tcPr>
          <w:p w14:paraId="23B70095" w14:textId="77777777" w:rsidR="007A370F" w:rsidRPr="009756BB" w:rsidRDefault="007A370F" w:rsidP="006C28AD">
            <w:pPr>
              <w:rPr>
                <w:rFonts w:ascii="Arial" w:hAnsi="Arial" w:cs="Arial"/>
                <w:sz w:val="20"/>
              </w:rPr>
            </w:pPr>
            <w:r w:rsidRPr="009756BB">
              <w:rPr>
                <w:rFonts w:ascii="Arial" w:hAnsi="Arial" w:cs="Arial"/>
                <w:sz w:val="20"/>
              </w:rPr>
              <w:t>15.</w:t>
            </w:r>
          </w:p>
        </w:tc>
      </w:tr>
    </w:tbl>
    <w:p w14:paraId="52AA338B" w14:textId="77777777" w:rsidR="007A370F" w:rsidRPr="009756BB" w:rsidRDefault="007A370F" w:rsidP="007A370F">
      <w:pPr>
        <w:rPr>
          <w:rFonts w:ascii="Arial" w:hAnsi="Arial" w:cs="Arial"/>
          <w:sz w:val="22"/>
          <w:szCs w:val="22"/>
        </w:rPr>
      </w:pPr>
    </w:p>
    <w:p w14:paraId="66884A9D" w14:textId="77777777" w:rsidR="007A370F" w:rsidRPr="00CA3F38" w:rsidRDefault="007A370F" w:rsidP="007A370F">
      <w:pPr>
        <w:rPr>
          <w:rFonts w:ascii="Arial" w:hAnsi="Arial" w:cs="Arial"/>
          <w:b/>
          <w:szCs w:val="22"/>
        </w:rPr>
      </w:pPr>
      <w:r w:rsidRPr="00CA3F38">
        <w:rPr>
          <w:rFonts w:ascii="Arial" w:hAnsi="Arial" w:cs="Arial"/>
          <w:b/>
          <w:szCs w:val="22"/>
        </w:rPr>
        <w:t xml:space="preserve">Auswertung: </w:t>
      </w:r>
    </w:p>
    <w:p w14:paraId="15A35130" w14:textId="77777777" w:rsidR="007A370F" w:rsidRPr="00CA3F38" w:rsidRDefault="007A370F" w:rsidP="007A370F">
      <w:pPr>
        <w:rPr>
          <w:rFonts w:ascii="Arial" w:hAnsi="Arial" w:cs="Arial"/>
          <w:b/>
          <w:sz w:val="18"/>
          <w:szCs w:val="22"/>
        </w:rPr>
      </w:pPr>
    </w:p>
    <w:p w14:paraId="356E6459" w14:textId="77777777" w:rsidR="007A370F" w:rsidRDefault="007A370F" w:rsidP="00D43F9C">
      <w:pPr>
        <w:pStyle w:val="Listenabsatz"/>
        <w:numPr>
          <w:ilvl w:val="0"/>
          <w:numId w:val="8"/>
        </w:numPr>
        <w:rPr>
          <w:rFonts w:ascii="Arial" w:hAnsi="Arial" w:cs="Arial"/>
        </w:rPr>
      </w:pPr>
      <w:r w:rsidRPr="00D43F9C">
        <w:rPr>
          <w:rFonts w:ascii="Arial" w:hAnsi="Arial" w:cs="Arial"/>
        </w:rPr>
        <w:t xml:space="preserve">Zählt die Häufigkeiten der Genotypen aus:  AA:______ Aa:______ </w:t>
      </w:r>
      <w:proofErr w:type="spellStart"/>
      <w:r w:rsidRPr="00D43F9C">
        <w:rPr>
          <w:rFonts w:ascii="Arial" w:hAnsi="Arial" w:cs="Arial"/>
        </w:rPr>
        <w:t>aa</w:t>
      </w:r>
      <w:proofErr w:type="spellEnd"/>
      <w:r w:rsidRPr="00D43F9C">
        <w:rPr>
          <w:rFonts w:ascii="Arial" w:hAnsi="Arial" w:cs="Arial"/>
        </w:rPr>
        <w:t xml:space="preserve">:_____ </w:t>
      </w:r>
    </w:p>
    <w:p w14:paraId="670C6FDD" w14:textId="77777777" w:rsidR="00D43F9C" w:rsidRPr="00D43F9C" w:rsidRDefault="00D43F9C" w:rsidP="00D43F9C">
      <w:pPr>
        <w:pStyle w:val="Listenabsatz"/>
        <w:numPr>
          <w:ilvl w:val="0"/>
          <w:numId w:val="8"/>
        </w:numPr>
        <w:rPr>
          <w:rFonts w:ascii="Arial" w:hAnsi="Arial" w:cs="Arial"/>
        </w:rPr>
      </w:pPr>
      <w:r>
        <w:rPr>
          <w:rFonts w:ascii="Arial" w:hAnsi="Arial" w:cs="Arial"/>
        </w:rPr>
        <w:t xml:space="preserve">Ermittelt das </w:t>
      </w:r>
      <w:proofErr w:type="spellStart"/>
      <w:r>
        <w:rPr>
          <w:rFonts w:ascii="Arial" w:hAnsi="Arial" w:cs="Arial"/>
        </w:rPr>
        <w:t>Phänotypenverhältnis</w:t>
      </w:r>
      <w:proofErr w:type="spellEnd"/>
    </w:p>
    <w:p w14:paraId="632C60B4" w14:textId="575B0970" w:rsidR="007A370F" w:rsidRDefault="007A370F" w:rsidP="00D43F9C">
      <w:pPr>
        <w:jc w:val="center"/>
        <w:rPr>
          <w:rFonts w:ascii="Arial" w:hAnsi="Arial" w:cs="Arial"/>
          <w:b/>
          <w:sz w:val="22"/>
          <w:szCs w:val="22"/>
        </w:rPr>
      </w:pPr>
      <w:r w:rsidRPr="00CA3F38">
        <w:rPr>
          <w:rFonts w:ascii="Arial" w:hAnsi="Arial" w:cs="Arial"/>
          <w:b/>
          <w:sz w:val="22"/>
          <w:szCs w:val="22"/>
        </w:rPr>
        <w:t xml:space="preserve">gelbe </w:t>
      </w:r>
      <w:r w:rsidR="00FE33D9">
        <w:rPr>
          <w:rFonts w:ascii="Arial" w:hAnsi="Arial" w:cs="Arial"/>
          <w:b/>
          <w:sz w:val="22"/>
          <w:szCs w:val="22"/>
        </w:rPr>
        <w:t>Samen</w:t>
      </w:r>
      <w:r w:rsidRPr="00CA3F38">
        <w:rPr>
          <w:rFonts w:ascii="Arial" w:hAnsi="Arial" w:cs="Arial"/>
          <w:b/>
          <w:sz w:val="22"/>
          <w:szCs w:val="22"/>
        </w:rPr>
        <w:t>farbe</w:t>
      </w:r>
      <w:r w:rsidRPr="00CA3F38">
        <w:rPr>
          <w:rFonts w:ascii="Arial" w:hAnsi="Arial" w:cs="Arial"/>
          <w:b/>
          <w:sz w:val="22"/>
          <w:szCs w:val="22"/>
        </w:rPr>
        <w:t xml:space="preserve"> : grüne </w:t>
      </w:r>
      <w:r w:rsidR="00FE33D9">
        <w:rPr>
          <w:rFonts w:ascii="Arial" w:hAnsi="Arial" w:cs="Arial"/>
          <w:b/>
          <w:sz w:val="22"/>
          <w:szCs w:val="22"/>
        </w:rPr>
        <w:t>Samen</w:t>
      </w:r>
      <w:r w:rsidRPr="00CA3F38">
        <w:rPr>
          <w:rFonts w:ascii="Arial" w:hAnsi="Arial" w:cs="Arial"/>
          <w:b/>
          <w:sz w:val="22"/>
          <w:szCs w:val="22"/>
        </w:rPr>
        <w:t>farbe</w:t>
      </w:r>
      <w:r w:rsidRPr="00CA3F38">
        <w:rPr>
          <w:rFonts w:ascii="Arial" w:hAnsi="Arial" w:cs="Arial"/>
          <w:b/>
          <w:sz w:val="22"/>
          <w:szCs w:val="22"/>
        </w:rPr>
        <w:t xml:space="preserve"> = ___: ___</w:t>
      </w:r>
    </w:p>
    <w:p w14:paraId="3886B70D" w14:textId="77777777" w:rsidR="00D43F9C" w:rsidRDefault="00D43F9C" w:rsidP="00D43F9C">
      <w:pPr>
        <w:jc w:val="center"/>
        <w:rPr>
          <w:rFonts w:ascii="Arial" w:hAnsi="Arial" w:cs="Arial"/>
          <w:b/>
          <w:sz w:val="22"/>
          <w:szCs w:val="22"/>
        </w:rPr>
      </w:pPr>
    </w:p>
    <w:p w14:paraId="23294983" w14:textId="77777777" w:rsidR="00D43F9C" w:rsidRDefault="00D43F9C" w:rsidP="00D43F9C">
      <w:pPr>
        <w:pStyle w:val="Listenabsatz"/>
        <w:numPr>
          <w:ilvl w:val="0"/>
          <w:numId w:val="9"/>
        </w:numPr>
        <w:rPr>
          <w:rFonts w:ascii="Arial" w:hAnsi="Arial" w:cs="Arial"/>
        </w:rPr>
      </w:pPr>
      <w:r>
        <w:rPr>
          <w:rFonts w:ascii="Arial" w:hAnsi="Arial" w:cs="Arial"/>
        </w:rPr>
        <w:t xml:space="preserve">Ermittelt das </w:t>
      </w:r>
      <w:proofErr w:type="spellStart"/>
      <w:r>
        <w:rPr>
          <w:rFonts w:ascii="Arial" w:hAnsi="Arial" w:cs="Arial"/>
        </w:rPr>
        <w:t>Phänotypenverhältnis</w:t>
      </w:r>
      <w:proofErr w:type="spellEnd"/>
      <w:r>
        <w:rPr>
          <w:rFonts w:ascii="Arial" w:hAnsi="Arial" w:cs="Arial"/>
        </w:rPr>
        <w:t xml:space="preserve"> aus allen Versuchen (N= ______) in der Klasse</w:t>
      </w:r>
    </w:p>
    <w:p w14:paraId="01F5EDA0" w14:textId="5F186BD1" w:rsidR="00D43F9C" w:rsidRDefault="00D43F9C" w:rsidP="00D43F9C">
      <w:pPr>
        <w:jc w:val="center"/>
        <w:rPr>
          <w:rFonts w:ascii="Arial" w:hAnsi="Arial" w:cs="Arial"/>
          <w:b/>
          <w:sz w:val="22"/>
        </w:rPr>
      </w:pPr>
      <w:r w:rsidRPr="00D43F9C">
        <w:rPr>
          <w:rFonts w:ascii="Arial" w:hAnsi="Arial" w:cs="Arial"/>
          <w:b/>
          <w:sz w:val="22"/>
        </w:rPr>
        <w:t xml:space="preserve">gelbe </w:t>
      </w:r>
      <w:r w:rsidR="00FE33D9">
        <w:rPr>
          <w:rFonts w:ascii="Arial" w:hAnsi="Arial" w:cs="Arial"/>
          <w:b/>
          <w:sz w:val="22"/>
        </w:rPr>
        <w:t>Samen</w:t>
      </w:r>
      <w:r w:rsidRPr="00D43F9C">
        <w:rPr>
          <w:rFonts w:ascii="Arial" w:hAnsi="Arial" w:cs="Arial"/>
          <w:b/>
          <w:sz w:val="22"/>
        </w:rPr>
        <w:t>farbe</w:t>
      </w:r>
      <w:r w:rsidRPr="00D43F9C">
        <w:rPr>
          <w:rFonts w:ascii="Arial" w:hAnsi="Arial" w:cs="Arial"/>
          <w:b/>
          <w:sz w:val="22"/>
        </w:rPr>
        <w:t xml:space="preserve"> : grüne </w:t>
      </w:r>
      <w:r w:rsidR="00FE33D9">
        <w:rPr>
          <w:rFonts w:ascii="Arial" w:hAnsi="Arial" w:cs="Arial"/>
          <w:b/>
          <w:sz w:val="22"/>
        </w:rPr>
        <w:t>Same</w:t>
      </w:r>
      <w:r w:rsidRPr="00D43F9C">
        <w:rPr>
          <w:rFonts w:ascii="Arial" w:hAnsi="Arial" w:cs="Arial"/>
          <w:b/>
          <w:sz w:val="22"/>
        </w:rPr>
        <w:t>nfarbe</w:t>
      </w:r>
      <w:r w:rsidRPr="00D43F9C">
        <w:rPr>
          <w:rFonts w:ascii="Arial" w:hAnsi="Arial" w:cs="Arial"/>
          <w:b/>
          <w:sz w:val="22"/>
        </w:rPr>
        <w:t xml:space="preserve"> = ___: ___</w:t>
      </w:r>
    </w:p>
    <w:p w14:paraId="52A9CE18" w14:textId="77777777" w:rsidR="00D43F9C" w:rsidRPr="00D43F9C" w:rsidRDefault="00D43F9C" w:rsidP="00D43F9C">
      <w:pPr>
        <w:jc w:val="center"/>
        <w:rPr>
          <w:rFonts w:ascii="Arial" w:hAnsi="Arial" w:cs="Arial"/>
          <w:b/>
          <w:sz w:val="22"/>
        </w:rPr>
      </w:pPr>
    </w:p>
    <w:p w14:paraId="575446B0" w14:textId="77777777" w:rsidR="007A370F" w:rsidRPr="00D43F9C" w:rsidRDefault="007A370F" w:rsidP="007A370F">
      <w:pPr>
        <w:rPr>
          <w:rFonts w:ascii="Arial" w:hAnsi="Arial" w:cs="Arial"/>
          <w:b/>
          <w:sz w:val="21"/>
          <w:szCs w:val="22"/>
        </w:rPr>
      </w:pPr>
      <w:r w:rsidRPr="00D43F9C">
        <w:rPr>
          <w:rFonts w:ascii="Arial" w:hAnsi="Arial" w:cs="Arial"/>
          <w:b/>
          <w:sz w:val="21"/>
          <w:szCs w:val="22"/>
        </w:rPr>
        <w:t xml:space="preserve">  </w:t>
      </w:r>
    </w:p>
    <w:tbl>
      <w:tblPr>
        <w:tblStyle w:val="Tabellenraster"/>
        <w:tblW w:w="0" w:type="auto"/>
        <w:shd w:val="clear" w:color="auto" w:fill="D9D9D9" w:themeFill="background1" w:themeFillShade="D9"/>
        <w:tblLook w:val="04A0" w:firstRow="1" w:lastRow="0" w:firstColumn="1" w:lastColumn="0" w:noHBand="0" w:noVBand="1"/>
      </w:tblPr>
      <w:tblGrid>
        <w:gridCol w:w="9056"/>
      </w:tblGrid>
      <w:tr w:rsidR="007A370F" w:rsidRPr="009756BB" w14:paraId="65843A77" w14:textId="77777777" w:rsidTr="006C28AD">
        <w:trPr>
          <w:trHeight w:val="896"/>
        </w:trPr>
        <w:tc>
          <w:tcPr>
            <w:tcW w:w="9056" w:type="dxa"/>
            <w:shd w:val="clear" w:color="auto" w:fill="D9D9D9" w:themeFill="background1" w:themeFillShade="D9"/>
          </w:tcPr>
          <w:p w14:paraId="5728A1DB" w14:textId="77777777" w:rsidR="00D43F9C" w:rsidRDefault="007A370F" w:rsidP="00D43F9C">
            <w:pPr>
              <w:shd w:val="clear" w:color="auto" w:fill="D9D9D9" w:themeFill="background1" w:themeFillShade="D9"/>
              <w:rPr>
                <w:rFonts w:ascii="Arial" w:hAnsi="Arial" w:cs="Arial"/>
              </w:rPr>
            </w:pPr>
            <w:r w:rsidRPr="00D43F9C">
              <w:rPr>
                <w:rFonts w:ascii="Arial" w:hAnsi="Arial" w:cs="Arial"/>
                <w:b/>
              </w:rPr>
              <w:t>Aufgabe</w:t>
            </w:r>
            <w:r w:rsidR="00D43F9C" w:rsidRPr="00D43F9C">
              <w:rPr>
                <w:rFonts w:ascii="Arial" w:hAnsi="Arial" w:cs="Arial"/>
                <w:b/>
              </w:rPr>
              <w:t xml:space="preserve"> 2</w:t>
            </w:r>
            <w:r w:rsidRPr="00D43F9C">
              <w:rPr>
                <w:rFonts w:ascii="Arial" w:hAnsi="Arial" w:cs="Arial"/>
              </w:rPr>
              <w:t xml:space="preserve">: </w:t>
            </w:r>
          </w:p>
          <w:p w14:paraId="4CD6392E" w14:textId="77777777" w:rsidR="00D43F9C" w:rsidRPr="00D43F9C" w:rsidRDefault="00D43F9C" w:rsidP="00D43F9C">
            <w:pPr>
              <w:shd w:val="clear" w:color="auto" w:fill="D9D9D9" w:themeFill="background1" w:themeFillShade="D9"/>
              <w:rPr>
                <w:rFonts w:ascii="Arial" w:hAnsi="Arial" w:cs="Arial"/>
              </w:rPr>
            </w:pPr>
          </w:p>
          <w:p w14:paraId="01BD4E1B" w14:textId="77777777" w:rsidR="00D43F9C" w:rsidRDefault="007A370F" w:rsidP="006C28AD">
            <w:pPr>
              <w:shd w:val="clear" w:color="auto" w:fill="D9D9D9" w:themeFill="background1" w:themeFillShade="D9"/>
              <w:rPr>
                <w:rFonts w:ascii="Arial" w:hAnsi="Arial" w:cs="Arial"/>
              </w:rPr>
            </w:pPr>
            <w:r w:rsidRPr="00D43F9C">
              <w:rPr>
                <w:rFonts w:ascii="Arial" w:hAnsi="Arial" w:cs="Arial"/>
              </w:rPr>
              <w:t xml:space="preserve">Schreibe eine Erklärung für das Ergebnis der Schulgarten-AG und zeige auf, dass die Gesetzmäßigkeiten der Vererbung in diesem Versuch nicht widerlegt wurden. </w:t>
            </w:r>
          </w:p>
          <w:p w14:paraId="515C85C2" w14:textId="5FB01909" w:rsidR="00C6674B" w:rsidRPr="001D5F03" w:rsidRDefault="00C6674B" w:rsidP="006C28AD">
            <w:pPr>
              <w:shd w:val="clear" w:color="auto" w:fill="D9D9D9" w:themeFill="background1" w:themeFillShade="D9"/>
              <w:rPr>
                <w:rFonts w:ascii="Arial" w:hAnsi="Arial" w:cs="Arial"/>
              </w:rPr>
            </w:pPr>
          </w:p>
        </w:tc>
      </w:tr>
    </w:tbl>
    <w:p w14:paraId="0722F389" w14:textId="77777777" w:rsidR="00417641" w:rsidRDefault="00417641" w:rsidP="007A370F">
      <w:pPr>
        <w:rPr>
          <w:rFonts w:ascii="Arial" w:hAnsi="Arial" w:cs="Arial"/>
          <w:b/>
          <w:sz w:val="28"/>
        </w:rPr>
      </w:pPr>
    </w:p>
    <w:p w14:paraId="1CC3E304" w14:textId="62E5737C" w:rsidR="005F7849" w:rsidRDefault="009B50EF" w:rsidP="007A370F">
      <w:pPr>
        <w:rPr>
          <w:rFonts w:ascii="Arial" w:hAnsi="Arial" w:cs="Arial"/>
          <w:b/>
          <w:sz w:val="28"/>
        </w:rPr>
      </w:pPr>
      <w:r>
        <w:rPr>
          <w:rFonts w:ascii="Arial" w:hAnsi="Arial" w:cs="Arial"/>
          <w:b/>
          <w:sz w:val="28"/>
        </w:rPr>
        <w:lastRenderedPageBreak/>
        <w:t>M4</w:t>
      </w:r>
      <w:r>
        <w:rPr>
          <w:rFonts w:ascii="Arial" w:hAnsi="Arial" w:cs="Arial"/>
          <w:b/>
          <w:sz w:val="28"/>
        </w:rPr>
        <w:t xml:space="preserve">- </w:t>
      </w:r>
      <w:r w:rsidR="005F7849">
        <w:rPr>
          <w:rFonts w:ascii="Arial" w:hAnsi="Arial" w:cs="Arial"/>
          <w:b/>
          <w:sz w:val="28"/>
        </w:rPr>
        <w:t>Arbeitsmaterial 2: Mystery (Version A)</w:t>
      </w:r>
    </w:p>
    <w:p w14:paraId="21E8C6A1" w14:textId="77777777" w:rsidR="005F7849" w:rsidRDefault="005F7849" w:rsidP="007A370F">
      <w:pPr>
        <w:rPr>
          <w:rFonts w:ascii="Arial" w:hAnsi="Arial" w:cs="Arial"/>
          <w:b/>
          <w:sz w:val="28"/>
        </w:rPr>
      </w:pPr>
    </w:p>
    <w:p w14:paraId="7A18CE79" w14:textId="77777777" w:rsidR="00380A04" w:rsidRDefault="00380A04" w:rsidP="00380A04">
      <w:pPr>
        <w:rPr>
          <w:rFonts w:ascii="Arial" w:hAnsi="Arial" w:cs="Arial"/>
          <w:b/>
        </w:rPr>
      </w:pPr>
      <w:r>
        <w:rPr>
          <w:rFonts w:ascii="Arial" w:hAnsi="Arial" w:cs="Arial"/>
          <w:b/>
          <w:sz w:val="28"/>
        </w:rPr>
        <w:t xml:space="preserve">Ziel: </w:t>
      </w:r>
      <w:r>
        <w:rPr>
          <w:rFonts w:ascii="Arial" w:hAnsi="Arial" w:cs="Arial"/>
          <w:b/>
          <w:sz w:val="28"/>
        </w:rPr>
        <w:br/>
      </w:r>
      <w:r>
        <w:rPr>
          <w:rFonts w:ascii="Arial" w:hAnsi="Arial" w:cs="Arial"/>
          <w:b/>
        </w:rPr>
        <w:t xml:space="preserve">Du kannst deine Kenntnisse zu den </w:t>
      </w:r>
      <w:proofErr w:type="spellStart"/>
      <w:r>
        <w:rPr>
          <w:rFonts w:ascii="Arial" w:hAnsi="Arial" w:cs="Arial"/>
          <w:b/>
        </w:rPr>
        <w:t>Mendelschen</w:t>
      </w:r>
      <w:proofErr w:type="spellEnd"/>
      <w:r>
        <w:rPr>
          <w:rFonts w:ascii="Arial" w:hAnsi="Arial" w:cs="Arial"/>
          <w:b/>
        </w:rPr>
        <w:t xml:space="preserve"> Regeln zur Lösung des Mysterys „Zungenrollen“ verwenden.</w:t>
      </w:r>
    </w:p>
    <w:p w14:paraId="24B5FCCF" w14:textId="77777777" w:rsidR="00380A04" w:rsidRDefault="00380A04" w:rsidP="007A370F">
      <w:pPr>
        <w:rPr>
          <w:rFonts w:ascii="Arial" w:hAnsi="Arial" w:cs="Arial"/>
          <w:b/>
          <w:sz w:val="28"/>
        </w:rPr>
      </w:pPr>
    </w:p>
    <w:tbl>
      <w:tblPr>
        <w:tblStyle w:val="Tabellenraster"/>
        <w:tblW w:w="0" w:type="auto"/>
        <w:tblLook w:val="04A0" w:firstRow="1" w:lastRow="0" w:firstColumn="1" w:lastColumn="0" w:noHBand="0" w:noVBand="1"/>
      </w:tblPr>
      <w:tblGrid>
        <w:gridCol w:w="9206"/>
      </w:tblGrid>
      <w:tr w:rsidR="005F7849" w14:paraId="5F9CE040" w14:textId="77777777" w:rsidTr="005F7849">
        <w:tc>
          <w:tcPr>
            <w:tcW w:w="9206" w:type="dxa"/>
            <w:shd w:val="clear" w:color="auto" w:fill="E7E6E6" w:themeFill="background2"/>
            <w:vAlign w:val="center"/>
          </w:tcPr>
          <w:p w14:paraId="74B0469F" w14:textId="77777777" w:rsidR="005F7849" w:rsidRPr="005F7849" w:rsidRDefault="005F7849" w:rsidP="005F7849">
            <w:pPr>
              <w:rPr>
                <w:rFonts w:ascii="Arial" w:hAnsi="Arial" w:cs="Arial"/>
                <w:b/>
                <w:sz w:val="16"/>
              </w:rPr>
            </w:pPr>
          </w:p>
          <w:p w14:paraId="29922F29" w14:textId="77777777" w:rsidR="005F7849" w:rsidRDefault="005F7849" w:rsidP="005F7849">
            <w:pPr>
              <w:rPr>
                <w:rFonts w:ascii="Arial" w:hAnsi="Arial" w:cs="Arial"/>
                <w:b/>
                <w:sz w:val="28"/>
              </w:rPr>
            </w:pPr>
            <w:r>
              <w:rPr>
                <w:rFonts w:ascii="Arial" w:hAnsi="Arial" w:cs="Arial"/>
                <w:b/>
                <w:sz w:val="28"/>
              </w:rPr>
              <w:t>Herr Peters ist irritiert: Hat er nicht gut in Biologie aufgepasst oder ist Moritz nicht sein Sohn?</w:t>
            </w:r>
          </w:p>
          <w:p w14:paraId="6827F2DC" w14:textId="77777777" w:rsidR="005F7849" w:rsidRPr="005F7849" w:rsidRDefault="005F7849" w:rsidP="005F7849">
            <w:pPr>
              <w:rPr>
                <w:rFonts w:ascii="Arial" w:hAnsi="Arial" w:cs="Arial"/>
                <w:b/>
                <w:sz w:val="16"/>
              </w:rPr>
            </w:pPr>
          </w:p>
        </w:tc>
      </w:tr>
    </w:tbl>
    <w:p w14:paraId="2053DA88" w14:textId="77777777" w:rsidR="00107E61" w:rsidRDefault="00107E61" w:rsidP="007A370F">
      <w:pPr>
        <w:rPr>
          <w:rFonts w:ascii="Arial" w:hAnsi="Arial" w:cs="Arial"/>
          <w:b/>
          <w:sz w:val="28"/>
        </w:rPr>
      </w:pPr>
    </w:p>
    <w:p w14:paraId="4BF360BB" w14:textId="77777777" w:rsidR="00CA5FAB" w:rsidRDefault="00CA5FAB" w:rsidP="007A370F">
      <w:pPr>
        <w:rPr>
          <w:rFonts w:ascii="Arial" w:hAnsi="Arial" w:cs="Arial"/>
          <w:b/>
          <w:sz w:val="28"/>
        </w:rPr>
      </w:pPr>
      <w:r>
        <w:rPr>
          <w:rFonts w:ascii="Arial" w:hAnsi="Arial" w:cs="Arial"/>
          <w:b/>
          <w:sz w:val="28"/>
        </w:rPr>
        <w:t>Aufgaben</w:t>
      </w:r>
    </w:p>
    <w:p w14:paraId="52D2D128" w14:textId="77777777" w:rsidR="007A370F" w:rsidRPr="00CA5FAB" w:rsidRDefault="007A370F" w:rsidP="007A370F">
      <w:pPr>
        <w:pStyle w:val="Listenabsatz"/>
        <w:numPr>
          <w:ilvl w:val="0"/>
          <w:numId w:val="4"/>
        </w:numPr>
        <w:rPr>
          <w:rFonts w:ascii="Arial" w:hAnsi="Arial" w:cs="Arial"/>
          <w:sz w:val="28"/>
        </w:rPr>
      </w:pPr>
      <w:r w:rsidRPr="00CA5FAB">
        <w:rPr>
          <w:rFonts w:ascii="Arial" w:hAnsi="Arial" w:cs="Arial"/>
          <w:sz w:val="28"/>
        </w:rPr>
        <w:t>Sortiere die Karten des Mystery</w:t>
      </w:r>
      <w:r w:rsidR="005F7849">
        <w:rPr>
          <w:rFonts w:ascii="Arial" w:hAnsi="Arial" w:cs="Arial"/>
          <w:sz w:val="28"/>
        </w:rPr>
        <w:t>s in einer sinnvollen Reihenfolge.</w:t>
      </w:r>
    </w:p>
    <w:p w14:paraId="7CAEC298" w14:textId="77777777" w:rsidR="00CA2D0D" w:rsidRDefault="007A370F" w:rsidP="00CA2D0D">
      <w:pPr>
        <w:pStyle w:val="Listenabsatz"/>
        <w:numPr>
          <w:ilvl w:val="0"/>
          <w:numId w:val="4"/>
        </w:numPr>
        <w:rPr>
          <w:rFonts w:ascii="Arial" w:hAnsi="Arial" w:cs="Arial"/>
          <w:sz w:val="28"/>
        </w:rPr>
      </w:pPr>
      <w:r w:rsidRPr="00CA5FAB">
        <w:rPr>
          <w:rFonts w:ascii="Arial" w:hAnsi="Arial" w:cs="Arial"/>
          <w:sz w:val="28"/>
        </w:rPr>
        <w:t xml:space="preserve">Ermittle die Genotypen der Familienmitglieder, indem du die Vererbung mit Hilfe der </w:t>
      </w:r>
      <w:proofErr w:type="spellStart"/>
      <w:r w:rsidRPr="00CA5FAB">
        <w:rPr>
          <w:rFonts w:ascii="Arial" w:hAnsi="Arial" w:cs="Arial"/>
          <w:sz w:val="28"/>
        </w:rPr>
        <w:t>Mendelschen</w:t>
      </w:r>
      <w:proofErr w:type="spellEnd"/>
      <w:r w:rsidRPr="00CA5FAB">
        <w:rPr>
          <w:rFonts w:ascii="Arial" w:hAnsi="Arial" w:cs="Arial"/>
          <w:sz w:val="28"/>
        </w:rPr>
        <w:t xml:space="preserve"> Regeln analysierst.</w:t>
      </w:r>
    </w:p>
    <w:p w14:paraId="576C43F8" w14:textId="77777777" w:rsidR="005F7849" w:rsidRPr="00CA5FAB" w:rsidRDefault="005F7849" w:rsidP="00CA2D0D">
      <w:pPr>
        <w:pStyle w:val="Listenabsatz"/>
        <w:numPr>
          <w:ilvl w:val="0"/>
          <w:numId w:val="4"/>
        </w:numPr>
        <w:rPr>
          <w:rFonts w:ascii="Arial" w:hAnsi="Arial" w:cs="Arial"/>
          <w:sz w:val="28"/>
        </w:rPr>
      </w:pPr>
      <w:r>
        <w:rPr>
          <w:rFonts w:ascii="Arial" w:hAnsi="Arial" w:cs="Arial"/>
          <w:sz w:val="28"/>
        </w:rPr>
        <w:t>Notiere deine Ergebnisse auf den Karten.</w:t>
      </w:r>
    </w:p>
    <w:p w14:paraId="6F785995" w14:textId="77777777" w:rsidR="00CA5FAB" w:rsidRPr="00380A04" w:rsidRDefault="00380A04" w:rsidP="00CA5FAB">
      <w:pPr>
        <w:pStyle w:val="Listenabsatz"/>
        <w:numPr>
          <w:ilvl w:val="0"/>
          <w:numId w:val="4"/>
        </w:numPr>
        <w:rPr>
          <w:rFonts w:ascii="Arial" w:hAnsi="Arial" w:cs="Arial"/>
          <w:sz w:val="28"/>
        </w:rPr>
      </w:pPr>
      <w:r>
        <w:rPr>
          <w:rFonts w:ascii="Arial" w:hAnsi="Arial" w:cs="Arial"/>
          <w:sz w:val="28"/>
        </w:rPr>
        <w:t xml:space="preserve">Beantworte die Frage </w:t>
      </w:r>
      <w:r w:rsidRPr="00D43F9C">
        <w:rPr>
          <w:rFonts w:ascii="Arial" w:hAnsi="Arial" w:cs="Arial"/>
          <w:color w:val="000000" w:themeColor="text1"/>
          <w:sz w:val="28"/>
        </w:rPr>
        <w:t>von Herrn Peters.</w:t>
      </w:r>
    </w:p>
    <w:p w14:paraId="771196D2" w14:textId="77777777" w:rsidR="00380A04" w:rsidRDefault="00380A04" w:rsidP="00380A04">
      <w:pPr>
        <w:rPr>
          <w:rFonts w:ascii="Arial" w:hAnsi="Arial" w:cs="Arial"/>
          <w:sz w:val="28"/>
        </w:rPr>
      </w:pPr>
    </w:p>
    <w:p w14:paraId="78D3F37E" w14:textId="77777777" w:rsidR="00D43F9C" w:rsidRPr="00CD7182" w:rsidRDefault="00D43F9C" w:rsidP="00380A04">
      <w:pPr>
        <w:rPr>
          <w:rFonts w:ascii="Arial" w:hAnsi="Arial"/>
          <w:b/>
          <w:sz w:val="28"/>
        </w:rPr>
      </w:pPr>
      <w:r w:rsidRPr="00CD7182">
        <w:rPr>
          <w:rFonts w:ascii="Arial" w:hAnsi="Arial"/>
          <w:b/>
          <w:sz w:val="28"/>
        </w:rPr>
        <w:t>Mystery-Karten</w:t>
      </w:r>
    </w:p>
    <w:p w14:paraId="763116B1" w14:textId="77777777" w:rsidR="00380A04" w:rsidRPr="00380A04" w:rsidRDefault="00380A04" w:rsidP="00380A04">
      <w:pPr>
        <w:rPr>
          <w:rFonts w:ascii="Arial" w:hAnsi="Arial" w:cs="Arial"/>
          <w:sz w:val="28"/>
        </w:rPr>
      </w:pPr>
    </w:p>
    <w:tbl>
      <w:tblPr>
        <w:tblStyle w:val="Tabellenraster"/>
        <w:tblW w:w="0" w:type="auto"/>
        <w:tblLook w:val="04A0" w:firstRow="1" w:lastRow="0" w:firstColumn="1" w:lastColumn="0" w:noHBand="0" w:noVBand="1"/>
      </w:tblPr>
      <w:tblGrid>
        <w:gridCol w:w="4528"/>
        <w:gridCol w:w="4528"/>
      </w:tblGrid>
      <w:tr w:rsidR="00CA2D0D" w14:paraId="6A6D2405" w14:textId="77777777" w:rsidTr="00CA2D0D">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3"/>
              <w:gridCol w:w="2319"/>
            </w:tblGrid>
            <w:tr w:rsidR="00CA2D0D" w14:paraId="1278CCDC" w14:textId="77777777" w:rsidTr="006C28AD">
              <w:tc>
                <w:tcPr>
                  <w:tcW w:w="2450" w:type="dxa"/>
                  <w:vAlign w:val="center"/>
                </w:tcPr>
                <w:p w14:paraId="5440701F" w14:textId="77777777" w:rsidR="00CA2D0D" w:rsidRDefault="0004430F" w:rsidP="00CA2D0D">
                  <w:pPr>
                    <w:jc w:val="center"/>
                    <w:rPr>
                      <w:rFonts w:asciiTheme="majorHAnsi" w:hAnsiTheme="majorHAnsi"/>
                      <w:b/>
                      <w:sz w:val="32"/>
                      <w:szCs w:val="52"/>
                    </w:rPr>
                  </w:pPr>
                  <w:r>
                    <w:rPr>
                      <w:rFonts w:asciiTheme="majorHAnsi" w:hAnsiTheme="majorHAnsi"/>
                      <w:b/>
                      <w:sz w:val="32"/>
                      <w:szCs w:val="52"/>
                    </w:rPr>
                    <w:t xml:space="preserve">Opa Peters </w:t>
                  </w:r>
                  <w:r w:rsidR="00CA2D0D" w:rsidRPr="00792F64">
                    <w:rPr>
                      <w:rFonts w:asciiTheme="majorHAnsi" w:hAnsiTheme="majorHAnsi"/>
                      <w:b/>
                      <w:sz w:val="32"/>
                      <w:szCs w:val="52"/>
                    </w:rPr>
                    <w:t>kann nicht die Zunge rollen.</w:t>
                  </w:r>
                </w:p>
                <w:p w14:paraId="471A3DC9" w14:textId="77777777" w:rsidR="00CA2D0D" w:rsidRPr="00792F64" w:rsidRDefault="00CA2D0D" w:rsidP="00CA2D0D">
                  <w:pPr>
                    <w:jc w:val="center"/>
                    <w:rPr>
                      <w:rFonts w:asciiTheme="majorHAnsi" w:hAnsiTheme="majorHAnsi"/>
                      <w:b/>
                      <w:sz w:val="32"/>
                      <w:szCs w:val="52"/>
                    </w:rPr>
                  </w:pPr>
                  <w:r w:rsidRPr="006402FD">
                    <w:rPr>
                      <w:rFonts w:asciiTheme="majorHAnsi" w:hAnsiTheme="majorHAnsi"/>
                      <w:b/>
                      <w:sz w:val="32"/>
                      <w:szCs w:val="52"/>
                    </w:rPr>
                    <w:t xml:space="preserve">Genotyp: </w:t>
                  </w:r>
                  <w:proofErr w:type="spellStart"/>
                  <w:r w:rsidRPr="006402FD">
                    <w:rPr>
                      <w:rFonts w:asciiTheme="majorHAnsi" w:hAnsiTheme="majorHAnsi"/>
                      <w:b/>
                      <w:sz w:val="32"/>
                      <w:szCs w:val="52"/>
                    </w:rPr>
                    <w:t>aa</w:t>
                  </w:r>
                  <w:proofErr w:type="spellEnd"/>
                </w:p>
              </w:tc>
              <w:tc>
                <w:tcPr>
                  <w:tcW w:w="2450" w:type="dxa"/>
                </w:tcPr>
                <w:p w14:paraId="54C130C5" w14:textId="77777777" w:rsidR="00CA2D0D" w:rsidRDefault="00CA2D0D" w:rsidP="00CA2D0D">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364B2220" wp14:editId="7B68EFBA">
                        <wp:extent cx="1223971" cy="1628775"/>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1d40.jpeg"/>
                                <pic:cNvPicPr/>
                              </pic:nvPicPr>
                              <pic:blipFill rotWithShape="1">
                                <a:blip r:embed="rId17"/>
                                <a:srcRect l="9045" t="6723" r="8916" b="11408"/>
                                <a:stretch/>
                              </pic:blipFill>
                              <pic:spPr bwMode="auto">
                                <a:xfrm>
                                  <a:off x="0" y="0"/>
                                  <a:ext cx="1223971" cy="16287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57DEDA" w14:textId="77777777" w:rsidR="00CA2D0D" w:rsidRDefault="00CA2D0D">
            <w:pPr>
              <w:rPr>
                <w:rFonts w:ascii="Arial" w:hAnsi="Arial" w:cs="Arial"/>
                <w:b/>
                <w:sz w:val="28"/>
              </w:rPr>
            </w:pPr>
          </w:p>
        </w:tc>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2"/>
              <w:gridCol w:w="2310"/>
            </w:tblGrid>
            <w:tr w:rsidR="00CA5FAB" w14:paraId="500BE00F" w14:textId="77777777" w:rsidTr="006C28AD">
              <w:trPr>
                <w:trHeight w:val="2564"/>
              </w:trPr>
              <w:tc>
                <w:tcPr>
                  <w:tcW w:w="2450" w:type="dxa"/>
                  <w:vAlign w:val="center"/>
                </w:tcPr>
                <w:p w14:paraId="290D1D40" w14:textId="77777777" w:rsidR="00CA5FAB" w:rsidRPr="00792F64" w:rsidRDefault="00CA5FAB" w:rsidP="00CA5FAB">
                  <w:pPr>
                    <w:jc w:val="center"/>
                    <w:rPr>
                      <w:rFonts w:asciiTheme="majorHAnsi" w:hAnsiTheme="majorHAnsi"/>
                      <w:b/>
                      <w:sz w:val="32"/>
                      <w:szCs w:val="52"/>
                    </w:rPr>
                  </w:pPr>
                  <w:r w:rsidRPr="00792F64">
                    <w:rPr>
                      <w:rFonts w:asciiTheme="majorHAnsi" w:hAnsiTheme="majorHAnsi"/>
                      <w:b/>
                      <w:sz w:val="32"/>
                      <w:szCs w:val="52"/>
                    </w:rPr>
                    <w:t>D</w:t>
                  </w:r>
                  <w:r>
                    <w:rPr>
                      <w:rFonts w:asciiTheme="majorHAnsi" w:hAnsiTheme="majorHAnsi"/>
                      <w:b/>
                      <w:sz w:val="32"/>
                      <w:szCs w:val="52"/>
                    </w:rPr>
                    <w:t>ie erste Schwester von Herrn Peters kann die Zunge rollen.</w:t>
                  </w:r>
                </w:p>
              </w:tc>
              <w:tc>
                <w:tcPr>
                  <w:tcW w:w="2450" w:type="dxa"/>
                  <w:vAlign w:val="center"/>
                </w:tcPr>
                <w:p w14:paraId="7727E1BC" w14:textId="77777777" w:rsidR="00CA5FAB" w:rsidRDefault="00CA5FAB" w:rsidP="00CA5FAB">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03C1A511" wp14:editId="36E61F45">
                        <wp:extent cx="1233170" cy="162901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ullsizeoutput_1d4b.jpeg"/>
                                <pic:cNvPicPr/>
                              </pic:nvPicPr>
                              <pic:blipFill rotWithShape="1">
                                <a:blip r:embed="rId18"/>
                                <a:srcRect l="13009" t="8939" b="4885"/>
                                <a:stretch/>
                              </pic:blipFill>
                              <pic:spPr bwMode="auto">
                                <a:xfrm>
                                  <a:off x="0" y="0"/>
                                  <a:ext cx="1234054" cy="16301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9F758A" w14:textId="77777777" w:rsidR="00CA2D0D" w:rsidRDefault="00CA2D0D">
            <w:pPr>
              <w:rPr>
                <w:rFonts w:ascii="Arial" w:hAnsi="Arial" w:cs="Arial"/>
                <w:b/>
                <w:sz w:val="28"/>
              </w:rPr>
            </w:pPr>
          </w:p>
        </w:tc>
      </w:tr>
      <w:tr w:rsidR="00CA2D0D" w14:paraId="2E550830" w14:textId="77777777" w:rsidTr="00CA2D0D">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2361"/>
            </w:tblGrid>
            <w:tr w:rsidR="00CA2D0D" w14:paraId="2E6A4502" w14:textId="77777777" w:rsidTr="006C28AD">
              <w:tc>
                <w:tcPr>
                  <w:tcW w:w="2450" w:type="dxa"/>
                  <w:vAlign w:val="center"/>
                </w:tcPr>
                <w:p w14:paraId="780BBB70" w14:textId="77777777" w:rsidR="00CA2D0D" w:rsidRDefault="00CA2D0D" w:rsidP="00CA2D0D">
                  <w:pPr>
                    <w:jc w:val="center"/>
                    <w:rPr>
                      <w:rFonts w:asciiTheme="majorHAnsi" w:hAnsiTheme="majorHAnsi"/>
                      <w:b/>
                      <w:sz w:val="32"/>
                      <w:szCs w:val="52"/>
                    </w:rPr>
                  </w:pPr>
                  <w:r>
                    <w:rPr>
                      <w:rFonts w:asciiTheme="majorHAnsi" w:hAnsiTheme="majorHAnsi"/>
                      <w:b/>
                      <w:sz w:val="32"/>
                      <w:szCs w:val="52"/>
                    </w:rPr>
                    <w:t xml:space="preserve">Oma </w:t>
                  </w:r>
                  <w:r w:rsidR="0004430F">
                    <w:rPr>
                      <w:rFonts w:asciiTheme="majorHAnsi" w:hAnsiTheme="majorHAnsi"/>
                      <w:b/>
                      <w:sz w:val="32"/>
                      <w:szCs w:val="52"/>
                    </w:rPr>
                    <w:t>Peters</w:t>
                  </w:r>
                  <w:r>
                    <w:rPr>
                      <w:rFonts w:asciiTheme="majorHAnsi" w:hAnsiTheme="majorHAnsi"/>
                      <w:b/>
                      <w:sz w:val="32"/>
                      <w:szCs w:val="52"/>
                    </w:rPr>
                    <w:t xml:space="preserve"> kann</w:t>
                  </w:r>
                  <w:r w:rsidRPr="00792F64">
                    <w:rPr>
                      <w:rFonts w:asciiTheme="majorHAnsi" w:hAnsiTheme="majorHAnsi"/>
                      <w:b/>
                      <w:sz w:val="32"/>
                      <w:szCs w:val="52"/>
                    </w:rPr>
                    <w:t xml:space="preserve"> die Zunge rollen.</w:t>
                  </w:r>
                </w:p>
                <w:p w14:paraId="7522BFE7" w14:textId="77777777" w:rsidR="00CA2D0D" w:rsidRPr="00792F64" w:rsidRDefault="00CA2D0D" w:rsidP="00CA2D0D">
                  <w:pPr>
                    <w:jc w:val="center"/>
                    <w:rPr>
                      <w:rFonts w:asciiTheme="majorHAnsi" w:hAnsiTheme="majorHAnsi"/>
                      <w:b/>
                      <w:sz w:val="32"/>
                      <w:szCs w:val="52"/>
                    </w:rPr>
                  </w:pPr>
                  <w:r w:rsidRPr="006402FD">
                    <w:rPr>
                      <w:rFonts w:asciiTheme="majorHAnsi" w:hAnsiTheme="majorHAnsi"/>
                      <w:b/>
                      <w:sz w:val="32"/>
                      <w:szCs w:val="52"/>
                    </w:rPr>
                    <w:t>Genotyp: Aa</w:t>
                  </w:r>
                </w:p>
              </w:tc>
              <w:tc>
                <w:tcPr>
                  <w:tcW w:w="2450" w:type="dxa"/>
                </w:tcPr>
                <w:p w14:paraId="512909D0" w14:textId="77777777" w:rsidR="00CA2D0D" w:rsidRDefault="00CA2D0D" w:rsidP="00CA2D0D">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354A6658" wp14:editId="0245145D">
                        <wp:extent cx="1297566" cy="1558879"/>
                        <wp:effectExtent l="0" t="0" r="0"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llsizeoutput_1d39.jpeg"/>
                                <pic:cNvPicPr/>
                              </pic:nvPicPr>
                              <pic:blipFill rotWithShape="1">
                                <a:blip r:embed="rId19"/>
                                <a:srcRect l="13757" t="15024" r="14027" b="16051"/>
                                <a:stretch/>
                              </pic:blipFill>
                              <pic:spPr bwMode="auto">
                                <a:xfrm>
                                  <a:off x="0" y="0"/>
                                  <a:ext cx="1297566" cy="15588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E62C67" w14:textId="77777777" w:rsidR="00CA2D0D" w:rsidRDefault="00CA2D0D">
            <w:pPr>
              <w:rPr>
                <w:rFonts w:ascii="Arial" w:hAnsi="Arial" w:cs="Arial"/>
                <w:b/>
                <w:sz w:val="28"/>
              </w:rPr>
            </w:pPr>
          </w:p>
        </w:tc>
        <w:tc>
          <w:tcPr>
            <w:tcW w:w="4528" w:type="dxa"/>
          </w:tcPr>
          <w:p w14:paraId="42423A9E" w14:textId="77777777" w:rsidR="00CA5FAB" w:rsidRDefault="00CA5FAB" w:rsidP="00CA5FAB">
            <w:pPr>
              <w:jc w:val="center"/>
              <w:rPr>
                <w:rFonts w:asciiTheme="majorHAnsi" w:hAnsiTheme="majorHAnsi"/>
                <w:b/>
                <w:sz w:val="32"/>
                <w:szCs w:val="52"/>
              </w:rPr>
            </w:pPr>
          </w:p>
          <w:p w14:paraId="01CF9904" w14:textId="77777777" w:rsidR="00CA5FAB" w:rsidRDefault="00CA5FAB" w:rsidP="00CA5FAB">
            <w:pPr>
              <w:jc w:val="center"/>
              <w:rPr>
                <w:rFonts w:asciiTheme="majorHAnsi" w:hAnsiTheme="majorHAnsi"/>
                <w:b/>
                <w:sz w:val="32"/>
                <w:szCs w:val="52"/>
              </w:rPr>
            </w:pPr>
            <w:r w:rsidRPr="00792F64">
              <w:rPr>
                <w:rFonts w:asciiTheme="majorHAnsi" w:hAnsiTheme="majorHAnsi"/>
                <w:b/>
                <w:sz w:val="32"/>
                <w:szCs w:val="52"/>
              </w:rPr>
              <w:t>Der Opa</w:t>
            </w:r>
            <w:r>
              <w:rPr>
                <w:rFonts w:asciiTheme="majorHAnsi" w:hAnsiTheme="majorHAnsi"/>
                <w:b/>
                <w:sz w:val="32"/>
                <w:szCs w:val="52"/>
              </w:rPr>
              <w:t xml:space="preserve"> K. von </w:t>
            </w:r>
            <w:r w:rsidR="0004430F">
              <w:rPr>
                <w:rFonts w:asciiTheme="majorHAnsi" w:hAnsiTheme="majorHAnsi"/>
                <w:b/>
                <w:sz w:val="32"/>
                <w:szCs w:val="52"/>
              </w:rPr>
              <w:t xml:space="preserve">Moritz </w:t>
            </w:r>
            <w:r>
              <w:rPr>
                <w:rFonts w:asciiTheme="majorHAnsi" w:hAnsiTheme="majorHAnsi"/>
                <w:b/>
                <w:sz w:val="32"/>
                <w:szCs w:val="52"/>
              </w:rPr>
              <w:t>konnte</w:t>
            </w:r>
            <w:r w:rsidRPr="00792F64">
              <w:rPr>
                <w:rFonts w:asciiTheme="majorHAnsi" w:hAnsiTheme="majorHAnsi"/>
                <w:b/>
                <w:sz w:val="32"/>
                <w:szCs w:val="52"/>
              </w:rPr>
              <w:t xml:space="preserve"> die Zunge rollen.</w:t>
            </w:r>
          </w:p>
          <w:p w14:paraId="142DEB39" w14:textId="77777777" w:rsidR="00CA5FAB" w:rsidRDefault="00CA5FAB" w:rsidP="00CA5FAB">
            <w:pPr>
              <w:jc w:val="center"/>
              <w:rPr>
                <w:rFonts w:asciiTheme="majorHAnsi" w:hAnsiTheme="majorHAnsi"/>
                <w:b/>
                <w:sz w:val="32"/>
                <w:szCs w:val="52"/>
              </w:rPr>
            </w:pPr>
          </w:p>
          <w:p w14:paraId="40A5A919" w14:textId="77777777" w:rsidR="00CA2D0D" w:rsidRDefault="00CA5FAB" w:rsidP="00CA5FAB">
            <w:pPr>
              <w:jc w:val="center"/>
              <w:rPr>
                <w:rFonts w:ascii="Arial" w:hAnsi="Arial" w:cs="Arial"/>
                <w:b/>
                <w:sz w:val="28"/>
              </w:rPr>
            </w:pPr>
            <w:r w:rsidRPr="006402FD">
              <w:rPr>
                <w:rFonts w:asciiTheme="majorHAnsi" w:hAnsiTheme="majorHAnsi"/>
                <w:b/>
                <w:sz w:val="32"/>
                <w:szCs w:val="52"/>
              </w:rPr>
              <w:t>Genotyp: Aa</w:t>
            </w:r>
          </w:p>
        </w:tc>
      </w:tr>
    </w:tbl>
    <w:p w14:paraId="0F27E6B1" w14:textId="77777777" w:rsidR="00380A04" w:rsidRDefault="00380A04">
      <w:r>
        <w:br w:type="page"/>
      </w:r>
    </w:p>
    <w:p w14:paraId="08C9D232" w14:textId="77777777" w:rsidR="00380A04" w:rsidRDefault="00380A04"/>
    <w:p w14:paraId="41917CFD" w14:textId="77777777" w:rsidR="00380A04" w:rsidRDefault="00380A04"/>
    <w:tbl>
      <w:tblPr>
        <w:tblStyle w:val="Tabellenraster"/>
        <w:tblW w:w="0" w:type="auto"/>
        <w:tblLook w:val="04A0" w:firstRow="1" w:lastRow="0" w:firstColumn="1" w:lastColumn="0" w:noHBand="0" w:noVBand="1"/>
      </w:tblPr>
      <w:tblGrid>
        <w:gridCol w:w="4528"/>
        <w:gridCol w:w="4528"/>
      </w:tblGrid>
      <w:tr w:rsidR="00CA2D0D" w14:paraId="38DDFA20" w14:textId="77777777" w:rsidTr="00CA2D0D">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6"/>
              <w:gridCol w:w="2196"/>
            </w:tblGrid>
            <w:tr w:rsidR="00CA2D0D" w14:paraId="1A266975" w14:textId="77777777" w:rsidTr="006C28AD">
              <w:tc>
                <w:tcPr>
                  <w:tcW w:w="2977" w:type="dxa"/>
                  <w:vAlign w:val="center"/>
                </w:tcPr>
                <w:p w14:paraId="0574D1ED" w14:textId="77777777" w:rsidR="00CA2D0D" w:rsidRPr="0004430F" w:rsidRDefault="0004430F" w:rsidP="00CA2D0D">
                  <w:pPr>
                    <w:jc w:val="center"/>
                    <w:rPr>
                      <w:rFonts w:asciiTheme="majorHAnsi" w:hAnsiTheme="majorHAnsi"/>
                      <w:b/>
                      <w:sz w:val="32"/>
                      <w:szCs w:val="32"/>
                    </w:rPr>
                  </w:pPr>
                  <w:r w:rsidRPr="0004430F">
                    <w:rPr>
                      <w:rFonts w:asciiTheme="majorHAnsi" w:hAnsiTheme="majorHAnsi"/>
                      <w:b/>
                      <w:sz w:val="32"/>
                      <w:szCs w:val="32"/>
                    </w:rPr>
                    <w:t>Herr Peters ist de</w:t>
                  </w:r>
                  <w:r w:rsidR="00CA2D0D" w:rsidRPr="0004430F">
                    <w:rPr>
                      <w:rFonts w:asciiTheme="majorHAnsi" w:hAnsiTheme="majorHAnsi"/>
                      <w:b/>
                      <w:sz w:val="32"/>
                      <w:szCs w:val="32"/>
                    </w:rPr>
                    <w:t xml:space="preserve">r Vater von </w:t>
                  </w:r>
                  <w:r w:rsidRPr="0004430F">
                    <w:rPr>
                      <w:rFonts w:asciiTheme="majorHAnsi" w:hAnsiTheme="majorHAnsi"/>
                      <w:b/>
                      <w:sz w:val="32"/>
                      <w:szCs w:val="32"/>
                    </w:rPr>
                    <w:t xml:space="preserve">Moritz </w:t>
                  </w:r>
                  <w:r w:rsidR="00CA2D0D" w:rsidRPr="0004430F">
                    <w:rPr>
                      <w:rFonts w:asciiTheme="majorHAnsi" w:hAnsiTheme="majorHAnsi"/>
                      <w:b/>
                      <w:sz w:val="32"/>
                      <w:szCs w:val="32"/>
                    </w:rPr>
                    <w:t xml:space="preserve">und kann nicht die Zunge rollen. </w:t>
                  </w:r>
                </w:p>
              </w:tc>
              <w:tc>
                <w:tcPr>
                  <w:tcW w:w="1923" w:type="dxa"/>
                </w:tcPr>
                <w:p w14:paraId="6DA626AB" w14:textId="77777777" w:rsidR="00CA2D0D" w:rsidRDefault="00CA2D0D" w:rsidP="00CA2D0D">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2F2AF7D2" wp14:editId="1E720A6F">
                        <wp:extent cx="1252354" cy="1570542"/>
                        <wp:effectExtent l="0" t="0" r="5080" b="444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llsizeoutput_1d3f.jpeg"/>
                                <pic:cNvPicPr/>
                              </pic:nvPicPr>
                              <pic:blipFill rotWithShape="1">
                                <a:blip r:embed="rId20"/>
                                <a:srcRect l="21191" t="9139" r="18006" b="29126"/>
                                <a:stretch/>
                              </pic:blipFill>
                              <pic:spPr bwMode="auto">
                                <a:xfrm>
                                  <a:off x="0" y="0"/>
                                  <a:ext cx="1273607" cy="15971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A86061" w14:textId="77777777" w:rsidR="00CA2D0D" w:rsidRDefault="00CA2D0D">
            <w:pPr>
              <w:rPr>
                <w:rFonts w:ascii="Arial" w:hAnsi="Arial" w:cs="Arial"/>
                <w:b/>
                <w:sz w:val="28"/>
              </w:rPr>
            </w:pPr>
          </w:p>
        </w:tc>
        <w:tc>
          <w:tcPr>
            <w:tcW w:w="4528" w:type="dxa"/>
          </w:tcPr>
          <w:p w14:paraId="2C864FE4" w14:textId="77777777" w:rsidR="00CA2D0D" w:rsidRDefault="00CA2D0D" w:rsidP="00CA5FAB">
            <w:pPr>
              <w:jc w:val="center"/>
              <w:rPr>
                <w:rFonts w:ascii="Arial" w:hAnsi="Arial" w:cs="Arial"/>
                <w:b/>
                <w:sz w:val="28"/>
              </w:rPr>
            </w:pPr>
          </w:p>
          <w:p w14:paraId="37B3B1D3" w14:textId="77777777" w:rsidR="00CA5FAB" w:rsidRDefault="00CA5FAB" w:rsidP="00CA5FAB">
            <w:pPr>
              <w:jc w:val="center"/>
              <w:rPr>
                <w:rFonts w:asciiTheme="majorHAnsi" w:hAnsiTheme="majorHAnsi"/>
                <w:b/>
                <w:sz w:val="32"/>
                <w:szCs w:val="52"/>
              </w:rPr>
            </w:pPr>
            <w:r w:rsidRPr="00792F64">
              <w:rPr>
                <w:rFonts w:asciiTheme="majorHAnsi" w:hAnsiTheme="majorHAnsi"/>
                <w:b/>
                <w:sz w:val="32"/>
                <w:szCs w:val="52"/>
              </w:rPr>
              <w:t>D</w:t>
            </w:r>
            <w:r>
              <w:rPr>
                <w:rFonts w:asciiTheme="majorHAnsi" w:hAnsiTheme="majorHAnsi"/>
                <w:b/>
                <w:sz w:val="32"/>
                <w:szCs w:val="52"/>
              </w:rPr>
              <w:t xml:space="preserve">ie Oma K. von </w:t>
            </w:r>
            <w:r w:rsidR="0004430F">
              <w:rPr>
                <w:rFonts w:asciiTheme="majorHAnsi" w:hAnsiTheme="majorHAnsi"/>
                <w:b/>
                <w:sz w:val="32"/>
                <w:szCs w:val="52"/>
              </w:rPr>
              <w:t xml:space="preserve">Moritz </w:t>
            </w:r>
            <w:r>
              <w:rPr>
                <w:rFonts w:asciiTheme="majorHAnsi" w:hAnsiTheme="majorHAnsi"/>
                <w:b/>
                <w:sz w:val="32"/>
                <w:szCs w:val="52"/>
              </w:rPr>
              <w:t>konnte</w:t>
            </w:r>
            <w:r w:rsidRPr="00792F64">
              <w:rPr>
                <w:rFonts w:asciiTheme="majorHAnsi" w:hAnsiTheme="majorHAnsi"/>
                <w:b/>
                <w:sz w:val="32"/>
                <w:szCs w:val="52"/>
              </w:rPr>
              <w:t xml:space="preserve"> </w:t>
            </w:r>
            <w:r>
              <w:rPr>
                <w:rFonts w:asciiTheme="majorHAnsi" w:hAnsiTheme="majorHAnsi"/>
                <w:b/>
                <w:sz w:val="32"/>
                <w:szCs w:val="52"/>
              </w:rPr>
              <w:t xml:space="preserve">nicht </w:t>
            </w:r>
            <w:r w:rsidRPr="00792F64">
              <w:rPr>
                <w:rFonts w:asciiTheme="majorHAnsi" w:hAnsiTheme="majorHAnsi"/>
                <w:b/>
                <w:sz w:val="32"/>
                <w:szCs w:val="52"/>
              </w:rPr>
              <w:t>die Zunge rollen.</w:t>
            </w:r>
          </w:p>
          <w:p w14:paraId="03B9B6E2" w14:textId="77777777" w:rsidR="00CA5FAB" w:rsidRDefault="00CA5FAB" w:rsidP="00CA5FAB">
            <w:pPr>
              <w:jc w:val="center"/>
              <w:rPr>
                <w:rFonts w:asciiTheme="majorHAnsi" w:hAnsiTheme="majorHAnsi"/>
                <w:b/>
                <w:sz w:val="32"/>
                <w:szCs w:val="52"/>
              </w:rPr>
            </w:pPr>
          </w:p>
          <w:p w14:paraId="06A9BDAB" w14:textId="77777777" w:rsidR="00CA5FAB" w:rsidRDefault="00CA5FAB" w:rsidP="00CA5FAB">
            <w:pPr>
              <w:jc w:val="center"/>
              <w:rPr>
                <w:rFonts w:ascii="Arial" w:hAnsi="Arial" w:cs="Arial"/>
                <w:b/>
                <w:sz w:val="28"/>
              </w:rPr>
            </w:pPr>
            <w:r w:rsidRPr="006402FD">
              <w:rPr>
                <w:rFonts w:asciiTheme="majorHAnsi" w:hAnsiTheme="majorHAnsi"/>
                <w:b/>
                <w:sz w:val="32"/>
                <w:szCs w:val="52"/>
              </w:rPr>
              <w:t xml:space="preserve">Genotyp: </w:t>
            </w:r>
            <w:proofErr w:type="spellStart"/>
            <w:r w:rsidRPr="006402FD">
              <w:rPr>
                <w:rFonts w:asciiTheme="majorHAnsi" w:hAnsiTheme="majorHAnsi"/>
                <w:b/>
                <w:sz w:val="32"/>
                <w:szCs w:val="52"/>
              </w:rPr>
              <w:t>aa</w:t>
            </w:r>
            <w:proofErr w:type="spellEnd"/>
            <w:r w:rsidR="00380A04">
              <w:rPr>
                <w:rFonts w:asciiTheme="majorHAnsi" w:hAnsiTheme="majorHAnsi"/>
                <w:b/>
                <w:sz w:val="32"/>
                <w:szCs w:val="52"/>
              </w:rPr>
              <w:br/>
            </w:r>
          </w:p>
        </w:tc>
      </w:tr>
      <w:tr w:rsidR="00CA2D0D" w14:paraId="7F7B27B1" w14:textId="77777777" w:rsidTr="00CA2D0D">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4"/>
              <w:gridCol w:w="2288"/>
            </w:tblGrid>
            <w:tr w:rsidR="00CA2D0D" w14:paraId="511F5BE5" w14:textId="77777777" w:rsidTr="006C28AD">
              <w:tc>
                <w:tcPr>
                  <w:tcW w:w="2450" w:type="dxa"/>
                  <w:vAlign w:val="center"/>
                </w:tcPr>
                <w:p w14:paraId="36D16F86" w14:textId="77777777" w:rsidR="00CA2D0D" w:rsidRPr="00792F64" w:rsidRDefault="00CA2D0D" w:rsidP="00CA2D0D">
                  <w:pPr>
                    <w:jc w:val="center"/>
                    <w:rPr>
                      <w:rFonts w:asciiTheme="majorHAnsi" w:hAnsiTheme="majorHAnsi"/>
                      <w:b/>
                      <w:sz w:val="32"/>
                      <w:szCs w:val="52"/>
                    </w:rPr>
                  </w:pPr>
                  <w:r w:rsidRPr="00792F64">
                    <w:rPr>
                      <w:rFonts w:asciiTheme="majorHAnsi" w:hAnsiTheme="majorHAnsi"/>
                      <w:b/>
                      <w:sz w:val="32"/>
                      <w:szCs w:val="52"/>
                    </w:rPr>
                    <w:t>D</w:t>
                  </w:r>
                  <w:r>
                    <w:rPr>
                      <w:rFonts w:asciiTheme="majorHAnsi" w:hAnsiTheme="majorHAnsi"/>
                      <w:b/>
                      <w:sz w:val="32"/>
                      <w:szCs w:val="52"/>
                    </w:rPr>
                    <w:t xml:space="preserve">ie zweite Schwester von Herrn Peters kann nicht die Zunge rollen. </w:t>
                  </w:r>
                </w:p>
              </w:tc>
              <w:tc>
                <w:tcPr>
                  <w:tcW w:w="2450" w:type="dxa"/>
                </w:tcPr>
                <w:p w14:paraId="1BB02F9D" w14:textId="77777777" w:rsidR="00CA2D0D" w:rsidRDefault="00CA2D0D" w:rsidP="00CA2D0D">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18071852" wp14:editId="633CCD04">
                        <wp:extent cx="1189729" cy="1603592"/>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llsizeoutput_1d43.jpeg"/>
                                <pic:cNvPicPr/>
                              </pic:nvPicPr>
                              <pic:blipFill rotWithShape="1">
                                <a:blip r:embed="rId21"/>
                                <a:srcRect l="18896" t="11079" r="20008" b="25643"/>
                                <a:stretch/>
                              </pic:blipFill>
                              <pic:spPr bwMode="auto">
                                <a:xfrm>
                                  <a:off x="0" y="0"/>
                                  <a:ext cx="1208380" cy="16287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15536F" w14:textId="77777777" w:rsidR="00CA2D0D" w:rsidRDefault="00CA2D0D">
            <w:pPr>
              <w:rPr>
                <w:rFonts w:ascii="Arial" w:hAnsi="Arial" w:cs="Arial"/>
                <w:b/>
                <w:sz w:val="28"/>
              </w:rPr>
            </w:pPr>
          </w:p>
        </w:tc>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3"/>
              <w:gridCol w:w="2179"/>
            </w:tblGrid>
            <w:tr w:rsidR="00CA5FAB" w14:paraId="2593D27F" w14:textId="77777777" w:rsidTr="006C28AD">
              <w:trPr>
                <w:trHeight w:val="2623"/>
              </w:trPr>
              <w:tc>
                <w:tcPr>
                  <w:tcW w:w="3119" w:type="dxa"/>
                  <w:vAlign w:val="center"/>
                </w:tcPr>
                <w:p w14:paraId="3C2E8ABD" w14:textId="77777777" w:rsidR="00CA5FAB" w:rsidRPr="00CA5FAB" w:rsidRDefault="0004430F" w:rsidP="00CA5FAB">
                  <w:pPr>
                    <w:rPr>
                      <w:rFonts w:asciiTheme="majorHAnsi" w:hAnsiTheme="majorHAnsi"/>
                      <w:b/>
                      <w:sz w:val="30"/>
                      <w:szCs w:val="30"/>
                    </w:rPr>
                  </w:pPr>
                  <w:r>
                    <w:rPr>
                      <w:rFonts w:asciiTheme="majorHAnsi" w:hAnsiTheme="majorHAnsi"/>
                      <w:b/>
                      <w:sz w:val="30"/>
                      <w:szCs w:val="30"/>
                    </w:rPr>
                    <w:t xml:space="preserve">Moritz </w:t>
                  </w:r>
                  <w:r w:rsidR="00CA5FAB" w:rsidRPr="00CA5FAB">
                    <w:rPr>
                      <w:rFonts w:asciiTheme="majorHAnsi" w:hAnsiTheme="majorHAnsi"/>
                      <w:b/>
                      <w:sz w:val="30"/>
                      <w:szCs w:val="30"/>
                    </w:rPr>
                    <w:t xml:space="preserve">Mutter ist das Kind von Oma und Opa K. und kann nicht die Zunge rollen. </w:t>
                  </w:r>
                </w:p>
              </w:tc>
              <w:tc>
                <w:tcPr>
                  <w:tcW w:w="1781" w:type="dxa"/>
                  <w:vAlign w:val="center"/>
                </w:tcPr>
                <w:p w14:paraId="608D3E17" w14:textId="77777777" w:rsidR="00CA5FAB" w:rsidRDefault="00CA5FAB" w:rsidP="00CA5FAB">
                  <w:pPr>
                    <w:ind w:left="708" w:hanging="708"/>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2E91FA61" wp14:editId="313F329B">
                        <wp:extent cx="1246945" cy="146130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sizeoutput_1d3b.jpeg"/>
                                <pic:cNvPicPr/>
                              </pic:nvPicPr>
                              <pic:blipFill rotWithShape="1">
                                <a:blip r:embed="rId22"/>
                                <a:srcRect b="12117"/>
                                <a:stretch/>
                              </pic:blipFill>
                              <pic:spPr bwMode="auto">
                                <a:xfrm>
                                  <a:off x="0" y="0"/>
                                  <a:ext cx="1257587" cy="147377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FF1952" w14:textId="77777777" w:rsidR="00CA2D0D" w:rsidRDefault="00CA2D0D">
            <w:pPr>
              <w:rPr>
                <w:rFonts w:ascii="Arial" w:hAnsi="Arial" w:cs="Arial"/>
                <w:b/>
                <w:sz w:val="28"/>
              </w:rPr>
            </w:pPr>
          </w:p>
        </w:tc>
      </w:tr>
      <w:tr w:rsidR="00CA5FAB" w14:paraId="405595A9" w14:textId="77777777" w:rsidTr="00CA5FAB">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1"/>
              <w:gridCol w:w="2311"/>
            </w:tblGrid>
            <w:tr w:rsidR="00CA5FAB" w14:paraId="672750EB" w14:textId="77777777" w:rsidTr="006C28AD">
              <w:tc>
                <w:tcPr>
                  <w:tcW w:w="2450" w:type="dxa"/>
                  <w:vAlign w:val="center"/>
                </w:tcPr>
                <w:p w14:paraId="32AEA764" w14:textId="77777777" w:rsidR="00CA5FAB" w:rsidRPr="00792F64" w:rsidRDefault="006402FD" w:rsidP="00CA5FAB">
                  <w:pPr>
                    <w:jc w:val="center"/>
                    <w:rPr>
                      <w:rFonts w:asciiTheme="majorHAnsi" w:hAnsiTheme="majorHAnsi"/>
                      <w:b/>
                      <w:sz w:val="32"/>
                      <w:szCs w:val="52"/>
                    </w:rPr>
                  </w:pPr>
                  <w:r>
                    <w:rPr>
                      <w:rFonts w:asciiTheme="majorHAnsi" w:hAnsiTheme="majorHAnsi"/>
                      <w:b/>
                      <w:sz w:val="32"/>
                      <w:szCs w:val="52"/>
                    </w:rPr>
                    <w:t xml:space="preserve">Moritz </w:t>
                  </w:r>
                  <w:r w:rsidR="00CA5FAB">
                    <w:rPr>
                      <w:rFonts w:asciiTheme="majorHAnsi" w:hAnsiTheme="majorHAnsi"/>
                      <w:b/>
                      <w:sz w:val="32"/>
                      <w:szCs w:val="52"/>
                    </w:rPr>
                    <w:t>kann die Zunge rollen.</w:t>
                  </w:r>
                </w:p>
              </w:tc>
              <w:tc>
                <w:tcPr>
                  <w:tcW w:w="2450" w:type="dxa"/>
                  <w:vAlign w:val="center"/>
                </w:tcPr>
                <w:p w14:paraId="715864FE" w14:textId="77777777" w:rsidR="00CA5FAB" w:rsidRDefault="00CA5FAB" w:rsidP="00CA5FAB">
                  <w:pPr>
                    <w:ind w:left="708" w:hanging="708"/>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60853634" wp14:editId="717D572F">
                        <wp:extent cx="1144260" cy="147924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1d4d.jpeg"/>
                                <pic:cNvPicPr/>
                              </pic:nvPicPr>
                              <pic:blipFill rotWithShape="1">
                                <a:blip r:embed="rId23"/>
                                <a:srcRect l="5958" t="5284" r="12757" b="15915"/>
                                <a:stretch/>
                              </pic:blipFill>
                              <pic:spPr bwMode="auto">
                                <a:xfrm>
                                  <a:off x="0" y="0"/>
                                  <a:ext cx="1152584" cy="14900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582FE5" w14:textId="77777777" w:rsidR="00CA5FAB" w:rsidRDefault="00CA5FAB" w:rsidP="006C28AD">
            <w:pPr>
              <w:rPr>
                <w:rFonts w:ascii="Arial" w:hAnsi="Arial" w:cs="Arial"/>
                <w:b/>
                <w:sz w:val="28"/>
              </w:rPr>
            </w:pPr>
          </w:p>
        </w:tc>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6"/>
              <w:gridCol w:w="2316"/>
            </w:tblGrid>
            <w:tr w:rsidR="00CA5FAB" w14:paraId="31C77966" w14:textId="77777777" w:rsidTr="006C28AD">
              <w:trPr>
                <w:trHeight w:val="2545"/>
              </w:trPr>
              <w:tc>
                <w:tcPr>
                  <w:tcW w:w="2450" w:type="dxa"/>
                  <w:vAlign w:val="center"/>
                </w:tcPr>
                <w:p w14:paraId="54324CF1" w14:textId="77777777" w:rsidR="00CA5FAB" w:rsidRPr="00792F64" w:rsidRDefault="006402FD" w:rsidP="00CA5FAB">
                  <w:pPr>
                    <w:jc w:val="center"/>
                    <w:rPr>
                      <w:rFonts w:asciiTheme="majorHAnsi" w:hAnsiTheme="majorHAnsi"/>
                      <w:b/>
                      <w:sz w:val="32"/>
                      <w:szCs w:val="52"/>
                    </w:rPr>
                  </w:pPr>
                  <w:r>
                    <w:rPr>
                      <w:rFonts w:asciiTheme="majorHAnsi" w:hAnsiTheme="majorHAnsi"/>
                      <w:b/>
                      <w:sz w:val="32"/>
                      <w:szCs w:val="52"/>
                    </w:rPr>
                    <w:t xml:space="preserve">Moritz </w:t>
                  </w:r>
                  <w:r w:rsidR="00CA5FAB">
                    <w:rPr>
                      <w:rFonts w:asciiTheme="majorHAnsi" w:hAnsiTheme="majorHAnsi"/>
                      <w:b/>
                      <w:sz w:val="32"/>
                      <w:szCs w:val="52"/>
                    </w:rPr>
                    <w:t xml:space="preserve">Schwester </w:t>
                  </w:r>
                  <w:r>
                    <w:rPr>
                      <w:rFonts w:asciiTheme="majorHAnsi" w:hAnsiTheme="majorHAnsi"/>
                      <w:b/>
                      <w:sz w:val="32"/>
                      <w:szCs w:val="52"/>
                    </w:rPr>
                    <w:t xml:space="preserve">Sina </w:t>
                  </w:r>
                  <w:r w:rsidR="00CA5FAB">
                    <w:rPr>
                      <w:rFonts w:asciiTheme="majorHAnsi" w:hAnsiTheme="majorHAnsi"/>
                      <w:b/>
                      <w:sz w:val="32"/>
                      <w:szCs w:val="52"/>
                    </w:rPr>
                    <w:t>kann nicht die Zunge rollen.</w:t>
                  </w:r>
                </w:p>
              </w:tc>
              <w:tc>
                <w:tcPr>
                  <w:tcW w:w="2450" w:type="dxa"/>
                  <w:vAlign w:val="center"/>
                </w:tcPr>
                <w:p w14:paraId="28BE90D8" w14:textId="77777777" w:rsidR="00CA5FAB" w:rsidRDefault="00CA5FAB" w:rsidP="00CA5FAB">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70868E4C" wp14:editId="750DECEC">
                        <wp:extent cx="1243464" cy="1672709"/>
                        <wp:effectExtent l="0" t="0" r="1270" b="381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llsizeoutput_1d47.jpeg"/>
                                <pic:cNvPicPr/>
                              </pic:nvPicPr>
                              <pic:blipFill rotWithShape="1">
                                <a:blip r:embed="rId24"/>
                                <a:srcRect t="-2986" r="10332" b="9833"/>
                                <a:stretch/>
                              </pic:blipFill>
                              <pic:spPr bwMode="auto">
                                <a:xfrm>
                                  <a:off x="0" y="0"/>
                                  <a:ext cx="1252715" cy="16851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890A1B" w14:textId="77777777" w:rsidR="00CA5FAB" w:rsidRDefault="00CA5FAB" w:rsidP="006C28AD">
            <w:pPr>
              <w:rPr>
                <w:rFonts w:ascii="Arial" w:hAnsi="Arial" w:cs="Arial"/>
                <w:b/>
                <w:sz w:val="28"/>
              </w:rPr>
            </w:pPr>
          </w:p>
        </w:tc>
      </w:tr>
      <w:tr w:rsidR="00CA5FAB" w14:paraId="4F492A6E" w14:textId="77777777" w:rsidTr="00CA5FAB">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2176"/>
            </w:tblGrid>
            <w:tr w:rsidR="00CA5FAB" w14:paraId="686327C2" w14:textId="77777777" w:rsidTr="006C28AD">
              <w:trPr>
                <w:trHeight w:val="2513"/>
              </w:trPr>
              <w:tc>
                <w:tcPr>
                  <w:tcW w:w="2977" w:type="dxa"/>
                  <w:vAlign w:val="center"/>
                </w:tcPr>
                <w:p w14:paraId="2E5B44CB" w14:textId="77777777" w:rsidR="00CA5FAB" w:rsidRPr="00792F64" w:rsidRDefault="00CA5FAB" w:rsidP="00CA5FAB">
                  <w:pPr>
                    <w:jc w:val="center"/>
                    <w:rPr>
                      <w:rFonts w:asciiTheme="majorHAnsi" w:hAnsiTheme="majorHAnsi"/>
                      <w:b/>
                      <w:sz w:val="32"/>
                      <w:szCs w:val="52"/>
                    </w:rPr>
                  </w:pPr>
                  <w:r>
                    <w:rPr>
                      <w:rFonts w:asciiTheme="majorHAnsi" w:hAnsiTheme="majorHAnsi"/>
                      <w:b/>
                      <w:sz w:val="32"/>
                      <w:szCs w:val="52"/>
                    </w:rPr>
                    <w:t xml:space="preserve">Die erste Schwester von Herrn Peters hat einen Mann, der die Zunge rollen kann. </w:t>
                  </w:r>
                </w:p>
              </w:tc>
              <w:tc>
                <w:tcPr>
                  <w:tcW w:w="1923" w:type="dxa"/>
                  <w:vAlign w:val="center"/>
                </w:tcPr>
                <w:p w14:paraId="7E6AF5C3" w14:textId="77777777" w:rsidR="00CA5FAB" w:rsidRDefault="00CA5FAB" w:rsidP="00CA5FAB">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3247088E" wp14:editId="6A1FFBF0">
                        <wp:extent cx="1242882" cy="1521222"/>
                        <wp:effectExtent l="0" t="0" r="1905" b="317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ullsizeoutput_1d48.jpeg"/>
                                <pic:cNvPicPr/>
                              </pic:nvPicPr>
                              <pic:blipFill rotWithShape="1">
                                <a:blip r:embed="rId25"/>
                                <a:srcRect l="24643" t="7975" r="15553" b="37126"/>
                                <a:stretch/>
                              </pic:blipFill>
                              <pic:spPr bwMode="auto">
                                <a:xfrm>
                                  <a:off x="0" y="0"/>
                                  <a:ext cx="1272631" cy="15576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EF9294C" w14:textId="77777777" w:rsidR="00CA5FAB" w:rsidRDefault="00CA5FAB" w:rsidP="006C28AD">
            <w:pPr>
              <w:rPr>
                <w:rFonts w:ascii="Arial" w:hAnsi="Arial" w:cs="Arial"/>
                <w:b/>
                <w:sz w:val="28"/>
              </w:rPr>
            </w:pPr>
          </w:p>
        </w:tc>
        <w:tc>
          <w:tcPr>
            <w:tcW w:w="4528"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2187"/>
            </w:tblGrid>
            <w:tr w:rsidR="00CA5FAB" w14:paraId="469028EC" w14:textId="77777777" w:rsidTr="006C28AD">
              <w:trPr>
                <w:trHeight w:val="2564"/>
              </w:trPr>
              <w:tc>
                <w:tcPr>
                  <w:tcW w:w="2694" w:type="dxa"/>
                  <w:vAlign w:val="center"/>
                </w:tcPr>
                <w:p w14:paraId="77B2310E" w14:textId="77777777" w:rsidR="00CA5FAB" w:rsidRPr="00792F64" w:rsidRDefault="00CA5FAB" w:rsidP="00CA5FAB">
                  <w:pPr>
                    <w:jc w:val="center"/>
                    <w:rPr>
                      <w:rFonts w:asciiTheme="majorHAnsi" w:hAnsiTheme="majorHAnsi"/>
                      <w:b/>
                      <w:sz w:val="32"/>
                      <w:szCs w:val="52"/>
                    </w:rPr>
                  </w:pPr>
                  <w:r>
                    <w:rPr>
                      <w:rFonts w:asciiTheme="majorHAnsi" w:hAnsiTheme="majorHAnsi"/>
                      <w:b/>
                      <w:sz w:val="32"/>
                      <w:szCs w:val="52"/>
                    </w:rPr>
                    <w:t xml:space="preserve">Die zweite Cousine von </w:t>
                  </w:r>
                  <w:r w:rsidR="006402FD">
                    <w:rPr>
                      <w:rFonts w:asciiTheme="majorHAnsi" w:hAnsiTheme="majorHAnsi"/>
                      <w:b/>
                      <w:sz w:val="32"/>
                      <w:szCs w:val="52"/>
                    </w:rPr>
                    <w:t xml:space="preserve">Moritz </w:t>
                  </w:r>
                  <w:r>
                    <w:rPr>
                      <w:rFonts w:asciiTheme="majorHAnsi" w:hAnsiTheme="majorHAnsi"/>
                      <w:b/>
                      <w:sz w:val="32"/>
                      <w:szCs w:val="52"/>
                    </w:rPr>
                    <w:t>kann nicht die Zunge rollen.</w:t>
                  </w:r>
                </w:p>
              </w:tc>
              <w:tc>
                <w:tcPr>
                  <w:tcW w:w="2206" w:type="dxa"/>
                  <w:vAlign w:val="center"/>
                </w:tcPr>
                <w:p w14:paraId="0A10EE3C" w14:textId="77777777" w:rsidR="00CA5FAB" w:rsidRDefault="00CA5FAB" w:rsidP="00CA5FAB">
                  <w:pPr>
                    <w:jc w:val="center"/>
                    <w:rPr>
                      <w:rFonts w:asciiTheme="majorHAnsi" w:hAnsiTheme="majorHAnsi"/>
                      <w:sz w:val="32"/>
                      <w:szCs w:val="52"/>
                    </w:rPr>
                  </w:pPr>
                  <w:r>
                    <w:rPr>
                      <w:rFonts w:asciiTheme="majorHAnsi" w:hAnsiTheme="majorHAnsi"/>
                      <w:noProof/>
                      <w:sz w:val="32"/>
                      <w:szCs w:val="52"/>
                      <w:lang w:eastAsia="de-DE"/>
                    </w:rPr>
                    <w:drawing>
                      <wp:inline distT="0" distB="0" distL="0" distR="0" wp14:anchorId="6811038C" wp14:editId="6FC1F822">
                        <wp:extent cx="1229446" cy="1640078"/>
                        <wp:effectExtent l="0" t="0" r="254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ullsizeoutput_1d4c.jpeg"/>
                                <pic:cNvPicPr/>
                              </pic:nvPicPr>
                              <pic:blipFill rotWithShape="1">
                                <a:blip r:embed="rId26"/>
                                <a:srcRect l="22237" t="16098" r="14676" b="20776"/>
                                <a:stretch/>
                              </pic:blipFill>
                              <pic:spPr bwMode="auto">
                                <a:xfrm>
                                  <a:off x="0" y="0"/>
                                  <a:ext cx="1250186" cy="16677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37EB742" w14:textId="77777777" w:rsidR="00CA5FAB" w:rsidRDefault="00CA5FAB" w:rsidP="00CA5FAB">
            <w:pPr>
              <w:rPr>
                <w:rFonts w:ascii="Arial" w:hAnsi="Arial" w:cs="Arial"/>
                <w:b/>
                <w:sz w:val="28"/>
              </w:rPr>
            </w:pPr>
          </w:p>
        </w:tc>
      </w:tr>
      <w:tr w:rsidR="00CA5FAB" w14:paraId="6C3ADC74" w14:textId="77777777" w:rsidTr="00CA5FAB">
        <w:tc>
          <w:tcPr>
            <w:tcW w:w="4528" w:type="dxa"/>
          </w:tcPr>
          <w:p w14:paraId="44ED946E" w14:textId="77777777" w:rsidR="00CA5FAB" w:rsidRDefault="00CA5FAB" w:rsidP="00CA5FAB">
            <w:pPr>
              <w:rPr>
                <w:rFonts w:asciiTheme="majorHAnsi" w:hAnsiTheme="majorHAnsi"/>
                <w:b/>
                <w:sz w:val="30"/>
                <w:szCs w:val="30"/>
              </w:rPr>
            </w:pPr>
            <w:r w:rsidRPr="0004430F">
              <w:rPr>
                <w:rFonts w:asciiTheme="majorHAnsi" w:hAnsiTheme="majorHAnsi"/>
                <w:b/>
                <w:sz w:val="30"/>
                <w:szCs w:val="30"/>
              </w:rPr>
              <w:t>Herr Peters geht davon aus, dass Zungenrollen dominant vererbt wird. Seine Frau und er können nicht die Zunge rollen! Warum kann sein Sohn</w:t>
            </w:r>
            <w:r w:rsidR="006402FD">
              <w:rPr>
                <w:rFonts w:asciiTheme="majorHAnsi" w:hAnsiTheme="majorHAnsi"/>
                <w:b/>
                <w:sz w:val="30"/>
                <w:szCs w:val="30"/>
              </w:rPr>
              <w:t xml:space="preserve"> Moritz</w:t>
            </w:r>
            <w:r w:rsidRPr="0004430F">
              <w:rPr>
                <w:rFonts w:asciiTheme="majorHAnsi" w:hAnsiTheme="majorHAnsi"/>
                <w:b/>
                <w:sz w:val="30"/>
                <w:szCs w:val="30"/>
              </w:rPr>
              <w:t xml:space="preserve"> die Zunge rollen? </w:t>
            </w:r>
          </w:p>
          <w:p w14:paraId="69640AF6" w14:textId="77777777" w:rsidR="00380A04" w:rsidRPr="0004430F" w:rsidRDefault="00380A04" w:rsidP="00CA5FAB">
            <w:pPr>
              <w:rPr>
                <w:rFonts w:asciiTheme="majorHAnsi" w:hAnsiTheme="majorHAnsi"/>
                <w:b/>
                <w:sz w:val="30"/>
                <w:szCs w:val="30"/>
              </w:rPr>
            </w:pPr>
          </w:p>
        </w:tc>
        <w:tc>
          <w:tcPr>
            <w:tcW w:w="4528" w:type="dxa"/>
          </w:tcPr>
          <w:p w14:paraId="3E0578C0" w14:textId="77777777" w:rsidR="0004430F" w:rsidRDefault="0004430F" w:rsidP="00CA5FAB">
            <w:pPr>
              <w:jc w:val="center"/>
              <w:rPr>
                <w:rFonts w:asciiTheme="majorHAnsi" w:hAnsiTheme="majorHAnsi"/>
                <w:b/>
                <w:sz w:val="32"/>
                <w:szCs w:val="32"/>
              </w:rPr>
            </w:pPr>
          </w:p>
          <w:p w14:paraId="72F6417A" w14:textId="77777777" w:rsidR="00CA5FAB" w:rsidRDefault="00CA5FAB" w:rsidP="00CA5FAB">
            <w:pPr>
              <w:jc w:val="center"/>
              <w:rPr>
                <w:rFonts w:asciiTheme="majorHAnsi" w:hAnsiTheme="majorHAnsi"/>
                <w:b/>
                <w:sz w:val="32"/>
                <w:szCs w:val="52"/>
              </w:rPr>
            </w:pPr>
            <w:r w:rsidRPr="001C06C5">
              <w:rPr>
                <w:rFonts w:asciiTheme="majorHAnsi" w:hAnsiTheme="majorHAnsi"/>
                <w:b/>
                <w:sz w:val="32"/>
                <w:szCs w:val="32"/>
              </w:rPr>
              <w:t xml:space="preserve">Die beiden Cousinen sind die Kinder der ersten Schwester von Herrn </w:t>
            </w:r>
            <w:r>
              <w:rPr>
                <w:rFonts w:asciiTheme="majorHAnsi" w:hAnsiTheme="majorHAnsi"/>
                <w:b/>
                <w:sz w:val="32"/>
                <w:szCs w:val="32"/>
              </w:rPr>
              <w:t>Peters</w:t>
            </w:r>
            <w:r w:rsidRPr="001C06C5">
              <w:rPr>
                <w:rFonts w:asciiTheme="majorHAnsi" w:hAnsiTheme="majorHAnsi"/>
                <w:b/>
                <w:sz w:val="32"/>
                <w:szCs w:val="32"/>
              </w:rPr>
              <w:t>.</w:t>
            </w:r>
          </w:p>
        </w:tc>
      </w:tr>
    </w:tbl>
    <w:p w14:paraId="29284727" w14:textId="77777777" w:rsidR="00380A04" w:rsidRDefault="00380A04">
      <w:r>
        <w:br w:type="page"/>
      </w:r>
    </w:p>
    <w:p w14:paraId="093E6422" w14:textId="77777777" w:rsidR="00380A04" w:rsidRDefault="00380A04"/>
    <w:p w14:paraId="39943256" w14:textId="77777777" w:rsidR="00380A04" w:rsidRDefault="00380A04"/>
    <w:p w14:paraId="055BD9BF" w14:textId="77777777" w:rsidR="00380A04" w:rsidRDefault="00380A04"/>
    <w:tbl>
      <w:tblPr>
        <w:tblStyle w:val="Tabellenraster"/>
        <w:tblW w:w="0" w:type="auto"/>
        <w:tblLook w:val="04A0" w:firstRow="1" w:lastRow="0" w:firstColumn="1" w:lastColumn="0" w:noHBand="0" w:noVBand="1"/>
      </w:tblPr>
      <w:tblGrid>
        <w:gridCol w:w="4528"/>
        <w:gridCol w:w="2264"/>
        <w:gridCol w:w="2264"/>
      </w:tblGrid>
      <w:tr w:rsidR="00CA5FAB" w14:paraId="13090DCE" w14:textId="77777777" w:rsidTr="00CA5FAB">
        <w:tc>
          <w:tcPr>
            <w:tcW w:w="4528" w:type="dxa"/>
          </w:tcPr>
          <w:p w14:paraId="2FBD3952" w14:textId="77777777" w:rsidR="00CA5FAB" w:rsidRDefault="00F0134C" w:rsidP="00CA5FAB">
            <w:pPr>
              <w:jc w:val="center"/>
              <w:rPr>
                <w:rFonts w:asciiTheme="majorHAnsi" w:hAnsiTheme="majorHAnsi"/>
                <w:b/>
                <w:sz w:val="32"/>
                <w:szCs w:val="52"/>
              </w:rPr>
            </w:pPr>
            <w:r>
              <w:rPr>
                <w:rFonts w:asciiTheme="majorHAnsi" w:hAnsiTheme="majorHAnsi"/>
                <w:b/>
                <w:sz w:val="32"/>
                <w:szCs w:val="52"/>
              </w:rPr>
              <w:t xml:space="preserve">Möglicher </w:t>
            </w:r>
            <w:r w:rsidR="00CA5FAB" w:rsidRPr="009266B5">
              <w:rPr>
                <w:rFonts w:asciiTheme="majorHAnsi" w:hAnsiTheme="majorHAnsi"/>
                <w:b/>
                <w:sz w:val="32"/>
                <w:szCs w:val="52"/>
              </w:rPr>
              <w:t xml:space="preserve">Genotyp von </w:t>
            </w:r>
            <w:r w:rsidR="006402FD">
              <w:rPr>
                <w:rFonts w:asciiTheme="majorHAnsi" w:hAnsiTheme="majorHAnsi"/>
                <w:b/>
                <w:sz w:val="32"/>
                <w:szCs w:val="52"/>
              </w:rPr>
              <w:t xml:space="preserve">Moritz </w:t>
            </w:r>
            <w:r w:rsidR="00CA5FAB">
              <w:rPr>
                <w:rFonts w:asciiTheme="majorHAnsi" w:hAnsiTheme="majorHAnsi"/>
                <w:b/>
                <w:sz w:val="32"/>
                <w:szCs w:val="52"/>
              </w:rPr>
              <w:t>zweiter Cousine:</w:t>
            </w:r>
          </w:p>
          <w:p w14:paraId="094CDCD4" w14:textId="77777777" w:rsidR="00CA5FAB" w:rsidRDefault="00CA5FAB" w:rsidP="00CA5FAB">
            <w:pPr>
              <w:rPr>
                <w:rFonts w:asciiTheme="majorHAnsi" w:hAnsiTheme="majorHAnsi"/>
                <w:b/>
                <w:sz w:val="32"/>
                <w:szCs w:val="52"/>
              </w:rPr>
            </w:pPr>
          </w:p>
          <w:p w14:paraId="64C062EA" w14:textId="77777777" w:rsidR="00CA5FAB" w:rsidRDefault="00CA5FAB" w:rsidP="00CA5FAB">
            <w:pPr>
              <w:rPr>
                <w:rFonts w:ascii="Arial" w:hAnsi="Arial" w:cs="Arial"/>
                <w:b/>
                <w:sz w:val="28"/>
              </w:rPr>
            </w:pPr>
            <w:r>
              <w:rPr>
                <w:rFonts w:asciiTheme="majorHAnsi" w:hAnsiTheme="majorHAnsi"/>
                <w:b/>
                <w:sz w:val="32"/>
                <w:szCs w:val="52"/>
              </w:rPr>
              <w:t>________________________</w:t>
            </w:r>
          </w:p>
        </w:tc>
        <w:tc>
          <w:tcPr>
            <w:tcW w:w="4528" w:type="dxa"/>
            <w:gridSpan w:val="2"/>
          </w:tcPr>
          <w:p w14:paraId="439FAA29" w14:textId="77777777" w:rsidR="00CA5FAB" w:rsidRDefault="006402FD" w:rsidP="00CA5FAB">
            <w:pPr>
              <w:rPr>
                <w:rFonts w:asciiTheme="majorHAnsi" w:hAnsiTheme="majorHAnsi"/>
                <w:b/>
                <w:sz w:val="32"/>
                <w:szCs w:val="32"/>
              </w:rPr>
            </w:pPr>
            <w:r>
              <w:rPr>
                <w:rFonts w:asciiTheme="majorHAnsi" w:hAnsiTheme="majorHAnsi"/>
                <w:b/>
                <w:sz w:val="32"/>
                <w:szCs w:val="32"/>
              </w:rPr>
              <w:t>Moritz</w:t>
            </w:r>
            <w:r w:rsidR="00CA5FAB">
              <w:rPr>
                <w:rFonts w:asciiTheme="majorHAnsi" w:hAnsiTheme="majorHAnsi"/>
                <w:b/>
                <w:sz w:val="32"/>
                <w:szCs w:val="32"/>
              </w:rPr>
              <w:t xml:space="preserve"> </w:t>
            </w:r>
            <w:r w:rsidR="00CA5FAB" w:rsidRPr="009266B5">
              <w:rPr>
                <w:rFonts w:asciiTheme="majorHAnsi" w:hAnsiTheme="majorHAnsi"/>
                <w:b/>
                <w:sz w:val="32"/>
                <w:szCs w:val="32"/>
              </w:rPr>
              <w:t>hat während seines Studiums die Grundlagen der Sprachtherapie studiert und dabei mühselig das Zungenrollen geübt.</w:t>
            </w:r>
          </w:p>
          <w:p w14:paraId="5F4FCA19" w14:textId="77777777" w:rsidR="00380A04" w:rsidRDefault="00380A04" w:rsidP="00CA5FAB">
            <w:pPr>
              <w:rPr>
                <w:rFonts w:ascii="Arial" w:hAnsi="Arial" w:cs="Arial"/>
                <w:b/>
                <w:sz w:val="28"/>
              </w:rPr>
            </w:pPr>
          </w:p>
        </w:tc>
      </w:tr>
      <w:tr w:rsidR="00CA5FAB" w14:paraId="45E5E7E6" w14:textId="77777777" w:rsidTr="00CA5FAB">
        <w:tc>
          <w:tcPr>
            <w:tcW w:w="4528" w:type="dxa"/>
          </w:tcPr>
          <w:p w14:paraId="5D6360D1" w14:textId="77777777" w:rsidR="00CA5FAB" w:rsidRDefault="00F0134C" w:rsidP="00CA5FAB">
            <w:pPr>
              <w:jc w:val="center"/>
              <w:rPr>
                <w:rFonts w:asciiTheme="majorHAnsi" w:hAnsiTheme="majorHAnsi"/>
                <w:b/>
                <w:sz w:val="32"/>
                <w:szCs w:val="52"/>
              </w:rPr>
            </w:pPr>
            <w:r>
              <w:rPr>
                <w:rFonts w:asciiTheme="majorHAnsi" w:hAnsiTheme="majorHAnsi"/>
                <w:b/>
                <w:sz w:val="32"/>
                <w:szCs w:val="52"/>
              </w:rPr>
              <w:t xml:space="preserve">Möglicher </w:t>
            </w:r>
            <w:r w:rsidR="00CA5FAB" w:rsidRPr="009266B5">
              <w:rPr>
                <w:rFonts w:asciiTheme="majorHAnsi" w:hAnsiTheme="majorHAnsi"/>
                <w:b/>
                <w:sz w:val="32"/>
                <w:szCs w:val="52"/>
              </w:rPr>
              <w:t xml:space="preserve">Genotyp von </w:t>
            </w:r>
            <w:r w:rsidR="006402FD">
              <w:rPr>
                <w:rFonts w:asciiTheme="majorHAnsi" w:hAnsiTheme="majorHAnsi"/>
                <w:b/>
                <w:sz w:val="32"/>
                <w:szCs w:val="52"/>
              </w:rPr>
              <w:t xml:space="preserve">Moritz </w:t>
            </w:r>
            <w:r w:rsidR="00CA5FAB">
              <w:rPr>
                <w:rFonts w:asciiTheme="majorHAnsi" w:hAnsiTheme="majorHAnsi"/>
                <w:b/>
                <w:sz w:val="32"/>
                <w:szCs w:val="52"/>
              </w:rPr>
              <w:t>erster Cousine:</w:t>
            </w:r>
          </w:p>
          <w:p w14:paraId="4886089E" w14:textId="77777777" w:rsidR="00CA5FAB" w:rsidRDefault="00CA5FAB" w:rsidP="00CA5FAB">
            <w:pPr>
              <w:jc w:val="center"/>
              <w:rPr>
                <w:rFonts w:asciiTheme="majorHAnsi" w:hAnsiTheme="majorHAnsi"/>
                <w:b/>
                <w:sz w:val="32"/>
                <w:szCs w:val="52"/>
              </w:rPr>
            </w:pPr>
          </w:p>
          <w:p w14:paraId="5905754E" w14:textId="77777777" w:rsidR="00CA5FAB" w:rsidRDefault="00CA5FAB" w:rsidP="00CA5FAB">
            <w:r>
              <w:rPr>
                <w:rFonts w:asciiTheme="majorHAnsi" w:hAnsiTheme="majorHAnsi"/>
                <w:b/>
                <w:sz w:val="32"/>
                <w:szCs w:val="52"/>
              </w:rPr>
              <w:t>________________________</w:t>
            </w:r>
          </w:p>
          <w:p w14:paraId="41721E5B" w14:textId="77777777" w:rsidR="00CA5FAB" w:rsidRDefault="00CA5FAB" w:rsidP="00CA5FAB">
            <w:pPr>
              <w:rPr>
                <w:rFonts w:ascii="Arial" w:hAnsi="Arial" w:cs="Arial"/>
                <w:b/>
                <w:sz w:val="28"/>
              </w:rPr>
            </w:pPr>
          </w:p>
        </w:tc>
        <w:tc>
          <w:tcPr>
            <w:tcW w:w="4528" w:type="dxa"/>
            <w:gridSpan w:val="2"/>
          </w:tcPr>
          <w:p w14:paraId="52036DE9" w14:textId="77777777" w:rsidR="00CA5FAB" w:rsidRDefault="00F0134C" w:rsidP="00CA5FAB">
            <w:pPr>
              <w:jc w:val="center"/>
              <w:rPr>
                <w:rFonts w:asciiTheme="majorHAnsi" w:hAnsiTheme="majorHAnsi"/>
                <w:b/>
                <w:sz w:val="32"/>
                <w:szCs w:val="52"/>
              </w:rPr>
            </w:pPr>
            <w:r>
              <w:rPr>
                <w:rFonts w:asciiTheme="majorHAnsi" w:hAnsiTheme="majorHAnsi"/>
                <w:b/>
                <w:sz w:val="32"/>
                <w:szCs w:val="52"/>
              </w:rPr>
              <w:t xml:space="preserve">Möglicher </w:t>
            </w:r>
            <w:r w:rsidR="00CA5FAB" w:rsidRPr="009266B5">
              <w:rPr>
                <w:rFonts w:asciiTheme="majorHAnsi" w:hAnsiTheme="majorHAnsi"/>
                <w:b/>
                <w:sz w:val="32"/>
                <w:szCs w:val="52"/>
              </w:rPr>
              <w:t>Genotyp von</w:t>
            </w:r>
            <w:r w:rsidR="006402FD">
              <w:rPr>
                <w:rFonts w:asciiTheme="majorHAnsi" w:hAnsiTheme="majorHAnsi"/>
                <w:b/>
                <w:sz w:val="32"/>
                <w:szCs w:val="52"/>
              </w:rPr>
              <w:t xml:space="preserve"> Sina</w:t>
            </w:r>
            <w:r w:rsidR="00CA5FAB">
              <w:rPr>
                <w:rFonts w:asciiTheme="majorHAnsi" w:hAnsiTheme="majorHAnsi"/>
                <w:b/>
                <w:sz w:val="32"/>
                <w:szCs w:val="52"/>
              </w:rPr>
              <w:t>:</w:t>
            </w:r>
          </w:p>
          <w:p w14:paraId="689C7037" w14:textId="77777777" w:rsidR="00CA5FAB" w:rsidRDefault="00CA5FAB" w:rsidP="00CA5FAB">
            <w:pPr>
              <w:rPr>
                <w:rFonts w:asciiTheme="majorHAnsi" w:hAnsiTheme="majorHAnsi"/>
                <w:b/>
                <w:sz w:val="32"/>
                <w:szCs w:val="52"/>
              </w:rPr>
            </w:pPr>
          </w:p>
          <w:p w14:paraId="5489CF63" w14:textId="77777777" w:rsidR="00CA5FAB" w:rsidRDefault="00CA5FAB" w:rsidP="00CA5FAB">
            <w:pPr>
              <w:rPr>
                <w:rFonts w:ascii="Arial" w:hAnsi="Arial" w:cs="Arial"/>
                <w:b/>
                <w:sz w:val="28"/>
              </w:rPr>
            </w:pPr>
            <w:r>
              <w:rPr>
                <w:rFonts w:asciiTheme="majorHAnsi" w:hAnsiTheme="majorHAnsi"/>
                <w:b/>
                <w:sz w:val="32"/>
                <w:szCs w:val="52"/>
              </w:rPr>
              <w:t>________________________</w:t>
            </w:r>
          </w:p>
        </w:tc>
      </w:tr>
      <w:tr w:rsidR="00CA5FAB" w14:paraId="22B9BA9B" w14:textId="77777777" w:rsidTr="001447BF">
        <w:tc>
          <w:tcPr>
            <w:tcW w:w="4528" w:type="dxa"/>
          </w:tcPr>
          <w:p w14:paraId="1FFE41B7" w14:textId="77777777" w:rsidR="00CA5FAB" w:rsidRDefault="00F0134C" w:rsidP="00CA5FAB">
            <w:pPr>
              <w:jc w:val="center"/>
              <w:rPr>
                <w:rFonts w:asciiTheme="majorHAnsi" w:hAnsiTheme="majorHAnsi"/>
                <w:b/>
                <w:sz w:val="32"/>
                <w:szCs w:val="52"/>
              </w:rPr>
            </w:pPr>
            <w:r>
              <w:rPr>
                <w:rFonts w:asciiTheme="majorHAnsi" w:hAnsiTheme="majorHAnsi"/>
                <w:b/>
                <w:sz w:val="32"/>
                <w:szCs w:val="52"/>
              </w:rPr>
              <w:t xml:space="preserve">Möglicher </w:t>
            </w:r>
            <w:r w:rsidR="00CA5FAB" w:rsidRPr="009266B5">
              <w:rPr>
                <w:rFonts w:asciiTheme="majorHAnsi" w:hAnsiTheme="majorHAnsi"/>
                <w:b/>
                <w:sz w:val="32"/>
                <w:szCs w:val="52"/>
              </w:rPr>
              <w:t>Genotyp von</w:t>
            </w:r>
            <w:r w:rsidR="006402FD">
              <w:rPr>
                <w:rFonts w:asciiTheme="majorHAnsi" w:hAnsiTheme="majorHAnsi"/>
                <w:b/>
                <w:sz w:val="32"/>
                <w:szCs w:val="52"/>
              </w:rPr>
              <w:t xml:space="preserve"> Moritz</w:t>
            </w:r>
            <w:r w:rsidR="00CA5FAB">
              <w:rPr>
                <w:rFonts w:asciiTheme="majorHAnsi" w:hAnsiTheme="majorHAnsi"/>
                <w:b/>
                <w:sz w:val="32"/>
                <w:szCs w:val="52"/>
              </w:rPr>
              <w:t>:</w:t>
            </w:r>
          </w:p>
          <w:p w14:paraId="782BD72E" w14:textId="77777777" w:rsidR="00CA5FAB" w:rsidRDefault="00CA5FAB" w:rsidP="00CA5FAB">
            <w:pPr>
              <w:rPr>
                <w:rFonts w:asciiTheme="majorHAnsi" w:hAnsiTheme="majorHAnsi"/>
                <w:b/>
                <w:sz w:val="32"/>
                <w:szCs w:val="52"/>
              </w:rPr>
            </w:pPr>
          </w:p>
          <w:p w14:paraId="44EAE769" w14:textId="77777777" w:rsidR="00CA5FAB" w:rsidRDefault="00CA5FAB" w:rsidP="00CA5FAB">
            <w:pPr>
              <w:rPr>
                <w:rFonts w:asciiTheme="majorHAnsi" w:hAnsiTheme="majorHAnsi"/>
                <w:b/>
                <w:sz w:val="32"/>
                <w:szCs w:val="52"/>
              </w:rPr>
            </w:pPr>
          </w:p>
          <w:p w14:paraId="02BC8FF9" w14:textId="77777777" w:rsidR="00CA5FAB" w:rsidRDefault="00CA5FAB">
            <w:r>
              <w:rPr>
                <w:rFonts w:asciiTheme="majorHAnsi" w:hAnsiTheme="majorHAnsi"/>
                <w:b/>
                <w:sz w:val="32"/>
                <w:szCs w:val="52"/>
              </w:rPr>
              <w:t>________________________</w:t>
            </w:r>
          </w:p>
          <w:p w14:paraId="16EBFB5B" w14:textId="77777777" w:rsidR="00CA5FAB" w:rsidRPr="009266B5" w:rsidRDefault="00CA5FAB" w:rsidP="00F0134C">
            <w:pPr>
              <w:rPr>
                <w:rFonts w:asciiTheme="majorHAnsi" w:hAnsiTheme="majorHAnsi"/>
                <w:b/>
                <w:sz w:val="32"/>
                <w:szCs w:val="52"/>
              </w:rPr>
            </w:pPr>
          </w:p>
        </w:tc>
        <w:tc>
          <w:tcPr>
            <w:tcW w:w="2264" w:type="dxa"/>
            <w:tcBorders>
              <w:right w:val="single" w:sz="4" w:space="0" w:color="FFFFFF" w:themeColor="background1"/>
            </w:tcBorders>
          </w:tcPr>
          <w:p w14:paraId="761698DD" w14:textId="77777777" w:rsidR="00CA5FAB" w:rsidRPr="009266B5" w:rsidRDefault="00CA5FAB" w:rsidP="00CA5FAB">
            <w:pPr>
              <w:rPr>
                <w:rFonts w:asciiTheme="majorHAnsi" w:hAnsiTheme="majorHAnsi"/>
                <w:b/>
                <w:sz w:val="32"/>
                <w:szCs w:val="52"/>
              </w:rPr>
            </w:pPr>
            <w:r>
              <w:rPr>
                <w:rFonts w:asciiTheme="majorHAnsi" w:hAnsiTheme="majorHAnsi"/>
                <w:b/>
                <w:sz w:val="32"/>
                <w:szCs w:val="52"/>
              </w:rPr>
              <w:t xml:space="preserve">Die erste Cousine von </w:t>
            </w:r>
            <w:r w:rsidR="006402FD">
              <w:rPr>
                <w:rFonts w:asciiTheme="majorHAnsi" w:hAnsiTheme="majorHAnsi"/>
                <w:b/>
                <w:sz w:val="32"/>
                <w:szCs w:val="52"/>
              </w:rPr>
              <w:t xml:space="preserve">Moritz </w:t>
            </w:r>
            <w:r>
              <w:rPr>
                <w:rFonts w:asciiTheme="majorHAnsi" w:hAnsiTheme="majorHAnsi"/>
                <w:b/>
                <w:sz w:val="32"/>
                <w:szCs w:val="52"/>
              </w:rPr>
              <w:t>kann die Zunge rollen.</w:t>
            </w:r>
          </w:p>
        </w:tc>
        <w:tc>
          <w:tcPr>
            <w:tcW w:w="2264" w:type="dxa"/>
            <w:tcBorders>
              <w:left w:val="single" w:sz="4" w:space="0" w:color="FFFFFF" w:themeColor="background1"/>
            </w:tcBorders>
            <w:shd w:val="clear" w:color="auto" w:fill="auto"/>
          </w:tcPr>
          <w:p w14:paraId="5BF36014" w14:textId="77777777" w:rsidR="00CA5FAB" w:rsidRPr="009266B5" w:rsidRDefault="00CA5FAB" w:rsidP="00CA5FAB">
            <w:pPr>
              <w:rPr>
                <w:rFonts w:asciiTheme="majorHAnsi" w:hAnsiTheme="majorHAnsi"/>
                <w:b/>
                <w:sz w:val="32"/>
                <w:szCs w:val="52"/>
              </w:rPr>
            </w:pPr>
            <w:r>
              <w:rPr>
                <w:rFonts w:asciiTheme="majorHAnsi" w:hAnsiTheme="majorHAnsi"/>
                <w:noProof/>
                <w:sz w:val="32"/>
                <w:szCs w:val="52"/>
                <w:lang w:eastAsia="de-DE"/>
              </w:rPr>
              <w:drawing>
                <wp:inline distT="0" distB="0" distL="0" distR="0" wp14:anchorId="7F592E3A" wp14:editId="1B4F6D45">
                  <wp:extent cx="1221485" cy="159213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ullsizeoutput_1d44.jpeg"/>
                          <pic:cNvPicPr/>
                        </pic:nvPicPr>
                        <pic:blipFill rotWithShape="1">
                          <a:blip r:embed="rId27"/>
                          <a:srcRect l="7741" t="9820"/>
                          <a:stretch/>
                        </pic:blipFill>
                        <pic:spPr bwMode="auto">
                          <a:xfrm>
                            <a:off x="0" y="0"/>
                            <a:ext cx="1234649" cy="1609290"/>
                          </a:xfrm>
                          <a:prstGeom prst="rect">
                            <a:avLst/>
                          </a:prstGeom>
                          <a:ln>
                            <a:noFill/>
                          </a:ln>
                          <a:extLst>
                            <a:ext uri="{53640926-AAD7-44D8-BBD7-CCE9431645EC}">
                              <a14:shadowObscured xmlns:a14="http://schemas.microsoft.com/office/drawing/2010/main"/>
                            </a:ext>
                          </a:extLst>
                        </pic:spPr>
                      </pic:pic>
                    </a:graphicData>
                  </a:graphic>
                </wp:inline>
              </w:drawing>
            </w:r>
          </w:p>
        </w:tc>
      </w:tr>
      <w:tr w:rsidR="0004430F" w14:paraId="410AF3D3" w14:textId="77777777" w:rsidTr="0004430F">
        <w:tc>
          <w:tcPr>
            <w:tcW w:w="4528" w:type="dxa"/>
          </w:tcPr>
          <w:p w14:paraId="4A388FE5" w14:textId="77777777" w:rsidR="0004430F" w:rsidRDefault="006402FD">
            <w:pPr>
              <w:rPr>
                <w:rFonts w:asciiTheme="majorHAnsi" w:hAnsiTheme="majorHAnsi" w:cstheme="majorHAnsi"/>
                <w:b/>
                <w:sz w:val="30"/>
                <w:szCs w:val="30"/>
              </w:rPr>
            </w:pPr>
            <w:r>
              <w:rPr>
                <w:rFonts w:asciiTheme="majorHAnsi" w:hAnsiTheme="majorHAnsi" w:cstheme="majorHAnsi"/>
                <w:b/>
                <w:sz w:val="30"/>
                <w:szCs w:val="30"/>
              </w:rPr>
              <w:t xml:space="preserve">Moritz </w:t>
            </w:r>
            <w:r w:rsidR="0004430F">
              <w:rPr>
                <w:rFonts w:asciiTheme="majorHAnsi" w:hAnsiTheme="majorHAnsi" w:cstheme="majorHAnsi"/>
                <w:b/>
                <w:sz w:val="30"/>
                <w:szCs w:val="30"/>
              </w:rPr>
              <w:t xml:space="preserve">liest in einer </w:t>
            </w:r>
          </w:p>
          <w:p w14:paraId="76F517E2" w14:textId="77777777" w:rsidR="0004430F" w:rsidRDefault="0004430F">
            <w:pPr>
              <w:rPr>
                <w:rFonts w:asciiTheme="majorHAnsi" w:hAnsiTheme="majorHAnsi" w:cstheme="majorHAnsi"/>
                <w:b/>
                <w:sz w:val="30"/>
                <w:szCs w:val="30"/>
              </w:rPr>
            </w:pPr>
            <w:r>
              <w:rPr>
                <w:rFonts w:asciiTheme="majorHAnsi" w:hAnsiTheme="majorHAnsi" w:cstheme="majorHAnsi"/>
                <w:b/>
                <w:sz w:val="30"/>
                <w:szCs w:val="30"/>
              </w:rPr>
              <w:t xml:space="preserve">Wissenschaftszeitung, dass neben </w:t>
            </w:r>
          </w:p>
          <w:p w14:paraId="33A2352F" w14:textId="77777777" w:rsidR="0004430F" w:rsidRDefault="0004430F">
            <w:pPr>
              <w:rPr>
                <w:rFonts w:asciiTheme="majorHAnsi" w:hAnsiTheme="majorHAnsi" w:cstheme="majorHAnsi"/>
                <w:b/>
                <w:sz w:val="30"/>
                <w:szCs w:val="30"/>
              </w:rPr>
            </w:pPr>
            <w:r>
              <w:rPr>
                <w:rFonts w:asciiTheme="majorHAnsi" w:hAnsiTheme="majorHAnsi" w:cstheme="majorHAnsi"/>
                <w:b/>
                <w:sz w:val="30"/>
                <w:szCs w:val="30"/>
              </w:rPr>
              <w:t xml:space="preserve">den Genen auch Umweltfaktoren </w:t>
            </w:r>
          </w:p>
          <w:p w14:paraId="70DF1E1E" w14:textId="77777777" w:rsidR="0004430F" w:rsidRPr="0004430F" w:rsidRDefault="006402FD">
            <w:pPr>
              <w:rPr>
                <w:rFonts w:asciiTheme="majorHAnsi" w:hAnsiTheme="majorHAnsi" w:cstheme="majorHAnsi"/>
                <w:b/>
                <w:sz w:val="30"/>
                <w:szCs w:val="30"/>
              </w:rPr>
            </w:pPr>
            <w:r>
              <w:rPr>
                <w:rFonts w:asciiTheme="majorHAnsi" w:hAnsiTheme="majorHAnsi" w:cstheme="majorHAnsi"/>
                <w:b/>
                <w:sz w:val="30"/>
                <w:szCs w:val="30"/>
              </w:rPr>
              <w:t xml:space="preserve">und Training </w:t>
            </w:r>
            <w:r w:rsidR="0004430F">
              <w:rPr>
                <w:rFonts w:asciiTheme="majorHAnsi" w:hAnsiTheme="majorHAnsi" w:cstheme="majorHAnsi"/>
                <w:b/>
                <w:sz w:val="30"/>
                <w:szCs w:val="30"/>
              </w:rPr>
              <w:t>das Zungenrollen beeinflussen können.</w:t>
            </w:r>
          </w:p>
        </w:tc>
        <w:tc>
          <w:tcPr>
            <w:tcW w:w="4528" w:type="dxa"/>
            <w:gridSpan w:val="2"/>
          </w:tcPr>
          <w:p w14:paraId="3A936121" w14:textId="77777777" w:rsidR="0004430F" w:rsidRDefault="0004430F">
            <w:pPr>
              <w:rPr>
                <w:rFonts w:asciiTheme="majorHAnsi" w:hAnsiTheme="majorHAnsi" w:cstheme="majorHAnsi"/>
                <w:b/>
                <w:sz w:val="30"/>
                <w:szCs w:val="30"/>
              </w:rPr>
            </w:pPr>
            <w:r>
              <w:rPr>
                <w:rFonts w:asciiTheme="majorHAnsi" w:hAnsiTheme="majorHAnsi" w:cstheme="majorHAnsi"/>
                <w:b/>
                <w:sz w:val="30"/>
                <w:szCs w:val="30"/>
              </w:rPr>
              <w:t xml:space="preserve">Herr Peters erkennt: </w:t>
            </w:r>
          </w:p>
          <w:p w14:paraId="43020F1F" w14:textId="77777777" w:rsidR="0004430F" w:rsidRPr="0004430F" w:rsidRDefault="0004430F">
            <w:pPr>
              <w:rPr>
                <w:rFonts w:asciiTheme="majorHAnsi" w:hAnsiTheme="majorHAnsi" w:cstheme="majorHAnsi"/>
                <w:b/>
                <w:sz w:val="30"/>
                <w:szCs w:val="30"/>
              </w:rPr>
            </w:pPr>
            <w:r>
              <w:rPr>
                <w:rFonts w:asciiTheme="majorHAnsi" w:hAnsiTheme="majorHAnsi" w:cstheme="majorHAnsi"/>
                <w:b/>
                <w:sz w:val="30"/>
                <w:szCs w:val="30"/>
              </w:rPr>
              <w:t>Das Merkmal „Zungenrollen“ darf trotz großer Übereinstimmung von Phänotyp und Genotyp nicht für Verwandtschaftstests herangezogen werde</w:t>
            </w:r>
            <w:r w:rsidR="006402FD">
              <w:rPr>
                <w:rFonts w:asciiTheme="majorHAnsi" w:hAnsiTheme="majorHAnsi" w:cstheme="majorHAnsi"/>
                <w:b/>
                <w:sz w:val="30"/>
                <w:szCs w:val="30"/>
              </w:rPr>
              <w:t>n</w:t>
            </w:r>
            <w:r>
              <w:rPr>
                <w:rFonts w:asciiTheme="majorHAnsi" w:hAnsiTheme="majorHAnsi" w:cstheme="majorHAnsi"/>
                <w:b/>
                <w:sz w:val="30"/>
                <w:szCs w:val="30"/>
              </w:rPr>
              <w:t>.</w:t>
            </w:r>
          </w:p>
        </w:tc>
      </w:tr>
      <w:tr w:rsidR="006402FD" w14:paraId="01DC0605" w14:textId="77777777" w:rsidTr="006C28AD">
        <w:tc>
          <w:tcPr>
            <w:tcW w:w="4528" w:type="dxa"/>
          </w:tcPr>
          <w:p w14:paraId="5C38BE24" w14:textId="77777777" w:rsidR="006402FD" w:rsidRDefault="006402FD" w:rsidP="006C28AD">
            <w:pPr>
              <w:jc w:val="center"/>
              <w:rPr>
                <w:rFonts w:asciiTheme="majorHAnsi" w:hAnsiTheme="majorHAnsi"/>
                <w:b/>
                <w:sz w:val="32"/>
                <w:szCs w:val="52"/>
              </w:rPr>
            </w:pPr>
            <w:r>
              <w:rPr>
                <w:rFonts w:asciiTheme="majorHAnsi" w:hAnsiTheme="majorHAnsi"/>
                <w:b/>
                <w:sz w:val="32"/>
                <w:szCs w:val="52"/>
              </w:rPr>
              <w:t xml:space="preserve">Möglicher </w:t>
            </w:r>
            <w:r w:rsidRPr="009266B5">
              <w:rPr>
                <w:rFonts w:asciiTheme="majorHAnsi" w:hAnsiTheme="majorHAnsi"/>
                <w:b/>
                <w:sz w:val="32"/>
                <w:szCs w:val="52"/>
              </w:rPr>
              <w:t>Genotyp von</w:t>
            </w:r>
            <w:r>
              <w:rPr>
                <w:rFonts w:asciiTheme="majorHAnsi" w:hAnsiTheme="majorHAnsi"/>
                <w:b/>
                <w:sz w:val="32"/>
                <w:szCs w:val="52"/>
              </w:rPr>
              <w:t xml:space="preserve"> Herrn Peters:</w:t>
            </w:r>
          </w:p>
          <w:p w14:paraId="07E358C7" w14:textId="77777777" w:rsidR="006402FD" w:rsidRDefault="006402FD" w:rsidP="006C28AD">
            <w:pPr>
              <w:jc w:val="center"/>
              <w:rPr>
                <w:rFonts w:asciiTheme="majorHAnsi" w:hAnsiTheme="majorHAnsi"/>
                <w:b/>
                <w:sz w:val="32"/>
                <w:szCs w:val="52"/>
              </w:rPr>
            </w:pPr>
          </w:p>
          <w:p w14:paraId="37D17AC6" w14:textId="77777777" w:rsidR="006402FD" w:rsidRDefault="006402FD" w:rsidP="006C28AD">
            <w:r>
              <w:rPr>
                <w:rFonts w:asciiTheme="majorHAnsi" w:hAnsiTheme="majorHAnsi"/>
                <w:b/>
                <w:sz w:val="32"/>
                <w:szCs w:val="52"/>
              </w:rPr>
              <w:t>________________________</w:t>
            </w:r>
          </w:p>
          <w:p w14:paraId="7A5FC568" w14:textId="77777777" w:rsidR="006402FD" w:rsidRDefault="006402FD" w:rsidP="006C28AD">
            <w:pPr>
              <w:rPr>
                <w:rFonts w:ascii="Arial" w:hAnsi="Arial" w:cs="Arial"/>
                <w:b/>
                <w:sz w:val="28"/>
              </w:rPr>
            </w:pPr>
          </w:p>
        </w:tc>
        <w:tc>
          <w:tcPr>
            <w:tcW w:w="4528" w:type="dxa"/>
            <w:gridSpan w:val="2"/>
          </w:tcPr>
          <w:p w14:paraId="472531EC" w14:textId="77777777" w:rsidR="006402FD" w:rsidRDefault="006402FD" w:rsidP="006C28AD">
            <w:pPr>
              <w:jc w:val="center"/>
              <w:rPr>
                <w:rFonts w:asciiTheme="majorHAnsi" w:hAnsiTheme="majorHAnsi"/>
                <w:b/>
                <w:sz w:val="32"/>
                <w:szCs w:val="52"/>
              </w:rPr>
            </w:pPr>
            <w:r>
              <w:rPr>
                <w:rFonts w:asciiTheme="majorHAnsi" w:hAnsiTheme="majorHAnsi"/>
                <w:b/>
                <w:sz w:val="32"/>
                <w:szCs w:val="52"/>
              </w:rPr>
              <w:t xml:space="preserve">Möglicher </w:t>
            </w:r>
            <w:r w:rsidRPr="009266B5">
              <w:rPr>
                <w:rFonts w:asciiTheme="majorHAnsi" w:hAnsiTheme="majorHAnsi"/>
                <w:b/>
                <w:sz w:val="32"/>
                <w:szCs w:val="52"/>
              </w:rPr>
              <w:t>Genotyp von</w:t>
            </w:r>
            <w:r>
              <w:rPr>
                <w:rFonts w:asciiTheme="majorHAnsi" w:hAnsiTheme="majorHAnsi"/>
                <w:b/>
                <w:sz w:val="32"/>
                <w:szCs w:val="52"/>
              </w:rPr>
              <w:t xml:space="preserve"> Frau Peters:</w:t>
            </w:r>
          </w:p>
          <w:p w14:paraId="78F91069" w14:textId="77777777" w:rsidR="006402FD" w:rsidRDefault="006402FD" w:rsidP="006C28AD">
            <w:pPr>
              <w:rPr>
                <w:rFonts w:asciiTheme="majorHAnsi" w:hAnsiTheme="majorHAnsi"/>
                <w:b/>
                <w:sz w:val="32"/>
                <w:szCs w:val="52"/>
              </w:rPr>
            </w:pPr>
          </w:p>
          <w:p w14:paraId="05F778A5" w14:textId="77777777" w:rsidR="006402FD" w:rsidRDefault="006402FD" w:rsidP="006C28AD">
            <w:pPr>
              <w:rPr>
                <w:rFonts w:ascii="Arial" w:hAnsi="Arial" w:cs="Arial"/>
                <w:b/>
                <w:sz w:val="28"/>
              </w:rPr>
            </w:pPr>
            <w:r>
              <w:rPr>
                <w:rFonts w:asciiTheme="majorHAnsi" w:hAnsiTheme="majorHAnsi"/>
                <w:b/>
                <w:sz w:val="32"/>
                <w:szCs w:val="52"/>
              </w:rPr>
              <w:t>________________________</w:t>
            </w:r>
          </w:p>
        </w:tc>
      </w:tr>
    </w:tbl>
    <w:p w14:paraId="70DFAA81" w14:textId="77777777" w:rsidR="00380A04" w:rsidRDefault="00380A04">
      <w:r>
        <w:br w:type="page"/>
      </w:r>
    </w:p>
    <w:p w14:paraId="4F9D1C03" w14:textId="77777777" w:rsidR="00380A04" w:rsidRDefault="00380A04"/>
    <w:p w14:paraId="59488750" w14:textId="77777777" w:rsidR="00380A04" w:rsidRDefault="00380A04"/>
    <w:tbl>
      <w:tblPr>
        <w:tblStyle w:val="Tabellenraster"/>
        <w:tblW w:w="0" w:type="auto"/>
        <w:tblLook w:val="04A0" w:firstRow="1" w:lastRow="0" w:firstColumn="1" w:lastColumn="0" w:noHBand="0" w:noVBand="1"/>
      </w:tblPr>
      <w:tblGrid>
        <w:gridCol w:w="4528"/>
        <w:gridCol w:w="4528"/>
      </w:tblGrid>
      <w:tr w:rsidR="006402FD" w14:paraId="7C4A7980" w14:textId="77777777" w:rsidTr="006C28AD">
        <w:tc>
          <w:tcPr>
            <w:tcW w:w="4528" w:type="dxa"/>
          </w:tcPr>
          <w:p w14:paraId="4E7BFB4D" w14:textId="77777777" w:rsidR="006402FD" w:rsidRDefault="006402FD" w:rsidP="006C28AD">
            <w:pPr>
              <w:jc w:val="center"/>
              <w:rPr>
                <w:rFonts w:asciiTheme="majorHAnsi" w:hAnsiTheme="majorHAnsi"/>
                <w:b/>
                <w:sz w:val="32"/>
                <w:szCs w:val="52"/>
              </w:rPr>
            </w:pPr>
            <w:r>
              <w:rPr>
                <w:rFonts w:asciiTheme="majorHAnsi" w:hAnsiTheme="majorHAnsi"/>
                <w:b/>
                <w:sz w:val="32"/>
                <w:szCs w:val="52"/>
              </w:rPr>
              <w:t xml:space="preserve">Möglicher </w:t>
            </w:r>
            <w:r w:rsidRPr="009266B5">
              <w:rPr>
                <w:rFonts w:asciiTheme="majorHAnsi" w:hAnsiTheme="majorHAnsi"/>
                <w:b/>
                <w:sz w:val="32"/>
                <w:szCs w:val="52"/>
              </w:rPr>
              <w:t>Genotyp von</w:t>
            </w:r>
            <w:r>
              <w:rPr>
                <w:rFonts w:asciiTheme="majorHAnsi" w:hAnsiTheme="majorHAnsi"/>
                <w:b/>
                <w:sz w:val="32"/>
                <w:szCs w:val="52"/>
              </w:rPr>
              <w:t xml:space="preserve"> Herrn Peters erster Schwester:</w:t>
            </w:r>
          </w:p>
          <w:p w14:paraId="0564A0C1" w14:textId="77777777" w:rsidR="006402FD" w:rsidRDefault="006402FD" w:rsidP="006C28AD">
            <w:pPr>
              <w:jc w:val="center"/>
              <w:rPr>
                <w:rFonts w:asciiTheme="majorHAnsi" w:hAnsiTheme="majorHAnsi"/>
                <w:b/>
                <w:sz w:val="32"/>
                <w:szCs w:val="52"/>
              </w:rPr>
            </w:pPr>
          </w:p>
          <w:p w14:paraId="0077AF2F" w14:textId="77777777" w:rsidR="006402FD" w:rsidRDefault="006402FD" w:rsidP="006C28AD">
            <w:r>
              <w:rPr>
                <w:rFonts w:asciiTheme="majorHAnsi" w:hAnsiTheme="majorHAnsi"/>
                <w:b/>
                <w:sz w:val="32"/>
                <w:szCs w:val="52"/>
              </w:rPr>
              <w:t>________________________</w:t>
            </w:r>
          </w:p>
          <w:p w14:paraId="0A8851DA" w14:textId="77777777" w:rsidR="006402FD" w:rsidRDefault="006402FD" w:rsidP="006C28AD">
            <w:pPr>
              <w:rPr>
                <w:rFonts w:ascii="Arial" w:hAnsi="Arial" w:cs="Arial"/>
                <w:b/>
                <w:sz w:val="28"/>
              </w:rPr>
            </w:pPr>
          </w:p>
        </w:tc>
        <w:tc>
          <w:tcPr>
            <w:tcW w:w="4528" w:type="dxa"/>
          </w:tcPr>
          <w:p w14:paraId="2AB8DF61" w14:textId="77777777" w:rsidR="006402FD" w:rsidRDefault="006402FD" w:rsidP="006C28AD">
            <w:pPr>
              <w:jc w:val="center"/>
              <w:rPr>
                <w:rFonts w:asciiTheme="majorHAnsi" w:hAnsiTheme="majorHAnsi"/>
                <w:b/>
                <w:sz w:val="32"/>
                <w:szCs w:val="52"/>
              </w:rPr>
            </w:pPr>
            <w:r>
              <w:rPr>
                <w:rFonts w:asciiTheme="majorHAnsi" w:hAnsiTheme="majorHAnsi"/>
                <w:b/>
                <w:sz w:val="32"/>
                <w:szCs w:val="52"/>
              </w:rPr>
              <w:t xml:space="preserve">Möglicher </w:t>
            </w:r>
            <w:r w:rsidRPr="009266B5">
              <w:rPr>
                <w:rFonts w:asciiTheme="majorHAnsi" w:hAnsiTheme="majorHAnsi"/>
                <w:b/>
                <w:sz w:val="32"/>
                <w:szCs w:val="52"/>
              </w:rPr>
              <w:t>Genotyp von</w:t>
            </w:r>
            <w:r>
              <w:rPr>
                <w:rFonts w:asciiTheme="majorHAnsi" w:hAnsiTheme="majorHAnsi"/>
                <w:b/>
                <w:sz w:val="32"/>
                <w:szCs w:val="52"/>
              </w:rPr>
              <w:t xml:space="preserve"> Herrn Peters zweiter Schwester:</w:t>
            </w:r>
          </w:p>
          <w:p w14:paraId="115E60A6" w14:textId="77777777" w:rsidR="006402FD" w:rsidRDefault="006402FD" w:rsidP="006C28AD">
            <w:pPr>
              <w:rPr>
                <w:rFonts w:asciiTheme="majorHAnsi" w:hAnsiTheme="majorHAnsi"/>
                <w:b/>
                <w:sz w:val="32"/>
                <w:szCs w:val="52"/>
              </w:rPr>
            </w:pPr>
          </w:p>
          <w:p w14:paraId="6CAE7850" w14:textId="77777777" w:rsidR="006402FD" w:rsidRDefault="006402FD" w:rsidP="006C28AD">
            <w:pPr>
              <w:rPr>
                <w:rFonts w:ascii="Arial" w:hAnsi="Arial" w:cs="Arial"/>
                <w:b/>
                <w:sz w:val="28"/>
              </w:rPr>
            </w:pPr>
            <w:r>
              <w:rPr>
                <w:rFonts w:asciiTheme="majorHAnsi" w:hAnsiTheme="majorHAnsi"/>
                <w:b/>
                <w:sz w:val="32"/>
                <w:szCs w:val="52"/>
              </w:rPr>
              <w:t>________________________</w:t>
            </w:r>
          </w:p>
        </w:tc>
      </w:tr>
      <w:tr w:rsidR="006402FD" w14:paraId="7668FE63" w14:textId="77777777" w:rsidTr="006C28AD">
        <w:tc>
          <w:tcPr>
            <w:tcW w:w="4528" w:type="dxa"/>
          </w:tcPr>
          <w:p w14:paraId="50242367" w14:textId="77777777" w:rsidR="006402FD" w:rsidRDefault="006402FD" w:rsidP="006C28AD">
            <w:pPr>
              <w:jc w:val="center"/>
              <w:rPr>
                <w:rFonts w:asciiTheme="majorHAnsi" w:hAnsiTheme="majorHAnsi"/>
                <w:b/>
                <w:sz w:val="32"/>
                <w:szCs w:val="52"/>
              </w:rPr>
            </w:pPr>
            <w:r>
              <w:rPr>
                <w:rFonts w:asciiTheme="majorHAnsi" w:hAnsiTheme="majorHAnsi"/>
                <w:b/>
                <w:sz w:val="32"/>
                <w:szCs w:val="52"/>
              </w:rPr>
              <w:t xml:space="preserve">Möglicher </w:t>
            </w:r>
            <w:r w:rsidRPr="009266B5">
              <w:rPr>
                <w:rFonts w:asciiTheme="majorHAnsi" w:hAnsiTheme="majorHAnsi"/>
                <w:b/>
                <w:sz w:val="32"/>
                <w:szCs w:val="52"/>
              </w:rPr>
              <w:t xml:space="preserve">Genotyp </w:t>
            </w:r>
            <w:r>
              <w:rPr>
                <w:rFonts w:asciiTheme="majorHAnsi" w:hAnsiTheme="majorHAnsi"/>
                <w:b/>
                <w:sz w:val="32"/>
                <w:szCs w:val="52"/>
              </w:rPr>
              <w:t>des Mannes von Herrn Peters erster Schwester:</w:t>
            </w:r>
          </w:p>
          <w:p w14:paraId="156F02A8" w14:textId="77777777" w:rsidR="006402FD" w:rsidRDefault="006402FD" w:rsidP="006C28AD">
            <w:pPr>
              <w:jc w:val="center"/>
              <w:rPr>
                <w:rFonts w:asciiTheme="majorHAnsi" w:hAnsiTheme="majorHAnsi"/>
                <w:b/>
                <w:sz w:val="32"/>
                <w:szCs w:val="52"/>
              </w:rPr>
            </w:pPr>
          </w:p>
          <w:p w14:paraId="5EC5B182" w14:textId="77777777" w:rsidR="006402FD" w:rsidRDefault="006402FD" w:rsidP="006C28AD">
            <w:r>
              <w:rPr>
                <w:rFonts w:asciiTheme="majorHAnsi" w:hAnsiTheme="majorHAnsi"/>
                <w:b/>
                <w:sz w:val="32"/>
                <w:szCs w:val="52"/>
              </w:rPr>
              <w:t>________________________</w:t>
            </w:r>
          </w:p>
          <w:p w14:paraId="6137B732" w14:textId="77777777" w:rsidR="006402FD" w:rsidRDefault="006402FD" w:rsidP="006C28AD">
            <w:pPr>
              <w:rPr>
                <w:rFonts w:ascii="Arial" w:hAnsi="Arial" w:cs="Arial"/>
                <w:b/>
                <w:sz w:val="28"/>
              </w:rPr>
            </w:pPr>
          </w:p>
        </w:tc>
        <w:tc>
          <w:tcPr>
            <w:tcW w:w="4528" w:type="dxa"/>
          </w:tcPr>
          <w:p w14:paraId="317BD361" w14:textId="77777777" w:rsidR="006402FD" w:rsidRDefault="006402FD" w:rsidP="006C28AD">
            <w:pPr>
              <w:rPr>
                <w:rFonts w:ascii="Arial" w:hAnsi="Arial" w:cs="Arial"/>
                <w:b/>
                <w:sz w:val="28"/>
              </w:rPr>
            </w:pPr>
          </w:p>
        </w:tc>
      </w:tr>
    </w:tbl>
    <w:p w14:paraId="34F4071D" w14:textId="77777777" w:rsidR="00CA5FAB" w:rsidRDefault="00CA5FAB">
      <w:pPr>
        <w:rPr>
          <w:rFonts w:ascii="Arial" w:hAnsi="Arial" w:cs="Arial"/>
          <w:b/>
          <w:sz w:val="28"/>
        </w:rPr>
      </w:pPr>
    </w:p>
    <w:p w14:paraId="10C1B3C9" w14:textId="4DC0659D" w:rsidR="00D41121" w:rsidRPr="00D41121" w:rsidRDefault="00D41121" w:rsidP="00D41121">
      <w:pPr>
        <w:rPr>
          <w:rFonts w:ascii="Arial" w:hAnsi="Arial" w:cs="Arial"/>
          <w:sz w:val="20"/>
        </w:rPr>
      </w:pPr>
      <w:r w:rsidRPr="00D41121">
        <w:rPr>
          <w:rFonts w:ascii="Arial" w:hAnsi="Arial" w:cs="Arial"/>
          <w:sz w:val="20"/>
        </w:rPr>
        <w:t xml:space="preserve">nach einer Idee von </w:t>
      </w:r>
      <w:proofErr w:type="spellStart"/>
      <w:r>
        <w:rPr>
          <w:rFonts w:ascii="Arial" w:hAnsi="Arial" w:cs="Arial"/>
          <w:sz w:val="20"/>
        </w:rPr>
        <w:t>Keven</w:t>
      </w:r>
      <w:proofErr w:type="spellEnd"/>
      <w:r>
        <w:rPr>
          <w:rFonts w:ascii="Arial" w:hAnsi="Arial" w:cs="Arial"/>
          <w:sz w:val="20"/>
        </w:rPr>
        <w:t xml:space="preserve"> </w:t>
      </w:r>
      <w:proofErr w:type="spellStart"/>
      <w:r>
        <w:rPr>
          <w:rFonts w:ascii="Arial" w:hAnsi="Arial" w:cs="Arial"/>
          <w:sz w:val="20"/>
        </w:rPr>
        <w:t>Münchhalfen</w:t>
      </w:r>
      <w:proofErr w:type="spellEnd"/>
      <w:r>
        <w:rPr>
          <w:rFonts w:ascii="Arial" w:hAnsi="Arial" w:cs="Arial"/>
          <w:sz w:val="20"/>
        </w:rPr>
        <w:t xml:space="preserve"> (LAA 2017</w:t>
      </w:r>
      <w:r w:rsidR="000C04B0">
        <w:rPr>
          <w:rFonts w:ascii="Arial" w:hAnsi="Arial" w:cs="Arial"/>
          <w:sz w:val="20"/>
        </w:rPr>
        <w:t>,</w:t>
      </w:r>
      <w:r>
        <w:rPr>
          <w:rFonts w:ascii="Arial" w:hAnsi="Arial" w:cs="Arial"/>
          <w:sz w:val="20"/>
        </w:rPr>
        <w:t xml:space="preserve"> </w:t>
      </w:r>
      <w:proofErr w:type="spellStart"/>
      <w:r>
        <w:rPr>
          <w:rFonts w:ascii="Arial" w:hAnsi="Arial" w:cs="Arial"/>
          <w:sz w:val="20"/>
        </w:rPr>
        <w:t>ZfsL</w:t>
      </w:r>
      <w:proofErr w:type="spellEnd"/>
      <w:r>
        <w:rPr>
          <w:rFonts w:ascii="Arial" w:hAnsi="Arial" w:cs="Arial"/>
          <w:sz w:val="20"/>
        </w:rPr>
        <w:t xml:space="preserve"> Münster)</w:t>
      </w:r>
      <w:r w:rsidR="00E62B00">
        <w:rPr>
          <w:rFonts w:ascii="Arial" w:hAnsi="Arial" w:cs="Arial"/>
          <w:sz w:val="20"/>
        </w:rPr>
        <w:t xml:space="preserve">    </w:t>
      </w:r>
    </w:p>
    <w:p w14:paraId="721AEE19" w14:textId="77777777" w:rsidR="005F7849" w:rsidRDefault="005F7849">
      <w:pPr>
        <w:rPr>
          <w:rFonts w:ascii="Arial" w:hAnsi="Arial" w:cs="Arial"/>
          <w:b/>
          <w:sz w:val="28"/>
        </w:rPr>
      </w:pPr>
    </w:p>
    <w:p w14:paraId="0E2D2B3F" w14:textId="77777777" w:rsidR="005F7849" w:rsidRDefault="005F7849">
      <w:pPr>
        <w:rPr>
          <w:rFonts w:ascii="Arial" w:hAnsi="Arial" w:cs="Arial"/>
          <w:b/>
          <w:sz w:val="28"/>
        </w:rPr>
      </w:pPr>
    </w:p>
    <w:p w14:paraId="75E0D498" w14:textId="77777777" w:rsidR="005F7849" w:rsidRDefault="005F7849">
      <w:pPr>
        <w:rPr>
          <w:rFonts w:ascii="Arial" w:hAnsi="Arial" w:cs="Arial"/>
          <w:b/>
          <w:sz w:val="28"/>
        </w:rPr>
      </w:pPr>
    </w:p>
    <w:p w14:paraId="4D48BAB6" w14:textId="77777777" w:rsidR="005F7849" w:rsidRDefault="005F7849">
      <w:pPr>
        <w:rPr>
          <w:rFonts w:ascii="Arial" w:hAnsi="Arial" w:cs="Arial"/>
          <w:b/>
          <w:sz w:val="28"/>
        </w:rPr>
      </w:pPr>
    </w:p>
    <w:p w14:paraId="7A2FBCBE" w14:textId="77777777" w:rsidR="005F7849" w:rsidRDefault="005F7849">
      <w:pPr>
        <w:rPr>
          <w:rFonts w:ascii="Arial" w:hAnsi="Arial" w:cs="Arial"/>
          <w:b/>
          <w:sz w:val="28"/>
        </w:rPr>
      </w:pPr>
      <w:r>
        <w:rPr>
          <w:rFonts w:ascii="Arial" w:hAnsi="Arial" w:cs="Arial"/>
          <w:b/>
          <w:sz w:val="28"/>
        </w:rPr>
        <w:br w:type="page"/>
      </w:r>
    </w:p>
    <w:p w14:paraId="1468C30E" w14:textId="25FB0ADD" w:rsidR="005F7849" w:rsidRDefault="009B50EF" w:rsidP="005F7849">
      <w:pPr>
        <w:rPr>
          <w:rFonts w:ascii="Arial" w:hAnsi="Arial" w:cs="Arial"/>
          <w:b/>
          <w:sz w:val="28"/>
        </w:rPr>
      </w:pPr>
      <w:r>
        <w:rPr>
          <w:rFonts w:ascii="Arial" w:hAnsi="Arial" w:cs="Arial"/>
          <w:b/>
          <w:sz w:val="28"/>
        </w:rPr>
        <w:lastRenderedPageBreak/>
        <w:t>M4</w:t>
      </w:r>
      <w:r>
        <w:rPr>
          <w:rFonts w:ascii="Arial" w:hAnsi="Arial" w:cs="Arial"/>
          <w:b/>
          <w:sz w:val="28"/>
        </w:rPr>
        <w:t xml:space="preserve">- </w:t>
      </w:r>
      <w:r w:rsidR="005F7849">
        <w:rPr>
          <w:rFonts w:ascii="Arial" w:hAnsi="Arial" w:cs="Arial"/>
          <w:b/>
          <w:sz w:val="28"/>
        </w:rPr>
        <w:t xml:space="preserve">Arbeitsmaterial </w:t>
      </w:r>
      <w:r>
        <w:rPr>
          <w:rFonts w:ascii="Arial" w:hAnsi="Arial" w:cs="Arial"/>
          <w:b/>
          <w:sz w:val="28"/>
        </w:rPr>
        <w:t>3</w:t>
      </w:r>
      <w:r w:rsidR="005F7849">
        <w:rPr>
          <w:rFonts w:ascii="Arial" w:hAnsi="Arial" w:cs="Arial"/>
          <w:b/>
          <w:sz w:val="28"/>
        </w:rPr>
        <w:t>: Mystery (Version B)</w:t>
      </w:r>
    </w:p>
    <w:p w14:paraId="120FB7A5" w14:textId="77777777" w:rsidR="0071654D" w:rsidRDefault="0071654D">
      <w:pPr>
        <w:rPr>
          <w:rFonts w:ascii="Arial" w:hAnsi="Arial" w:cs="Arial"/>
          <w:b/>
          <w:color w:val="FF0000"/>
          <w:sz w:val="28"/>
        </w:rPr>
      </w:pPr>
    </w:p>
    <w:p w14:paraId="0004FA54" w14:textId="77777777" w:rsidR="001D5F03" w:rsidRDefault="001D5F03" w:rsidP="001D5F03">
      <w:pPr>
        <w:rPr>
          <w:rFonts w:ascii="Arial" w:hAnsi="Arial" w:cs="Arial"/>
          <w:b/>
        </w:rPr>
      </w:pPr>
      <w:r>
        <w:rPr>
          <w:rFonts w:ascii="Arial" w:hAnsi="Arial" w:cs="Arial"/>
          <w:b/>
          <w:sz w:val="28"/>
        </w:rPr>
        <w:t xml:space="preserve">Ziel: </w:t>
      </w:r>
      <w:r>
        <w:rPr>
          <w:rFonts w:ascii="Arial" w:hAnsi="Arial" w:cs="Arial"/>
          <w:b/>
          <w:sz w:val="28"/>
        </w:rPr>
        <w:br/>
      </w:r>
      <w:r>
        <w:rPr>
          <w:rFonts w:ascii="Arial" w:hAnsi="Arial" w:cs="Arial"/>
          <w:b/>
        </w:rPr>
        <w:t xml:space="preserve">Du kannst deine Kenntnisse zu den </w:t>
      </w:r>
      <w:proofErr w:type="spellStart"/>
      <w:r>
        <w:rPr>
          <w:rFonts w:ascii="Arial" w:hAnsi="Arial" w:cs="Arial"/>
          <w:b/>
        </w:rPr>
        <w:t>Mendelschen</w:t>
      </w:r>
      <w:proofErr w:type="spellEnd"/>
      <w:r>
        <w:rPr>
          <w:rFonts w:ascii="Arial" w:hAnsi="Arial" w:cs="Arial"/>
          <w:b/>
        </w:rPr>
        <w:t xml:space="preserve"> Regeln zur Lösung des Mysterys „Augenfarbe“ verwenden.</w:t>
      </w:r>
    </w:p>
    <w:p w14:paraId="5A0423A2" w14:textId="77777777" w:rsidR="001D5F03" w:rsidRDefault="001D5F03" w:rsidP="001D5F03">
      <w:pPr>
        <w:rPr>
          <w:rFonts w:ascii="Arial" w:hAnsi="Arial" w:cs="Arial"/>
          <w:b/>
          <w:sz w:val="28"/>
        </w:rPr>
      </w:pPr>
    </w:p>
    <w:tbl>
      <w:tblPr>
        <w:tblStyle w:val="Tabellenraster"/>
        <w:tblW w:w="0" w:type="auto"/>
        <w:tblLook w:val="04A0" w:firstRow="1" w:lastRow="0" w:firstColumn="1" w:lastColumn="0" w:noHBand="0" w:noVBand="1"/>
      </w:tblPr>
      <w:tblGrid>
        <w:gridCol w:w="9206"/>
      </w:tblGrid>
      <w:tr w:rsidR="001D5F03" w14:paraId="7741051E" w14:textId="77777777" w:rsidTr="006C28AD">
        <w:tc>
          <w:tcPr>
            <w:tcW w:w="9206" w:type="dxa"/>
            <w:shd w:val="clear" w:color="auto" w:fill="E7E6E6" w:themeFill="background2"/>
            <w:vAlign w:val="center"/>
          </w:tcPr>
          <w:p w14:paraId="6BD7E3C1" w14:textId="77777777" w:rsidR="001D5F03" w:rsidRPr="005F7849" w:rsidRDefault="001D5F03" w:rsidP="006C28AD">
            <w:pPr>
              <w:rPr>
                <w:rFonts w:ascii="Arial" w:hAnsi="Arial" w:cs="Arial"/>
                <w:b/>
                <w:sz w:val="16"/>
              </w:rPr>
            </w:pPr>
          </w:p>
          <w:p w14:paraId="54494C03" w14:textId="77777777" w:rsidR="001D5F03" w:rsidRDefault="001D5F03" w:rsidP="006C28AD">
            <w:pPr>
              <w:rPr>
                <w:rFonts w:ascii="Arial" w:hAnsi="Arial" w:cs="Arial"/>
                <w:b/>
                <w:sz w:val="28"/>
              </w:rPr>
            </w:pPr>
            <w:r>
              <w:rPr>
                <w:rFonts w:ascii="Arial" w:hAnsi="Arial" w:cs="Arial"/>
                <w:b/>
                <w:sz w:val="28"/>
              </w:rPr>
              <w:t xml:space="preserve">Tim hat blaue Augen. Seine beiden Eltern haben braune Augen. </w:t>
            </w:r>
          </w:p>
          <w:p w14:paraId="1AF5F452" w14:textId="77777777" w:rsidR="001D5F03" w:rsidRDefault="001D5F03" w:rsidP="006C28AD">
            <w:pPr>
              <w:rPr>
                <w:rFonts w:ascii="Arial" w:hAnsi="Arial" w:cs="Arial"/>
                <w:b/>
                <w:sz w:val="28"/>
              </w:rPr>
            </w:pPr>
            <w:r>
              <w:rPr>
                <w:rFonts w:ascii="Arial" w:hAnsi="Arial" w:cs="Arial"/>
                <w:b/>
                <w:sz w:val="28"/>
              </w:rPr>
              <w:t>Tim fragt sich: „Wie ist das möglich?“</w:t>
            </w:r>
          </w:p>
          <w:p w14:paraId="68AAB079" w14:textId="77777777" w:rsidR="001D5F03" w:rsidRPr="005F7849" w:rsidRDefault="001D5F03" w:rsidP="006C28AD">
            <w:pPr>
              <w:rPr>
                <w:rFonts w:ascii="Arial" w:hAnsi="Arial" w:cs="Arial"/>
                <w:b/>
                <w:sz w:val="16"/>
              </w:rPr>
            </w:pPr>
          </w:p>
        </w:tc>
      </w:tr>
    </w:tbl>
    <w:p w14:paraId="146E5712" w14:textId="77777777" w:rsidR="001D5F03" w:rsidRDefault="001D5F03" w:rsidP="001D5F03">
      <w:pPr>
        <w:rPr>
          <w:rFonts w:ascii="Arial" w:hAnsi="Arial" w:cs="Arial"/>
          <w:b/>
          <w:sz w:val="28"/>
        </w:rPr>
      </w:pPr>
    </w:p>
    <w:p w14:paraId="680F1B16" w14:textId="77777777" w:rsidR="001D5F03" w:rsidRPr="00CD7182" w:rsidRDefault="001D5F03" w:rsidP="001D5F03">
      <w:pPr>
        <w:rPr>
          <w:rFonts w:ascii="Arial" w:hAnsi="Arial"/>
          <w:b/>
          <w:sz w:val="28"/>
        </w:rPr>
      </w:pPr>
      <w:r w:rsidRPr="00CD7182">
        <w:rPr>
          <w:rFonts w:ascii="Arial" w:hAnsi="Arial"/>
          <w:b/>
          <w:sz w:val="28"/>
        </w:rPr>
        <w:t>Aufgaben</w:t>
      </w:r>
    </w:p>
    <w:p w14:paraId="268F1B1F" w14:textId="679C62A3" w:rsidR="001D5F03" w:rsidRPr="00CD7182" w:rsidRDefault="001D5F03" w:rsidP="001D5F03">
      <w:pPr>
        <w:pStyle w:val="Listenabsatz"/>
        <w:numPr>
          <w:ilvl w:val="0"/>
          <w:numId w:val="4"/>
        </w:numPr>
        <w:rPr>
          <w:rFonts w:ascii="Arial" w:hAnsi="Arial"/>
          <w:sz w:val="28"/>
        </w:rPr>
      </w:pPr>
      <w:r w:rsidRPr="00CD7182">
        <w:rPr>
          <w:rFonts w:ascii="Arial" w:hAnsi="Arial"/>
          <w:sz w:val="28"/>
        </w:rPr>
        <w:t>Sortiere die Karten des Mystery</w:t>
      </w:r>
      <w:r w:rsidR="00242CE5" w:rsidRPr="00CD7182">
        <w:rPr>
          <w:rFonts w:ascii="Arial" w:hAnsi="Arial"/>
          <w:sz w:val="28"/>
        </w:rPr>
        <w:t>s</w:t>
      </w:r>
      <w:r w:rsidR="00242CE5" w:rsidRPr="00C2492E">
        <w:rPr>
          <w:rFonts w:ascii="Arial" w:hAnsi="Arial" w:cs="Arial"/>
          <w:sz w:val="28"/>
          <w:szCs w:val="28"/>
        </w:rPr>
        <w:t>.</w:t>
      </w:r>
    </w:p>
    <w:p w14:paraId="5B103EF7" w14:textId="77777777" w:rsidR="001D5F03" w:rsidRPr="00CD7182" w:rsidRDefault="001D5F03" w:rsidP="001D5F03">
      <w:pPr>
        <w:pStyle w:val="Listenabsatz"/>
        <w:numPr>
          <w:ilvl w:val="0"/>
          <w:numId w:val="4"/>
        </w:numPr>
        <w:rPr>
          <w:rFonts w:ascii="Arial" w:hAnsi="Arial"/>
          <w:sz w:val="28"/>
        </w:rPr>
      </w:pPr>
      <w:r w:rsidRPr="00CD7182">
        <w:rPr>
          <w:rFonts w:ascii="Arial" w:hAnsi="Arial"/>
          <w:sz w:val="28"/>
        </w:rPr>
        <w:t>Ermittle die Genotypen der Familienmitglieder. Nutze hierfür die Beispiele.</w:t>
      </w:r>
    </w:p>
    <w:p w14:paraId="194C673E" w14:textId="77777777" w:rsidR="001D5F03" w:rsidRPr="00CD7182" w:rsidRDefault="001D5F03" w:rsidP="001D5F03">
      <w:pPr>
        <w:pStyle w:val="Listenabsatz"/>
        <w:numPr>
          <w:ilvl w:val="0"/>
          <w:numId w:val="4"/>
        </w:numPr>
        <w:rPr>
          <w:rFonts w:ascii="Arial" w:hAnsi="Arial"/>
          <w:sz w:val="28"/>
        </w:rPr>
      </w:pPr>
      <w:r w:rsidRPr="00CD7182">
        <w:rPr>
          <w:rFonts w:ascii="Arial" w:hAnsi="Arial"/>
          <w:sz w:val="28"/>
        </w:rPr>
        <w:t>Notiere deine Ergebnisse auf den Karten der Familienmitglieder.</w:t>
      </w:r>
    </w:p>
    <w:p w14:paraId="23218360" w14:textId="77777777" w:rsidR="001D5F03" w:rsidRPr="00CD7182" w:rsidRDefault="001D5F03" w:rsidP="001D5F03">
      <w:pPr>
        <w:pStyle w:val="Listenabsatz"/>
        <w:numPr>
          <w:ilvl w:val="0"/>
          <w:numId w:val="4"/>
        </w:numPr>
        <w:rPr>
          <w:rFonts w:ascii="Arial" w:hAnsi="Arial"/>
          <w:sz w:val="28"/>
        </w:rPr>
      </w:pPr>
      <w:r w:rsidRPr="00CD7182">
        <w:rPr>
          <w:rFonts w:ascii="Arial" w:hAnsi="Arial"/>
          <w:sz w:val="28"/>
        </w:rPr>
        <w:t>Beantworte Tims Frage.</w:t>
      </w:r>
    </w:p>
    <w:p w14:paraId="49E46A91" w14:textId="77777777" w:rsidR="00242CE5" w:rsidRDefault="00242CE5" w:rsidP="00B57F1A">
      <w:pPr>
        <w:rPr>
          <w:rFonts w:ascii="Arial" w:hAnsi="Arial" w:cs="Arial"/>
          <w:bCs/>
          <w:color w:val="000000" w:themeColor="text1"/>
          <w:sz w:val="28"/>
        </w:rPr>
      </w:pPr>
    </w:p>
    <w:p w14:paraId="0D669764" w14:textId="5A1A9C20" w:rsidR="0071654D" w:rsidRPr="00CD7182" w:rsidRDefault="001D5F03" w:rsidP="00B57F1A">
      <w:pPr>
        <w:rPr>
          <w:rFonts w:ascii="Arial" w:hAnsi="Arial"/>
          <w:b/>
          <w:color w:val="000000" w:themeColor="text1"/>
          <w:sz w:val="28"/>
        </w:rPr>
      </w:pPr>
      <w:r w:rsidRPr="00CD7182">
        <w:rPr>
          <w:rFonts w:ascii="Arial" w:hAnsi="Arial"/>
          <w:b/>
          <w:color w:val="000000" w:themeColor="text1"/>
          <w:sz w:val="28"/>
        </w:rPr>
        <w:t>Mystery-Karten</w:t>
      </w:r>
    </w:p>
    <w:p w14:paraId="57022912" w14:textId="369E8862" w:rsidR="00D26A84" w:rsidRDefault="00D26A84" w:rsidP="00242CE5">
      <w:pPr>
        <w:rPr>
          <w:rFonts w:ascii="Arial" w:hAnsi="Arial" w:cs="Arial"/>
          <w:b/>
          <w:color w:val="FF0000"/>
          <w:sz w:val="28"/>
        </w:rPr>
      </w:pPr>
    </w:p>
    <w:p w14:paraId="08EE7FC5" w14:textId="77777777" w:rsidR="00D26A84" w:rsidRDefault="00192289" w:rsidP="00D26A84">
      <w:pPr>
        <w:rPr>
          <w:rFonts w:ascii="Arial" w:hAnsi="Arial" w:cs="Arial"/>
          <w:sz w:val="28"/>
        </w:rPr>
      </w:pPr>
      <w:r w:rsidRPr="00192289">
        <w:rPr>
          <w:rFonts w:ascii="Arial" w:hAnsi="Arial" w:cs="Arial"/>
          <w:noProof/>
          <w:sz w:val="28"/>
          <w:lang w:eastAsia="de-DE"/>
        </w:rPr>
        <w:drawing>
          <wp:inline distT="0" distB="0" distL="0" distR="0" wp14:anchorId="13DFB8B2" wp14:editId="664C9E5C">
            <wp:extent cx="3926542" cy="2468705"/>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51405" cy="2484337"/>
                    </a:xfrm>
                    <a:prstGeom prst="rect">
                      <a:avLst/>
                    </a:prstGeom>
                  </pic:spPr>
                </pic:pic>
              </a:graphicData>
            </a:graphic>
          </wp:inline>
        </w:drawing>
      </w:r>
    </w:p>
    <w:p w14:paraId="13EE9A0B" w14:textId="77777777" w:rsidR="00D160B6" w:rsidRDefault="00192289" w:rsidP="00D26A84">
      <w:pPr>
        <w:tabs>
          <w:tab w:val="left" w:pos="1244"/>
        </w:tabs>
        <w:rPr>
          <w:rFonts w:ascii="Arial" w:hAnsi="Arial" w:cs="Arial"/>
          <w:sz w:val="28"/>
        </w:rPr>
      </w:pPr>
      <w:r w:rsidRPr="00192289">
        <w:rPr>
          <w:rFonts w:ascii="Arial" w:hAnsi="Arial" w:cs="Arial"/>
          <w:noProof/>
          <w:sz w:val="28"/>
          <w:lang w:eastAsia="de-DE"/>
        </w:rPr>
        <w:lastRenderedPageBreak/>
        <w:drawing>
          <wp:inline distT="0" distB="0" distL="0" distR="0" wp14:anchorId="614D0A26" wp14:editId="17A021AC">
            <wp:extent cx="3939163" cy="2452744"/>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75346" cy="2475273"/>
                    </a:xfrm>
                    <a:prstGeom prst="rect">
                      <a:avLst/>
                    </a:prstGeom>
                  </pic:spPr>
                </pic:pic>
              </a:graphicData>
            </a:graphic>
          </wp:inline>
        </w:drawing>
      </w:r>
      <w:r w:rsidR="00D26A84">
        <w:rPr>
          <w:rFonts w:ascii="Arial" w:hAnsi="Arial" w:cs="Arial"/>
          <w:sz w:val="28"/>
        </w:rPr>
        <w:tab/>
      </w:r>
    </w:p>
    <w:p w14:paraId="2B0F439D" w14:textId="77777777" w:rsidR="006D1A95" w:rsidRDefault="006D1A95" w:rsidP="00D160B6">
      <w:pPr>
        <w:tabs>
          <w:tab w:val="left" w:pos="1256"/>
        </w:tabs>
        <w:rPr>
          <w:rFonts w:ascii="Arial" w:hAnsi="Arial" w:cs="Arial"/>
          <w:sz w:val="28"/>
        </w:rPr>
      </w:pPr>
    </w:p>
    <w:p w14:paraId="03A1A452" w14:textId="1D59047F" w:rsidR="006D1A95" w:rsidRPr="006D1A95" w:rsidRDefault="0064308C" w:rsidP="006D1A95">
      <w:pPr>
        <w:rPr>
          <w:rFonts w:ascii="Arial" w:hAnsi="Arial" w:cs="Arial"/>
          <w:sz w:val="28"/>
        </w:rPr>
      </w:pPr>
      <w:r>
        <w:rPr>
          <w:rFonts w:ascii="Arial" w:hAnsi="Arial" w:cs="Arial"/>
          <w:noProof/>
          <w:sz w:val="28"/>
          <w:lang w:eastAsia="de-DE"/>
        </w:rPr>
        <w:lastRenderedPageBreak/>
        <w:drawing>
          <wp:inline distT="0" distB="0" distL="0" distR="0" wp14:anchorId="7B0E4830" wp14:editId="4E79846E">
            <wp:extent cx="5105400" cy="65024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pZs8xfTyKcJYLJF+gUzw_thumb_1f5e.jpg"/>
                    <pic:cNvPicPr/>
                  </pic:nvPicPr>
                  <pic:blipFill>
                    <a:blip r:embed="rId30">
                      <a:extLst>
                        <a:ext uri="{28A0092B-C50C-407E-A947-70E740481C1C}">
                          <a14:useLocalDpi xmlns:a14="http://schemas.microsoft.com/office/drawing/2010/main" val="0"/>
                        </a:ext>
                      </a:extLst>
                    </a:blip>
                    <a:stretch>
                      <a:fillRect/>
                    </a:stretch>
                  </pic:blipFill>
                  <pic:spPr>
                    <a:xfrm>
                      <a:off x="0" y="0"/>
                      <a:ext cx="5105400" cy="6502400"/>
                    </a:xfrm>
                    <a:prstGeom prst="rect">
                      <a:avLst/>
                    </a:prstGeom>
                  </pic:spPr>
                </pic:pic>
              </a:graphicData>
            </a:graphic>
          </wp:inline>
        </w:drawing>
      </w:r>
    </w:p>
    <w:p w14:paraId="6B299FCC" w14:textId="26DA53FE" w:rsidR="006D1A95" w:rsidRPr="006D1A95" w:rsidRDefault="006D1A95" w:rsidP="006D1A95">
      <w:pPr>
        <w:rPr>
          <w:rFonts w:ascii="Arial" w:hAnsi="Arial" w:cs="Arial"/>
          <w:sz w:val="28"/>
        </w:rPr>
      </w:pPr>
    </w:p>
    <w:p w14:paraId="36E45649" w14:textId="5F4308F3" w:rsidR="006D1A95" w:rsidRDefault="0064308C" w:rsidP="006D1A95">
      <w:pPr>
        <w:rPr>
          <w:rFonts w:ascii="Arial" w:hAnsi="Arial" w:cs="Arial"/>
          <w:sz w:val="28"/>
        </w:rPr>
      </w:pPr>
      <w:r>
        <w:rPr>
          <w:rFonts w:ascii="Arial" w:hAnsi="Arial" w:cs="Arial"/>
          <w:noProof/>
          <w:sz w:val="28"/>
          <w:lang w:eastAsia="de-DE"/>
        </w:rPr>
        <w:lastRenderedPageBreak/>
        <w:drawing>
          <wp:inline distT="0" distB="0" distL="0" distR="0" wp14:anchorId="504E5F11" wp14:editId="43824446">
            <wp:extent cx="4221559" cy="6293224"/>
            <wp:effectExtent l="0" t="0" r="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805.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24521" cy="6297640"/>
                    </a:xfrm>
                    <a:prstGeom prst="rect">
                      <a:avLst/>
                    </a:prstGeom>
                  </pic:spPr>
                </pic:pic>
              </a:graphicData>
            </a:graphic>
          </wp:inline>
        </w:drawing>
      </w:r>
    </w:p>
    <w:p w14:paraId="29BB3D0D" w14:textId="77777777" w:rsidR="00C2492E" w:rsidRPr="006D1A95" w:rsidRDefault="00C2492E" w:rsidP="006D1A95">
      <w:pPr>
        <w:rPr>
          <w:rFonts w:ascii="Arial" w:hAnsi="Arial" w:cs="Arial"/>
          <w:sz w:val="28"/>
        </w:rPr>
      </w:pPr>
    </w:p>
    <w:p w14:paraId="70CF0E0D" w14:textId="5203AC29" w:rsidR="006D1A95" w:rsidRPr="006D1A95" w:rsidRDefault="008B15F1" w:rsidP="006D1A95">
      <w:pPr>
        <w:rPr>
          <w:rFonts w:ascii="Arial" w:hAnsi="Arial" w:cs="Arial"/>
          <w:sz w:val="28"/>
        </w:rPr>
      </w:pPr>
      <w:r>
        <w:rPr>
          <w:rFonts w:ascii="Arial" w:hAnsi="Arial" w:cs="Arial"/>
          <w:noProof/>
          <w:sz w:val="28"/>
          <w:lang w:eastAsia="de-DE"/>
        </w:rPr>
        <w:lastRenderedPageBreak/>
        <w:drawing>
          <wp:inline distT="0" distB="0" distL="0" distR="0" wp14:anchorId="71F08A51" wp14:editId="33F73512">
            <wp:extent cx="3765550" cy="2528771"/>
            <wp:effectExtent l="0" t="0" r="0" b="0"/>
            <wp:docPr id="40" name="Grafik 4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schirmfoto 2019-06-03 um 14.39.07.png"/>
                    <pic:cNvPicPr/>
                  </pic:nvPicPr>
                  <pic:blipFill>
                    <a:blip r:embed="rId32">
                      <a:extLst>
                        <a:ext uri="{28A0092B-C50C-407E-A947-70E740481C1C}">
                          <a14:useLocalDpi xmlns:a14="http://schemas.microsoft.com/office/drawing/2010/main" val="0"/>
                        </a:ext>
                      </a:extLst>
                    </a:blip>
                    <a:stretch>
                      <a:fillRect/>
                    </a:stretch>
                  </pic:blipFill>
                  <pic:spPr>
                    <a:xfrm>
                      <a:off x="0" y="0"/>
                      <a:ext cx="3780271" cy="2538657"/>
                    </a:xfrm>
                    <a:prstGeom prst="rect">
                      <a:avLst/>
                    </a:prstGeom>
                  </pic:spPr>
                </pic:pic>
              </a:graphicData>
            </a:graphic>
          </wp:inline>
        </w:drawing>
      </w:r>
    </w:p>
    <w:p w14:paraId="7496A1FE" w14:textId="303886D5" w:rsidR="008B15F1" w:rsidRDefault="008B15F1" w:rsidP="006D1A95">
      <w:pPr>
        <w:rPr>
          <w:rFonts w:ascii="Arial" w:hAnsi="Arial" w:cs="Arial"/>
          <w:sz w:val="28"/>
        </w:rPr>
      </w:pPr>
    </w:p>
    <w:p w14:paraId="31AC32A4" w14:textId="08C2419C" w:rsidR="001A2FF2" w:rsidRPr="006D1A95" w:rsidRDefault="0064308C" w:rsidP="006D1A95">
      <w:pPr>
        <w:rPr>
          <w:rFonts w:ascii="Arial" w:hAnsi="Arial" w:cs="Arial"/>
          <w:noProof/>
          <w:sz w:val="28"/>
          <w:lang w:eastAsia="de-DE"/>
        </w:rPr>
      </w:pPr>
      <w:r>
        <w:rPr>
          <w:rFonts w:ascii="Arial" w:hAnsi="Arial" w:cs="Arial"/>
          <w:noProof/>
          <w:sz w:val="28"/>
          <w:lang w:eastAsia="de-DE"/>
        </w:rPr>
        <w:lastRenderedPageBreak/>
        <w:drawing>
          <wp:inline distT="0" distB="0" distL="0" distR="0" wp14:anchorId="7BA9C3E6" wp14:editId="14C71790">
            <wp:extent cx="4227756" cy="6139713"/>
            <wp:effectExtent l="0" t="0" r="190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8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36471" cy="6152369"/>
                    </a:xfrm>
                    <a:prstGeom prst="rect">
                      <a:avLst/>
                    </a:prstGeom>
                  </pic:spPr>
                </pic:pic>
              </a:graphicData>
            </a:graphic>
          </wp:inline>
        </w:drawing>
      </w:r>
    </w:p>
    <w:p w14:paraId="7127DF02" w14:textId="77777777" w:rsidR="006D1A95" w:rsidRPr="006D1A95" w:rsidRDefault="006D1A95" w:rsidP="006D1A95">
      <w:pPr>
        <w:rPr>
          <w:rFonts w:ascii="Arial" w:hAnsi="Arial" w:cs="Arial"/>
          <w:sz w:val="28"/>
        </w:rPr>
      </w:pPr>
    </w:p>
    <w:p w14:paraId="21A33123" w14:textId="70E6B724" w:rsidR="006D1A95" w:rsidRPr="00CD7182" w:rsidRDefault="00D41121" w:rsidP="006D1A95">
      <w:pPr>
        <w:rPr>
          <w:rFonts w:ascii="Arial" w:hAnsi="Arial"/>
          <w:color w:val="FF0000"/>
          <w:sz w:val="20"/>
        </w:rPr>
      </w:pPr>
      <w:r w:rsidRPr="00D41121">
        <w:rPr>
          <w:rFonts w:ascii="Arial" w:hAnsi="Arial" w:cs="Arial"/>
          <w:sz w:val="20"/>
        </w:rPr>
        <w:t>nach einer Idee von Clara Schuster</w:t>
      </w:r>
      <w:r>
        <w:rPr>
          <w:rFonts w:ascii="Arial" w:hAnsi="Arial" w:cs="Arial"/>
          <w:sz w:val="20"/>
        </w:rPr>
        <w:t xml:space="preserve"> (LAA 2013</w:t>
      </w:r>
      <w:r w:rsidR="000C04B0">
        <w:rPr>
          <w:rFonts w:ascii="Arial" w:hAnsi="Arial" w:cs="Arial"/>
          <w:sz w:val="20"/>
        </w:rPr>
        <w:t>,</w:t>
      </w:r>
      <w:r w:rsidRPr="00CD7182">
        <w:rPr>
          <w:rFonts w:ascii="Arial" w:hAnsi="Arial"/>
          <w:color w:val="FF0000"/>
          <w:sz w:val="20"/>
        </w:rPr>
        <w:t xml:space="preserve"> </w:t>
      </w:r>
      <w:proofErr w:type="spellStart"/>
      <w:r>
        <w:rPr>
          <w:rFonts w:ascii="Arial" w:hAnsi="Arial" w:cs="Arial"/>
          <w:sz w:val="20"/>
        </w:rPr>
        <w:t>ZfsL</w:t>
      </w:r>
      <w:proofErr w:type="spellEnd"/>
      <w:r>
        <w:rPr>
          <w:rFonts w:ascii="Arial" w:hAnsi="Arial" w:cs="Arial"/>
          <w:sz w:val="20"/>
        </w:rPr>
        <w:t xml:space="preserve"> Münster)</w:t>
      </w:r>
      <w:r w:rsidR="00E62B00">
        <w:rPr>
          <w:rFonts w:ascii="Arial" w:hAnsi="Arial" w:cs="Arial"/>
          <w:sz w:val="20"/>
        </w:rPr>
        <w:t xml:space="preserve"> </w:t>
      </w:r>
    </w:p>
    <w:p w14:paraId="0CA0C44A" w14:textId="77777777" w:rsidR="00953C08" w:rsidRDefault="00953C08" w:rsidP="006D1A95">
      <w:pPr>
        <w:tabs>
          <w:tab w:val="left" w:pos="1129"/>
          <w:tab w:val="left" w:pos="2903"/>
        </w:tabs>
        <w:rPr>
          <w:rFonts w:ascii="Arial" w:hAnsi="Arial" w:cs="Arial"/>
          <w:sz w:val="28"/>
        </w:rPr>
      </w:pPr>
    </w:p>
    <w:p w14:paraId="0E9703AF" w14:textId="77777777" w:rsidR="00953C08" w:rsidRDefault="00953C08" w:rsidP="006D1A95">
      <w:pPr>
        <w:tabs>
          <w:tab w:val="left" w:pos="1129"/>
          <w:tab w:val="left" w:pos="2903"/>
        </w:tabs>
        <w:rPr>
          <w:rFonts w:ascii="Arial" w:hAnsi="Arial" w:cs="Arial"/>
          <w:sz w:val="28"/>
        </w:rPr>
      </w:pPr>
    </w:p>
    <w:p w14:paraId="5274F7E9" w14:textId="77777777" w:rsidR="00953C08" w:rsidRDefault="00953C08" w:rsidP="006D1A95">
      <w:pPr>
        <w:tabs>
          <w:tab w:val="left" w:pos="1129"/>
          <w:tab w:val="left" w:pos="2903"/>
        </w:tabs>
        <w:rPr>
          <w:rFonts w:ascii="Arial" w:hAnsi="Arial" w:cs="Arial"/>
          <w:sz w:val="28"/>
        </w:rPr>
      </w:pPr>
    </w:p>
    <w:p w14:paraId="6C578D58" w14:textId="77777777" w:rsidR="00953C08" w:rsidRDefault="00953C08" w:rsidP="006D1A95">
      <w:pPr>
        <w:tabs>
          <w:tab w:val="left" w:pos="1129"/>
          <w:tab w:val="left" w:pos="2903"/>
        </w:tabs>
        <w:rPr>
          <w:rFonts w:ascii="Arial" w:hAnsi="Arial" w:cs="Arial"/>
          <w:sz w:val="28"/>
        </w:rPr>
      </w:pPr>
    </w:p>
    <w:p w14:paraId="75D651CA" w14:textId="77777777" w:rsidR="00953C08" w:rsidRDefault="00953C08" w:rsidP="006D1A95">
      <w:pPr>
        <w:tabs>
          <w:tab w:val="left" w:pos="1129"/>
          <w:tab w:val="left" w:pos="2903"/>
        </w:tabs>
        <w:rPr>
          <w:rFonts w:ascii="Arial" w:hAnsi="Arial" w:cs="Arial"/>
          <w:sz w:val="28"/>
        </w:rPr>
      </w:pPr>
    </w:p>
    <w:p w14:paraId="3A0CB715" w14:textId="77777777" w:rsidR="00953C08" w:rsidRDefault="00953C08" w:rsidP="006D1A95">
      <w:pPr>
        <w:tabs>
          <w:tab w:val="left" w:pos="1129"/>
          <w:tab w:val="left" w:pos="2903"/>
        </w:tabs>
        <w:rPr>
          <w:rFonts w:ascii="Arial" w:hAnsi="Arial" w:cs="Arial"/>
          <w:sz w:val="28"/>
        </w:rPr>
      </w:pPr>
    </w:p>
    <w:p w14:paraId="14D86E7B" w14:textId="77777777" w:rsidR="002E1BBB" w:rsidRDefault="002E1BBB" w:rsidP="006D1A95">
      <w:pPr>
        <w:tabs>
          <w:tab w:val="left" w:pos="1129"/>
          <w:tab w:val="left" w:pos="2903"/>
        </w:tabs>
        <w:rPr>
          <w:rFonts w:ascii="Arial" w:hAnsi="Arial" w:cs="Arial"/>
          <w:sz w:val="28"/>
        </w:rPr>
      </w:pPr>
    </w:p>
    <w:p w14:paraId="4E1333F5" w14:textId="1F5BA5C3" w:rsidR="00E95AB3" w:rsidRDefault="00E95AB3" w:rsidP="00002F93">
      <w:pPr>
        <w:rPr>
          <w:rFonts w:ascii="Arial" w:hAnsi="Arial" w:cs="Arial"/>
          <w:sz w:val="28"/>
        </w:rPr>
      </w:pPr>
    </w:p>
    <w:p w14:paraId="19F2E423" w14:textId="1626D255" w:rsidR="001A2FF2" w:rsidRDefault="001A2FF2" w:rsidP="00002F93">
      <w:pPr>
        <w:rPr>
          <w:rFonts w:ascii="Arial" w:hAnsi="Arial" w:cs="Arial"/>
          <w:sz w:val="28"/>
        </w:rPr>
      </w:pPr>
    </w:p>
    <w:p w14:paraId="6A5FC285" w14:textId="76B658A2" w:rsidR="001A2FF2" w:rsidRDefault="001A2FF2" w:rsidP="00002F93">
      <w:pPr>
        <w:rPr>
          <w:rFonts w:ascii="Arial" w:hAnsi="Arial" w:cs="Arial"/>
          <w:sz w:val="28"/>
        </w:rPr>
      </w:pPr>
    </w:p>
    <w:p w14:paraId="4C732368" w14:textId="78221DA0" w:rsidR="001A2FF2" w:rsidRDefault="001A2FF2" w:rsidP="00002F93">
      <w:pPr>
        <w:rPr>
          <w:rFonts w:ascii="Arial" w:hAnsi="Arial" w:cs="Arial"/>
          <w:sz w:val="28"/>
        </w:rPr>
      </w:pPr>
    </w:p>
    <w:p w14:paraId="1A515C1E" w14:textId="7DAAD783" w:rsidR="001A2FF2" w:rsidRDefault="001A2FF2" w:rsidP="00002F93">
      <w:pPr>
        <w:rPr>
          <w:rFonts w:ascii="Arial" w:hAnsi="Arial" w:cs="Arial"/>
          <w:sz w:val="28"/>
        </w:rPr>
      </w:pPr>
      <w:r>
        <w:rPr>
          <w:rFonts w:ascii="Arial" w:hAnsi="Arial" w:cs="Arial"/>
          <w:noProof/>
          <w:sz w:val="28"/>
          <w:lang w:eastAsia="de-DE"/>
        </w:rPr>
        <w:lastRenderedPageBreak/>
        <w:drawing>
          <wp:inline distT="0" distB="0" distL="0" distR="0" wp14:anchorId="46AC99FA" wp14:editId="04FFFEFE">
            <wp:extent cx="4813300" cy="89916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807.jpg"/>
                    <pic:cNvPicPr/>
                  </pic:nvPicPr>
                  <pic:blipFill>
                    <a:blip r:embed="rId34">
                      <a:extLst>
                        <a:ext uri="{28A0092B-C50C-407E-A947-70E740481C1C}">
                          <a14:useLocalDpi xmlns:a14="http://schemas.microsoft.com/office/drawing/2010/main" val="0"/>
                        </a:ext>
                      </a:extLst>
                    </a:blip>
                    <a:stretch>
                      <a:fillRect/>
                    </a:stretch>
                  </pic:blipFill>
                  <pic:spPr>
                    <a:xfrm>
                      <a:off x="0" y="0"/>
                      <a:ext cx="4813300" cy="8991600"/>
                    </a:xfrm>
                    <a:prstGeom prst="rect">
                      <a:avLst/>
                    </a:prstGeom>
                  </pic:spPr>
                </pic:pic>
              </a:graphicData>
            </a:graphic>
          </wp:inline>
        </w:drawing>
      </w:r>
    </w:p>
    <w:p w14:paraId="5E07DE29" w14:textId="06323E11" w:rsidR="00322469" w:rsidRPr="00322469" w:rsidRDefault="00322469" w:rsidP="00322469">
      <w:pPr>
        <w:rPr>
          <w:rFonts w:ascii="Arial" w:hAnsi="Arial" w:cs="Arial"/>
          <w:b/>
          <w:sz w:val="28"/>
          <w:szCs w:val="28"/>
        </w:rPr>
      </w:pPr>
      <w:r w:rsidRPr="00322469">
        <w:rPr>
          <w:rFonts w:ascii="Arial" w:hAnsi="Arial" w:cs="Arial"/>
          <w:b/>
          <w:sz w:val="28"/>
          <w:szCs w:val="28"/>
        </w:rPr>
        <w:lastRenderedPageBreak/>
        <w:t>Zusatzmaterial</w:t>
      </w:r>
      <w:r w:rsidR="00F52BF9">
        <w:rPr>
          <w:rFonts w:ascii="Arial" w:hAnsi="Arial" w:cs="Arial"/>
          <w:b/>
          <w:sz w:val="28"/>
          <w:szCs w:val="28"/>
        </w:rPr>
        <w:t xml:space="preserve"> auf phänologischer Ebene</w:t>
      </w:r>
      <w:r w:rsidRPr="00322469">
        <w:rPr>
          <w:rFonts w:ascii="Arial" w:hAnsi="Arial" w:cs="Arial"/>
          <w:b/>
          <w:sz w:val="28"/>
          <w:szCs w:val="28"/>
        </w:rPr>
        <w:t>:</w:t>
      </w:r>
    </w:p>
    <w:p w14:paraId="08778ABB" w14:textId="77777777" w:rsidR="00322469" w:rsidRPr="00322469" w:rsidRDefault="00322469" w:rsidP="00322469">
      <w:pPr>
        <w:rPr>
          <w:rFonts w:ascii="Arial" w:hAnsi="Arial" w:cs="Arial"/>
          <w:b/>
          <w:sz w:val="28"/>
          <w:szCs w:val="28"/>
        </w:rPr>
      </w:pPr>
    </w:p>
    <w:p w14:paraId="375FAD4B" w14:textId="6D11DA82" w:rsidR="00322469" w:rsidRDefault="00322469" w:rsidP="00322469">
      <w:pPr>
        <w:rPr>
          <w:rFonts w:ascii="Arial" w:hAnsi="Arial" w:cs="Arial"/>
          <w:b/>
          <w:i/>
          <w:sz w:val="36"/>
          <w:szCs w:val="36"/>
        </w:rPr>
      </w:pPr>
      <w:r>
        <w:rPr>
          <w:rFonts w:ascii="Arial" w:hAnsi="Arial" w:cs="Arial"/>
          <w:b/>
          <w:sz w:val="36"/>
          <w:szCs w:val="36"/>
        </w:rPr>
        <w:t xml:space="preserve">Erklärungen zur </w:t>
      </w:r>
      <w:r>
        <w:rPr>
          <w:rFonts w:ascii="Arial" w:hAnsi="Arial" w:cs="Arial"/>
          <w:b/>
          <w:i/>
          <w:sz w:val="36"/>
          <w:szCs w:val="36"/>
        </w:rPr>
        <w:t>Vererbung von Anlagen</w:t>
      </w:r>
    </w:p>
    <w:p w14:paraId="60F89E5E" w14:textId="77777777" w:rsidR="00322469" w:rsidRDefault="00322469" w:rsidP="00322469">
      <w:pPr>
        <w:rPr>
          <w:rFonts w:ascii="Arial" w:hAnsi="Arial" w:cs="Arial"/>
          <w:b/>
          <w:i/>
          <w:sz w:val="36"/>
          <w:szCs w:val="36"/>
        </w:rPr>
      </w:pPr>
    </w:p>
    <w:p w14:paraId="378ADCB9" w14:textId="77777777" w:rsidR="00322469" w:rsidRDefault="00322469" w:rsidP="00322469">
      <w:pPr>
        <w:rPr>
          <w:rFonts w:ascii="Arial" w:hAnsi="Arial" w:cs="Arial"/>
          <w:b/>
          <w:i/>
          <w:sz w:val="36"/>
          <w:szCs w:val="36"/>
        </w:rPr>
      </w:pPr>
      <w:r>
        <w:rPr>
          <w:rFonts w:ascii="Arial" w:hAnsi="Arial" w:cs="Arial"/>
          <w:b/>
          <w:i/>
          <w:noProof/>
          <w:sz w:val="36"/>
          <w:szCs w:val="36"/>
          <w:lang w:eastAsia="de-DE"/>
        </w:rPr>
        <mc:AlternateContent>
          <mc:Choice Requires="wps">
            <w:drawing>
              <wp:anchor distT="0" distB="0" distL="114300" distR="114300" simplePos="0" relativeHeight="251680768" behindDoc="0" locked="0" layoutInCell="1" allowOverlap="1" wp14:anchorId="04DE489F" wp14:editId="348DCDBE">
                <wp:simplePos x="0" y="0"/>
                <wp:positionH relativeFrom="column">
                  <wp:posOffset>1368425</wp:posOffset>
                </wp:positionH>
                <wp:positionV relativeFrom="paragraph">
                  <wp:posOffset>20955</wp:posOffset>
                </wp:positionV>
                <wp:extent cx="1798320" cy="1785620"/>
                <wp:effectExtent l="12700" t="0" r="30480" b="360680"/>
                <wp:wrapNone/>
                <wp:docPr id="16" name="Wolkenförmige Legende 16"/>
                <wp:cNvGraphicFramePr/>
                <a:graphic xmlns:a="http://schemas.openxmlformats.org/drawingml/2006/main">
                  <a:graphicData uri="http://schemas.microsoft.com/office/word/2010/wordprocessingShape">
                    <wps:wsp>
                      <wps:cNvSpPr/>
                      <wps:spPr>
                        <a:xfrm>
                          <a:off x="0" y="0"/>
                          <a:ext cx="1798320" cy="1785620"/>
                        </a:xfrm>
                        <a:prstGeom prst="cloudCallout">
                          <a:avLst>
                            <a:gd name="adj1" fmla="val 42433"/>
                            <a:gd name="adj2" fmla="val 65795"/>
                          </a:avLst>
                        </a:prstGeom>
                      </wps:spPr>
                      <wps:style>
                        <a:lnRef idx="1">
                          <a:schemeClr val="accent1"/>
                        </a:lnRef>
                        <a:fillRef idx="3">
                          <a:schemeClr val="accent1"/>
                        </a:fillRef>
                        <a:effectRef idx="2">
                          <a:schemeClr val="accent1"/>
                        </a:effectRef>
                        <a:fontRef idx="minor">
                          <a:schemeClr val="lt1"/>
                        </a:fontRef>
                      </wps:style>
                      <wps:txbx>
                        <w:txbxContent>
                          <w:p w14:paraId="346D5FB7" w14:textId="77777777" w:rsidR="00322469" w:rsidRDefault="00322469" w:rsidP="00322469"/>
                          <w:p w14:paraId="62FDC1FA" w14:textId="77777777" w:rsidR="00322469" w:rsidRPr="00667C8B" w:rsidRDefault="00322469" w:rsidP="00322469">
                            <w:pPr>
                              <w:jc w:val="center"/>
                              <w:rPr>
                                <w:b/>
                                <w:bCs/>
                                <w:sz w:val="28"/>
                                <w:szCs w:val="28"/>
                              </w:rPr>
                            </w:pPr>
                            <w:r w:rsidRPr="00667C8B">
                              <w:rPr>
                                <w:b/>
                                <w:bCs/>
                                <w:sz w:val="28"/>
                                <w:szCs w:val="28"/>
                              </w:rPr>
                              <w:t>Meine Vorstellung zur Vererbung: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16" o:spid="_x0000_s1027" type="#_x0000_t106" style="position:absolute;margin-left:107.75pt;margin-top:1.65pt;width:141.6pt;height:140.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" adj="19966,25012" fillcolor="#000001 [36]" strokecolor="#4472c4 [3204]" strokeweight=".5pt">
                <v:fill color2="#416fc3 [3172]" rotate="t" colors="0 #6083cb;.5 #3e70ca;1 #2e61ba" focus="100%" type="gradient">
                  <o:fill v:ext="view" type="gradientUnscaled"/>
                </v:fill>
                <v:stroke joinstyle="miter"/>
                <v:textbox>
                  <w:txbxContent>
                    <w:p w14:paraId="346D5FB7" w14:textId="77777777" w:rsidR="00322469" w:rsidRDefault="00322469" w:rsidP="00322469"/>
                    <w:p w14:paraId="62FDC1FA" w14:textId="77777777" w:rsidR="00322469" w:rsidRPr="00667C8B" w:rsidRDefault="00322469" w:rsidP="00322469">
                      <w:pPr>
                        <w:jc w:val="center"/>
                        <w:rPr>
                          <w:b/>
                          <w:bCs/>
                          <w:sz w:val="28"/>
                          <w:szCs w:val="28"/>
                        </w:rPr>
                      </w:pPr>
                      <w:r w:rsidRPr="00667C8B">
                        <w:rPr>
                          <w:b/>
                          <w:bCs/>
                          <w:sz w:val="28"/>
                          <w:szCs w:val="28"/>
                        </w:rPr>
                        <w:t>Meine Vorstellung zur Vererbung:</w:t>
                      </w:r>
                    </w:p>
                  </w:txbxContent>
                </v:textbox>
              </v:shape>
            </w:pict>
          </mc:Fallback>
        </mc:AlternateContent>
      </w:r>
    </w:p>
    <w:p w14:paraId="65427BE6" w14:textId="77777777" w:rsidR="00322469" w:rsidRDefault="00322469" w:rsidP="00322469">
      <w:pPr>
        <w:rPr>
          <w:rFonts w:ascii="Arial" w:hAnsi="Arial" w:cs="Arial"/>
        </w:rPr>
      </w:pPr>
      <w:r>
        <w:rPr>
          <w:rFonts w:ascii="Arial" w:hAnsi="Arial" w:cs="Arial"/>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Mutter</w:t>
      </w:r>
      <w:r>
        <w:rPr>
          <w:rFonts w:ascii="Arial" w:hAnsi="Arial" w:cs="Arial"/>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Vater</w:t>
      </w:r>
      <w:r>
        <w:rPr>
          <w:rFonts w:ascii="Arial" w:hAnsi="Arial" w:cs="Arial"/>
        </w:rPr>
        <w:t xml:space="preserve">             </w:t>
      </w:r>
    </w:p>
    <w:p w14:paraId="42980677" w14:textId="77777777" w:rsidR="00322469" w:rsidRDefault="00322469" w:rsidP="00322469">
      <w:pPr>
        <w:rPr>
          <w:rFonts w:ascii="Arial" w:hAnsi="Arial" w:cs="Arial"/>
        </w:rPr>
      </w:pPr>
      <w:r>
        <w:rPr>
          <w:rFonts w:ascii="Arial" w:hAnsi="Arial" w:cs="Arial"/>
          <w:noProof/>
          <w:sz w:val="36"/>
          <w:szCs w:val="36"/>
          <w:lang w:eastAsia="de-DE"/>
        </w:rPr>
        <mc:AlternateContent>
          <mc:Choice Requires="wps">
            <w:drawing>
              <wp:anchor distT="0" distB="0" distL="114300" distR="114300" simplePos="0" relativeHeight="251667456" behindDoc="0" locked="0" layoutInCell="1" allowOverlap="1" wp14:anchorId="07CEB773" wp14:editId="20606F20">
                <wp:simplePos x="0" y="0"/>
                <wp:positionH relativeFrom="column">
                  <wp:posOffset>3286125</wp:posOffset>
                </wp:positionH>
                <wp:positionV relativeFrom="paragraph">
                  <wp:posOffset>23495</wp:posOffset>
                </wp:positionV>
                <wp:extent cx="1097280" cy="1625600"/>
                <wp:effectExtent l="0" t="0" r="7620" b="12700"/>
                <wp:wrapNone/>
                <wp:docPr id="27" name="Textfeld 27"/>
                <wp:cNvGraphicFramePr/>
                <a:graphic xmlns:a="http://schemas.openxmlformats.org/drawingml/2006/main">
                  <a:graphicData uri="http://schemas.microsoft.com/office/word/2010/wordprocessingShape">
                    <wps:wsp>
                      <wps:cNvSpPr txBox="1"/>
                      <wps:spPr>
                        <a:xfrm>
                          <a:off x="0" y="0"/>
                          <a:ext cx="1097280" cy="1625600"/>
                        </a:xfrm>
                        <a:prstGeom prst="rect">
                          <a:avLst/>
                        </a:prstGeom>
                        <a:solidFill>
                          <a:schemeClr val="lt1"/>
                        </a:solidFill>
                        <a:ln w="6350">
                          <a:solidFill>
                            <a:prstClr val="black"/>
                          </a:solidFill>
                        </a:ln>
                      </wps:spPr>
                      <wps:txbx>
                        <w:txbxContent>
                          <w:p w14:paraId="03F29EFA" w14:textId="77777777" w:rsidR="00322469" w:rsidRDefault="00322469" w:rsidP="00322469">
                            <w:r w:rsidRPr="007E08B3">
                              <w:rPr>
                                <w:noProof/>
                                <w:lang w:eastAsia="de-DE"/>
                              </w:rPr>
                              <w:drawing>
                                <wp:inline distT="0" distB="0" distL="0" distR="0" wp14:anchorId="0733367C" wp14:editId="52BDF116">
                                  <wp:extent cx="955040" cy="175713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55040" cy="1757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 o:spid="_x0000_s1028" type="#_x0000_t202" style="position:absolute;margin-left:258.75pt;margin-top:1.85pt;width:86.4pt;height:1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" fillcolor="white [3201]" strokeweight=".5pt">
                <v:textbox>
                  <w:txbxContent>
                    <w:p w14:paraId="03F29EFA" w14:textId="77777777" w:rsidR="00322469" w:rsidRDefault="00322469" w:rsidP="00322469">
                      <w:r w:rsidRPr="007E08B3">
                        <w:rPr>
                          <w:noProof/>
                          <w:lang w:eastAsia="de-DE"/>
                        </w:rPr>
                        <w:drawing>
                          <wp:inline distT="0" distB="0" distL="0" distR="0" wp14:anchorId="0733367C" wp14:editId="52BDF116">
                            <wp:extent cx="955040" cy="175713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55040" cy="1757135"/>
                                    </a:xfrm>
                                    <a:prstGeom prst="rect">
                                      <a:avLst/>
                                    </a:prstGeom>
                                  </pic:spPr>
                                </pic:pic>
                              </a:graphicData>
                            </a:graphic>
                          </wp:inline>
                        </w:drawing>
                      </w:r>
                    </w:p>
                  </w:txbxContent>
                </v:textbox>
              </v:shape>
            </w:pict>
          </mc:Fallback>
        </mc:AlternateContent>
      </w:r>
      <w:r>
        <w:rPr>
          <w:rFonts w:ascii="Arial" w:hAnsi="Arial" w:cs="Arial"/>
          <w:noProof/>
          <w:sz w:val="36"/>
          <w:szCs w:val="36"/>
          <w:lang w:eastAsia="de-DE"/>
        </w:rPr>
        <mc:AlternateContent>
          <mc:Choice Requires="wps">
            <w:drawing>
              <wp:anchor distT="0" distB="0" distL="114300" distR="114300" simplePos="0" relativeHeight="251666432" behindDoc="0" locked="0" layoutInCell="1" allowOverlap="1" wp14:anchorId="2E93E8E1" wp14:editId="7B59D9CC">
                <wp:simplePos x="0" y="0"/>
                <wp:positionH relativeFrom="column">
                  <wp:posOffset>34925</wp:posOffset>
                </wp:positionH>
                <wp:positionV relativeFrom="paragraph">
                  <wp:posOffset>24765</wp:posOffset>
                </wp:positionV>
                <wp:extent cx="1239520" cy="1477010"/>
                <wp:effectExtent l="0" t="0" r="17780" b="8890"/>
                <wp:wrapNone/>
                <wp:docPr id="26" name="Textfeld 26"/>
                <wp:cNvGraphicFramePr/>
                <a:graphic xmlns:a="http://schemas.openxmlformats.org/drawingml/2006/main">
                  <a:graphicData uri="http://schemas.microsoft.com/office/word/2010/wordprocessingShape">
                    <wps:wsp>
                      <wps:cNvSpPr txBox="1"/>
                      <wps:spPr>
                        <a:xfrm>
                          <a:off x="0" y="0"/>
                          <a:ext cx="1239520" cy="1477010"/>
                        </a:xfrm>
                        <a:prstGeom prst="rect">
                          <a:avLst/>
                        </a:prstGeom>
                        <a:solidFill>
                          <a:schemeClr val="lt1"/>
                        </a:solidFill>
                        <a:ln w="6350">
                          <a:solidFill>
                            <a:prstClr val="black"/>
                          </a:solidFill>
                        </a:ln>
                      </wps:spPr>
                      <wps:txbx>
                        <w:txbxContent>
                          <w:p w14:paraId="5BD6C21D" w14:textId="77777777" w:rsidR="00322469" w:rsidRDefault="00322469" w:rsidP="00322469">
                            <w:r w:rsidRPr="007E08B3">
                              <w:rPr>
                                <w:noProof/>
                                <w:lang w:eastAsia="de-DE"/>
                              </w:rPr>
                              <w:drawing>
                                <wp:inline distT="0" distB="0" distL="0" distR="0" wp14:anchorId="697598CE" wp14:editId="5F740B20">
                                  <wp:extent cx="1188720" cy="1584282"/>
                                  <wp:effectExtent l="0" t="0" r="5080" b="381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33863" cy="1644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6" o:spid="_x0000_s1029" type="#_x0000_t202" style="position:absolute;margin-left:2.75pt;margin-top:1.95pt;width:97.6pt;height:11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" fillcolor="white [3201]" strokeweight=".5pt">
                <v:textbox>
                  <w:txbxContent>
                    <w:p w14:paraId="5BD6C21D" w14:textId="77777777" w:rsidR="00322469" w:rsidRDefault="00322469" w:rsidP="00322469">
                      <w:r w:rsidRPr="007E08B3">
                        <w:rPr>
                          <w:noProof/>
                          <w:lang w:eastAsia="de-DE"/>
                        </w:rPr>
                        <w:drawing>
                          <wp:inline distT="0" distB="0" distL="0" distR="0" wp14:anchorId="697598CE" wp14:editId="5F740B20">
                            <wp:extent cx="1188720" cy="1584282"/>
                            <wp:effectExtent l="0" t="0" r="5080" b="381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33863" cy="1644447"/>
                                    </a:xfrm>
                                    <a:prstGeom prst="rect">
                                      <a:avLst/>
                                    </a:prstGeom>
                                  </pic:spPr>
                                </pic:pic>
                              </a:graphicData>
                            </a:graphic>
                          </wp:inline>
                        </w:drawing>
                      </w:r>
                    </w:p>
                  </w:txbxContent>
                </v:textbox>
              </v:shape>
            </w:pict>
          </mc:Fallback>
        </mc:AlternateContent>
      </w:r>
    </w:p>
    <w:p w14:paraId="5D3CC9E3" w14:textId="77777777" w:rsidR="00322469" w:rsidRDefault="00322469" w:rsidP="00322469">
      <w:pPr>
        <w:rPr>
          <w:rFonts w:ascii="Arial" w:hAnsi="Arial" w:cs="Arial"/>
        </w:rPr>
      </w:pPr>
    </w:p>
    <w:p w14:paraId="0019EE53" w14:textId="77777777" w:rsidR="00322469" w:rsidRDefault="00322469" w:rsidP="00322469">
      <w:pPr>
        <w:rPr>
          <w:rFonts w:ascii="Arial" w:hAnsi="Arial" w:cs="Arial"/>
        </w:rPr>
      </w:pPr>
    </w:p>
    <w:p w14:paraId="7DD885FE" w14:textId="77777777" w:rsidR="00322469" w:rsidRDefault="00322469" w:rsidP="00322469">
      <w:pPr>
        <w:rPr>
          <w:rFonts w:ascii="Arial" w:hAnsi="Arial" w:cs="Arial"/>
        </w:rPr>
      </w:pPr>
    </w:p>
    <w:p w14:paraId="7699690B" w14:textId="77777777" w:rsidR="00322469" w:rsidRDefault="00322469" w:rsidP="00322469">
      <w:pPr>
        <w:rPr>
          <w:rFonts w:ascii="Arial" w:hAnsi="Arial" w:cs="Arial"/>
        </w:rPr>
      </w:pPr>
    </w:p>
    <w:p w14:paraId="765FB7B7" w14:textId="77777777" w:rsidR="00322469" w:rsidRPr="00C852F9" w:rsidRDefault="00322469" w:rsidP="00322469">
      <w:pPr>
        <w:tabs>
          <w:tab w:val="left" w:pos="142"/>
        </w:tabs>
        <w:rPr>
          <w:rFonts w:ascii="Arial" w:hAnsi="Arial" w:cs="Arial"/>
        </w:rPr>
      </w:pPr>
      <w:r>
        <w:rPr>
          <w:rFonts w:ascii="Arial" w:hAnsi="Arial" w:cs="Arial"/>
        </w:rPr>
        <w:t xml:space="preserve">                                                                                   </w:t>
      </w:r>
    </w:p>
    <w:p w14:paraId="5117D6E6" w14:textId="77777777" w:rsidR="00322469" w:rsidRDefault="00322469" w:rsidP="00322469">
      <w:pPr>
        <w:rPr>
          <w:rFonts w:ascii="Arial" w:hAnsi="Arial" w:cs="Arial"/>
          <w:b/>
          <w:sz w:val="28"/>
          <w:szCs w:val="28"/>
        </w:rPr>
      </w:pPr>
    </w:p>
    <w:p w14:paraId="1A9C134B" w14:textId="77777777" w:rsidR="00322469" w:rsidRDefault="00322469" w:rsidP="00322469">
      <w:pPr>
        <w:spacing w:line="360" w:lineRule="auto"/>
        <w:rPr>
          <w:rFonts w:ascii="Arial" w:hAnsi="Arial" w:cs="Arial"/>
        </w:rPr>
      </w:pPr>
      <w:r>
        <w:rPr>
          <w:rFonts w:ascii="Arial" w:hAnsi="Arial" w:cs="Arial"/>
          <w:noProof/>
          <w:lang w:eastAsia="de-DE"/>
        </w:rPr>
        <mc:AlternateContent>
          <mc:Choice Requires="wps">
            <w:drawing>
              <wp:anchor distT="0" distB="0" distL="114300" distR="114300" simplePos="0" relativeHeight="251671552" behindDoc="0" locked="0" layoutInCell="1" allowOverlap="1" wp14:anchorId="4105740D" wp14:editId="0941E3D4">
                <wp:simplePos x="0" y="0"/>
                <wp:positionH relativeFrom="column">
                  <wp:posOffset>4538345</wp:posOffset>
                </wp:positionH>
                <wp:positionV relativeFrom="paragraph">
                  <wp:posOffset>160655</wp:posOffset>
                </wp:positionV>
                <wp:extent cx="1859280" cy="1153160"/>
                <wp:effectExtent l="584200" t="25400" r="58420" b="78740"/>
                <wp:wrapThrough wrapText="bothSides">
                  <wp:wrapPolygon edited="0">
                    <wp:start x="8262" y="-476"/>
                    <wp:lineTo x="2066" y="0"/>
                    <wp:lineTo x="2066" y="3806"/>
                    <wp:lineTo x="0" y="3806"/>
                    <wp:lineTo x="0" y="7612"/>
                    <wp:lineTo x="-590" y="7612"/>
                    <wp:lineTo x="-590" y="11419"/>
                    <wp:lineTo x="-3541" y="11419"/>
                    <wp:lineTo x="-3541" y="15225"/>
                    <wp:lineTo x="-6787" y="15225"/>
                    <wp:lineTo x="-6787" y="19031"/>
                    <wp:lineTo x="2361" y="19031"/>
                    <wp:lineTo x="2361" y="22361"/>
                    <wp:lineTo x="8852" y="22837"/>
                    <wp:lineTo x="12689" y="22837"/>
                    <wp:lineTo x="12836" y="22599"/>
                    <wp:lineTo x="19180" y="19031"/>
                    <wp:lineTo x="19328" y="19031"/>
                    <wp:lineTo x="21541" y="15463"/>
                    <wp:lineTo x="21541" y="15225"/>
                    <wp:lineTo x="22131" y="11419"/>
                    <wp:lineTo x="21541" y="7850"/>
                    <wp:lineTo x="21541" y="7612"/>
                    <wp:lineTo x="19623" y="4044"/>
                    <wp:lineTo x="19475" y="3806"/>
                    <wp:lineTo x="13426" y="0"/>
                    <wp:lineTo x="13279" y="-476"/>
                    <wp:lineTo x="8262" y="-476"/>
                  </wp:wrapPolygon>
                </wp:wrapThrough>
                <wp:docPr id="18" name="Ovale Legende 18"/>
                <wp:cNvGraphicFramePr/>
                <a:graphic xmlns:a="http://schemas.openxmlformats.org/drawingml/2006/main">
                  <a:graphicData uri="http://schemas.microsoft.com/office/word/2010/wordprocessingShape">
                    <wps:wsp>
                      <wps:cNvSpPr/>
                      <wps:spPr>
                        <a:xfrm>
                          <a:off x="0" y="0"/>
                          <a:ext cx="1859280" cy="1153160"/>
                        </a:xfrm>
                        <a:prstGeom prst="wedgeEllipseCallout">
                          <a:avLst>
                            <a:gd name="adj1" fmla="val -78756"/>
                            <a:gd name="adj2" fmla="val 31663"/>
                          </a:avLst>
                        </a:prstGeom>
                      </wps:spPr>
                      <wps:style>
                        <a:lnRef idx="1">
                          <a:schemeClr val="accent1"/>
                        </a:lnRef>
                        <a:fillRef idx="3">
                          <a:schemeClr val="accent1"/>
                        </a:fillRef>
                        <a:effectRef idx="2">
                          <a:schemeClr val="accent1"/>
                        </a:effectRef>
                        <a:fontRef idx="minor">
                          <a:schemeClr val="lt1"/>
                        </a:fontRef>
                      </wps:style>
                      <wps:txbx>
                        <w:txbxContent>
                          <w:p w14:paraId="01DBA0DF" w14:textId="77777777" w:rsidR="00322469" w:rsidRDefault="00322469" w:rsidP="00322469">
                            <w:pPr>
                              <w:jc w:val="center"/>
                            </w:pPr>
                            <w:r>
                              <w:t>„Die braunen Haare habe ich von meinem Vater!“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18" o:spid="_x0000_s1030" type="#_x0000_t63" style="position:absolute;margin-left:357.35pt;margin-top:12.65pt;width:146.4pt;height:9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" adj="-6211,17639" fillcolor="#000001 [36]" strokecolor="#4472c4 [3204]" strokeweight=".5pt">
                <v:fill color2="#416fc3 [3172]" rotate="t" colors="0 #6083cb;.5 #3e70ca;1 #2e61ba" focus="100%" type="gradient">
                  <o:fill v:ext="view" type="gradientUnscaled"/>
                </v:fill>
                <v:textbox>
                  <w:txbxContent>
                    <w:p w14:paraId="01DBA0DF" w14:textId="77777777" w:rsidR="00322469" w:rsidRDefault="00322469" w:rsidP="00322469">
                      <w:pPr>
                        <w:jc w:val="center"/>
                      </w:pPr>
                      <w:r>
                        <w:t>„Die braunen Haare habe ich von meinem Vater!“</w:t>
                      </w:r>
                    </w:p>
                  </w:txbxContent>
                </v:textbox>
                <w10:wrap type="through"/>
              </v:shape>
            </w:pict>
          </mc:Fallback>
        </mc:AlternateContent>
      </w:r>
      <w:r>
        <w:rPr>
          <w:rFonts w:ascii="Arial" w:hAnsi="Arial" w:cs="Arial"/>
          <w:noProof/>
          <w:sz w:val="36"/>
          <w:szCs w:val="36"/>
          <w:lang w:eastAsia="de-DE"/>
        </w:rPr>
        <mc:AlternateContent>
          <mc:Choice Requires="wps">
            <w:drawing>
              <wp:anchor distT="0" distB="0" distL="114300" distR="114300" simplePos="0" relativeHeight="251670528" behindDoc="0" locked="0" layoutInCell="1" allowOverlap="1" wp14:anchorId="3FCDEBF8" wp14:editId="59E26C86">
                <wp:simplePos x="0" y="0"/>
                <wp:positionH relativeFrom="column">
                  <wp:posOffset>1429385</wp:posOffset>
                </wp:positionH>
                <wp:positionV relativeFrom="paragraph">
                  <wp:posOffset>252095</wp:posOffset>
                </wp:positionV>
                <wp:extent cx="1648460" cy="1164590"/>
                <wp:effectExtent l="584200" t="25400" r="66040" b="118110"/>
                <wp:wrapThrough wrapText="bothSides">
                  <wp:wrapPolygon edited="0">
                    <wp:start x="10484" y="-471"/>
                    <wp:lineTo x="2163" y="-236"/>
                    <wp:lineTo x="2163" y="3533"/>
                    <wp:lineTo x="0" y="3533"/>
                    <wp:lineTo x="0" y="7302"/>
                    <wp:lineTo x="-666" y="7302"/>
                    <wp:lineTo x="-666" y="14840"/>
                    <wp:lineTo x="-3827" y="14840"/>
                    <wp:lineTo x="-3827" y="18609"/>
                    <wp:lineTo x="-7655" y="18609"/>
                    <wp:lineTo x="-7488" y="23555"/>
                    <wp:lineTo x="-6157" y="23555"/>
                    <wp:lineTo x="-5991" y="23084"/>
                    <wp:lineTo x="13978" y="22377"/>
                    <wp:lineTo x="14145" y="22377"/>
                    <wp:lineTo x="19803" y="18609"/>
                    <wp:lineTo x="19969" y="18609"/>
                    <wp:lineTo x="21800" y="14840"/>
                    <wp:lineTo x="22299" y="11071"/>
                    <wp:lineTo x="21633" y="7538"/>
                    <wp:lineTo x="21633" y="7302"/>
                    <wp:lineTo x="19636" y="3769"/>
                    <wp:lineTo x="19470" y="3533"/>
                    <wp:lineTo x="11316" y="-236"/>
                    <wp:lineTo x="11149" y="-471"/>
                    <wp:lineTo x="10484" y="-471"/>
                  </wp:wrapPolygon>
                </wp:wrapThrough>
                <wp:docPr id="23" name="Ovale Legende 23"/>
                <wp:cNvGraphicFramePr/>
                <a:graphic xmlns:a="http://schemas.openxmlformats.org/drawingml/2006/main">
                  <a:graphicData uri="http://schemas.microsoft.com/office/word/2010/wordprocessingShape">
                    <wps:wsp>
                      <wps:cNvSpPr/>
                      <wps:spPr>
                        <a:xfrm>
                          <a:off x="0" y="0"/>
                          <a:ext cx="1648460" cy="1164590"/>
                        </a:xfrm>
                        <a:prstGeom prst="wedgeEllipseCallout">
                          <a:avLst>
                            <a:gd name="adj1" fmla="val -82362"/>
                            <a:gd name="adj2" fmla="val 52497"/>
                          </a:avLst>
                        </a:prstGeom>
                      </wps:spPr>
                      <wps:style>
                        <a:lnRef idx="1">
                          <a:schemeClr val="accent1"/>
                        </a:lnRef>
                        <a:fillRef idx="3">
                          <a:schemeClr val="accent1"/>
                        </a:fillRef>
                        <a:effectRef idx="2">
                          <a:schemeClr val="accent1"/>
                        </a:effectRef>
                        <a:fontRef idx="minor">
                          <a:schemeClr val="lt1"/>
                        </a:fontRef>
                      </wps:style>
                      <wps:txbx>
                        <w:txbxContent>
                          <w:p w14:paraId="4E49AE8F" w14:textId="77777777" w:rsidR="00322469" w:rsidRDefault="00322469" w:rsidP="00322469">
                            <w:pPr>
                              <w:jc w:val="center"/>
                            </w:pPr>
                            <w:r>
                              <w:t>„Die blauen Augen habe ich von meiner Mutter!“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23" o:spid="_x0000_s1031" type="#_x0000_t63" style="position:absolute;margin-left:112.55pt;margin-top:19.85pt;width:129.8pt;height:9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" adj="-6990,22139" fillcolor="#000001 [36]" strokecolor="#4472c4 [3204]" strokeweight=".5pt">
                <v:fill color2="#416fc3 [3172]" rotate="t" colors="0 #6083cb;.5 #3e70ca;1 #2e61ba" focus="100%" type="gradient">
                  <o:fill v:ext="view" type="gradientUnscaled"/>
                </v:fill>
                <v:textbox>
                  <w:txbxContent>
                    <w:p w14:paraId="4E49AE8F" w14:textId="77777777" w:rsidR="00322469" w:rsidRDefault="00322469" w:rsidP="00322469">
                      <w:pPr>
                        <w:jc w:val="center"/>
                      </w:pPr>
                      <w:r>
                        <w:t>„Die blauen Augen habe ich von meiner Mutter!“</w:t>
                      </w:r>
                    </w:p>
                  </w:txbxContent>
                </v:textbox>
                <w10:wrap type="through"/>
              </v:shape>
            </w:pict>
          </mc:Fallback>
        </mc:AlternateContent>
      </w:r>
    </w:p>
    <w:p w14:paraId="709CE0A3" w14:textId="77777777" w:rsidR="00322469" w:rsidRDefault="00322469" w:rsidP="00322469">
      <w:pPr>
        <w:spacing w:line="360" w:lineRule="auto"/>
        <w:rPr>
          <w:rFonts w:ascii="Arial" w:hAnsi="Arial" w:cs="Arial"/>
        </w:rPr>
      </w:pPr>
    </w:p>
    <w:p w14:paraId="4D62B67D" w14:textId="77777777" w:rsidR="00322469" w:rsidRDefault="00322469" w:rsidP="00322469">
      <w:pPr>
        <w:tabs>
          <w:tab w:val="left" w:pos="0"/>
        </w:tabs>
        <w:jc w:val="center"/>
        <w:rPr>
          <w:rFonts w:ascii="Arial" w:hAnsi="Arial" w:cs="Arial"/>
        </w:rPr>
      </w:pPr>
      <w:r>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Tochter</w:t>
      </w:r>
      <w:r w:rsidRPr="008B5B72">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Sohn</w:t>
      </w:r>
    </w:p>
    <w:p w14:paraId="5EFFBB31" w14:textId="77777777" w:rsidR="00322469" w:rsidRDefault="00322469" w:rsidP="00322469">
      <w:pPr>
        <w:tabs>
          <w:tab w:val="left" w:pos="0"/>
        </w:tabs>
        <w:spacing w:line="360" w:lineRule="auto"/>
        <w:rPr>
          <w:rFonts w:ascii="Arial" w:hAnsi="Arial" w:cs="Arial"/>
          <w:b/>
          <w:sz w:val="32"/>
          <w:szCs w:val="32"/>
        </w:rPr>
      </w:pPr>
      <w:r>
        <w:rPr>
          <w:rFonts w:ascii="Arial" w:hAnsi="Arial" w:cs="Arial"/>
          <w:b/>
          <w:noProof/>
          <w:sz w:val="32"/>
          <w:szCs w:val="32"/>
          <w:lang w:eastAsia="de-DE"/>
        </w:rPr>
        <mc:AlternateContent>
          <mc:Choice Requires="wps">
            <w:drawing>
              <wp:anchor distT="0" distB="0" distL="114300" distR="114300" simplePos="0" relativeHeight="251669504" behindDoc="0" locked="0" layoutInCell="1" allowOverlap="1" wp14:anchorId="5E6A2BF1" wp14:editId="2A249F88">
                <wp:simplePos x="0" y="0"/>
                <wp:positionH relativeFrom="column">
                  <wp:posOffset>3286125</wp:posOffset>
                </wp:positionH>
                <wp:positionV relativeFrom="paragraph">
                  <wp:posOffset>40005</wp:posOffset>
                </wp:positionV>
                <wp:extent cx="1209040" cy="1420495"/>
                <wp:effectExtent l="0" t="0" r="10160" b="14605"/>
                <wp:wrapNone/>
                <wp:docPr id="24" name="Textfeld 24"/>
                <wp:cNvGraphicFramePr/>
                <a:graphic xmlns:a="http://schemas.openxmlformats.org/drawingml/2006/main">
                  <a:graphicData uri="http://schemas.microsoft.com/office/word/2010/wordprocessingShape">
                    <wps:wsp>
                      <wps:cNvSpPr txBox="1"/>
                      <wps:spPr>
                        <a:xfrm>
                          <a:off x="0" y="0"/>
                          <a:ext cx="1209040" cy="1420495"/>
                        </a:xfrm>
                        <a:prstGeom prst="rect">
                          <a:avLst/>
                        </a:prstGeom>
                        <a:solidFill>
                          <a:schemeClr val="lt1"/>
                        </a:solidFill>
                        <a:ln w="6350">
                          <a:solidFill>
                            <a:prstClr val="black"/>
                          </a:solidFill>
                        </a:ln>
                      </wps:spPr>
                      <wps:txbx>
                        <w:txbxContent>
                          <w:p w14:paraId="3B7B8B70" w14:textId="77777777" w:rsidR="00322469" w:rsidRDefault="00322469" w:rsidP="00322469">
                            <w:r w:rsidRPr="007E08B3">
                              <w:rPr>
                                <w:noProof/>
                                <w:lang w:eastAsia="de-DE"/>
                              </w:rPr>
                              <w:drawing>
                                <wp:inline distT="0" distB="0" distL="0" distR="0" wp14:anchorId="765FAE71" wp14:editId="4FB411EC">
                                  <wp:extent cx="1057275" cy="1369846"/>
                                  <wp:effectExtent l="0" t="0" r="0" b="190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60033" cy="13734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 o:spid="_x0000_s1032" type="#_x0000_t202" style="position:absolute;margin-left:258.75pt;margin-top:3.15pt;width:95.2pt;height:11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" fillcolor="white [3201]" strokeweight=".5pt">
                <v:textbox>
                  <w:txbxContent>
                    <w:p w14:paraId="3B7B8B70" w14:textId="77777777" w:rsidR="00322469" w:rsidRDefault="00322469" w:rsidP="00322469">
                      <w:r w:rsidRPr="007E08B3">
                        <w:rPr>
                          <w:noProof/>
                          <w:lang w:eastAsia="de-DE"/>
                        </w:rPr>
                        <w:drawing>
                          <wp:inline distT="0" distB="0" distL="0" distR="0" wp14:anchorId="765FAE71" wp14:editId="4FB411EC">
                            <wp:extent cx="1057275" cy="1369846"/>
                            <wp:effectExtent l="0" t="0" r="0" b="190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60033" cy="1373419"/>
                                    </a:xfrm>
                                    <a:prstGeom prst="rect">
                                      <a:avLst/>
                                    </a:prstGeom>
                                  </pic:spPr>
                                </pic:pic>
                              </a:graphicData>
                            </a:graphic>
                          </wp:inline>
                        </w:drawing>
                      </w:r>
                    </w:p>
                  </w:txbxContent>
                </v:textbox>
              </v:shape>
            </w:pict>
          </mc:Fallback>
        </mc:AlternateContent>
      </w:r>
      <w:r>
        <w:rPr>
          <w:rFonts w:ascii="Arial" w:hAnsi="Arial" w:cs="Arial"/>
          <w:b/>
          <w:noProof/>
          <w:sz w:val="32"/>
          <w:szCs w:val="32"/>
          <w:lang w:eastAsia="de-DE"/>
        </w:rPr>
        <mc:AlternateContent>
          <mc:Choice Requires="wps">
            <w:drawing>
              <wp:anchor distT="0" distB="0" distL="114300" distR="114300" simplePos="0" relativeHeight="251668480" behindDoc="0" locked="0" layoutInCell="1" allowOverlap="1" wp14:anchorId="5A08FC39" wp14:editId="25C0EC0D">
                <wp:simplePos x="0" y="0"/>
                <wp:positionH relativeFrom="column">
                  <wp:posOffset>34925</wp:posOffset>
                </wp:positionH>
                <wp:positionV relativeFrom="paragraph">
                  <wp:posOffset>41910</wp:posOffset>
                </wp:positionV>
                <wp:extent cx="1229360" cy="1465580"/>
                <wp:effectExtent l="0" t="0" r="15240" b="7620"/>
                <wp:wrapNone/>
                <wp:docPr id="31" name="Textfeld 31"/>
                <wp:cNvGraphicFramePr/>
                <a:graphic xmlns:a="http://schemas.openxmlformats.org/drawingml/2006/main">
                  <a:graphicData uri="http://schemas.microsoft.com/office/word/2010/wordprocessingShape">
                    <wps:wsp>
                      <wps:cNvSpPr txBox="1"/>
                      <wps:spPr>
                        <a:xfrm>
                          <a:off x="0" y="0"/>
                          <a:ext cx="1229360" cy="1465580"/>
                        </a:xfrm>
                        <a:prstGeom prst="rect">
                          <a:avLst/>
                        </a:prstGeom>
                        <a:solidFill>
                          <a:schemeClr val="lt1"/>
                        </a:solidFill>
                        <a:ln w="6350">
                          <a:solidFill>
                            <a:prstClr val="black"/>
                          </a:solidFill>
                        </a:ln>
                      </wps:spPr>
                      <wps:txbx>
                        <w:txbxContent>
                          <w:p w14:paraId="4A2061BA" w14:textId="77777777" w:rsidR="00322469" w:rsidRDefault="00322469" w:rsidP="00322469">
                            <w:r w:rsidRPr="007E08B3">
                              <w:rPr>
                                <w:noProof/>
                                <w:lang w:eastAsia="de-DE"/>
                              </w:rPr>
                              <w:drawing>
                                <wp:inline distT="0" distB="0" distL="0" distR="0" wp14:anchorId="7DBD5371" wp14:editId="633722C4">
                                  <wp:extent cx="1158240" cy="1526395"/>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73965" cy="1547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 o:spid="_x0000_s1033" type="#_x0000_t202" style="position:absolute;margin-left:2.75pt;margin-top:3.3pt;width:96.8pt;height:11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" fillcolor="white [3201]" strokeweight=".5pt">
                <v:textbox>
                  <w:txbxContent>
                    <w:p w14:paraId="4A2061BA" w14:textId="77777777" w:rsidR="00322469" w:rsidRDefault="00322469" w:rsidP="00322469">
                      <w:r w:rsidRPr="007E08B3">
                        <w:rPr>
                          <w:noProof/>
                          <w:lang w:eastAsia="de-DE"/>
                        </w:rPr>
                        <w:drawing>
                          <wp:inline distT="0" distB="0" distL="0" distR="0" wp14:anchorId="7DBD5371" wp14:editId="633722C4">
                            <wp:extent cx="1158240" cy="1526395"/>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73965" cy="1547118"/>
                                    </a:xfrm>
                                    <a:prstGeom prst="rect">
                                      <a:avLst/>
                                    </a:prstGeom>
                                  </pic:spPr>
                                </pic:pic>
                              </a:graphicData>
                            </a:graphic>
                          </wp:inline>
                        </w:drawing>
                      </w:r>
                    </w:p>
                  </w:txbxContent>
                </v:textbox>
              </v:shape>
            </w:pict>
          </mc:Fallback>
        </mc:AlternateContent>
      </w:r>
    </w:p>
    <w:p w14:paraId="13BD2237" w14:textId="77777777" w:rsidR="00322469" w:rsidRDefault="00322469" w:rsidP="00322469">
      <w:pPr>
        <w:spacing w:line="360" w:lineRule="auto"/>
        <w:rPr>
          <w:rFonts w:ascii="Arial" w:hAnsi="Arial" w:cs="Arial"/>
          <w:b/>
          <w:sz w:val="32"/>
          <w:szCs w:val="32"/>
        </w:rPr>
      </w:pPr>
      <w:r>
        <w:rPr>
          <w:rFonts w:ascii="Arial" w:hAnsi="Arial" w:cs="Arial"/>
          <w:noProof/>
          <w:sz w:val="36"/>
          <w:szCs w:val="36"/>
          <w:lang w:eastAsia="de-DE"/>
        </w:rPr>
        <mc:AlternateContent>
          <mc:Choice Requires="wps">
            <w:drawing>
              <wp:anchor distT="0" distB="0" distL="114300" distR="114300" simplePos="0" relativeHeight="251673600" behindDoc="0" locked="0" layoutInCell="1" allowOverlap="1" wp14:anchorId="752C844A" wp14:editId="47DBF55B">
                <wp:simplePos x="0" y="0"/>
                <wp:positionH relativeFrom="column">
                  <wp:posOffset>1439545</wp:posOffset>
                </wp:positionH>
                <wp:positionV relativeFrom="paragraph">
                  <wp:posOffset>245745</wp:posOffset>
                </wp:positionV>
                <wp:extent cx="1785620" cy="1022985"/>
                <wp:effectExtent l="685800" t="25400" r="68580" b="81915"/>
                <wp:wrapThrough wrapText="bothSides">
                  <wp:wrapPolygon edited="0">
                    <wp:start x="8296" y="-536"/>
                    <wp:lineTo x="1690" y="0"/>
                    <wp:lineTo x="1690" y="4291"/>
                    <wp:lineTo x="-8296" y="4291"/>
                    <wp:lineTo x="-8296" y="8581"/>
                    <wp:lineTo x="-5991" y="8581"/>
                    <wp:lineTo x="-5991" y="12872"/>
                    <wp:lineTo x="-615" y="12872"/>
                    <wp:lineTo x="-615" y="17162"/>
                    <wp:lineTo x="922" y="17162"/>
                    <wp:lineTo x="922" y="21453"/>
                    <wp:lineTo x="8757" y="23061"/>
                    <wp:lineTo x="12905" y="23061"/>
                    <wp:lineTo x="13058" y="22793"/>
                    <wp:lineTo x="16592" y="21453"/>
                    <wp:lineTo x="16745" y="21453"/>
                    <wp:lineTo x="20740" y="17430"/>
                    <wp:lineTo x="20893" y="17162"/>
                    <wp:lineTo x="22276" y="12872"/>
                    <wp:lineTo x="21969" y="8849"/>
                    <wp:lineTo x="21969" y="8581"/>
                    <wp:lineTo x="20125" y="4559"/>
                    <wp:lineTo x="19972" y="4291"/>
                    <wp:lineTo x="13673" y="0"/>
                    <wp:lineTo x="13519" y="-536"/>
                    <wp:lineTo x="8296" y="-536"/>
                  </wp:wrapPolygon>
                </wp:wrapThrough>
                <wp:docPr id="36" name="Ovale Legende 36"/>
                <wp:cNvGraphicFramePr/>
                <a:graphic xmlns:a="http://schemas.openxmlformats.org/drawingml/2006/main">
                  <a:graphicData uri="http://schemas.microsoft.com/office/word/2010/wordprocessingShape">
                    <wps:wsp>
                      <wps:cNvSpPr/>
                      <wps:spPr>
                        <a:xfrm>
                          <a:off x="0" y="0"/>
                          <a:ext cx="1785620" cy="1022985"/>
                        </a:xfrm>
                        <a:prstGeom prst="wedgeEllipseCallout">
                          <a:avLst>
                            <a:gd name="adj1" fmla="val -85866"/>
                            <a:gd name="adj2" fmla="val -21008"/>
                          </a:avLst>
                        </a:prstGeom>
                      </wps:spPr>
                      <wps:style>
                        <a:lnRef idx="1">
                          <a:schemeClr val="accent1"/>
                        </a:lnRef>
                        <a:fillRef idx="3">
                          <a:schemeClr val="accent1"/>
                        </a:fillRef>
                        <a:effectRef idx="2">
                          <a:schemeClr val="accent1"/>
                        </a:effectRef>
                        <a:fontRef idx="minor">
                          <a:schemeClr val="lt1"/>
                        </a:fontRef>
                      </wps:style>
                      <wps:txbx>
                        <w:txbxContent>
                          <w:p w14:paraId="553D97D6" w14:textId="77777777" w:rsidR="00322469" w:rsidRDefault="00322469" w:rsidP="00322469">
                            <w:pPr>
                              <w:jc w:val="center"/>
                            </w:pPr>
                            <w:r>
                              <w:t>„Die Nase habe ich von meinem Vater!“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36" o:spid="_x0000_s1034" type="#_x0000_t63" style="position:absolute;margin-left:113.35pt;margin-top:19.35pt;width:140.6pt;height:8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" adj="-7747,6262" fillcolor="#000001 [36]" strokecolor="#4472c4 [3204]" strokeweight=".5pt">
                <v:fill color2="#416fc3 [3172]" rotate="t" colors="0 #6083cb;.5 #3e70ca;1 #2e61ba" focus="100%" type="gradient">
                  <o:fill v:ext="view" type="gradientUnscaled"/>
                </v:fill>
                <v:textbox>
                  <w:txbxContent>
                    <w:p w14:paraId="553D97D6" w14:textId="77777777" w:rsidR="00322469" w:rsidRDefault="00322469" w:rsidP="00322469">
                      <w:pPr>
                        <w:jc w:val="center"/>
                      </w:pPr>
                      <w:r>
                        <w:t>„Die Nase habe ich von meinem Vater!“</w:t>
                      </w:r>
                    </w:p>
                  </w:txbxContent>
                </v:textbox>
                <w10:wrap type="through"/>
              </v:shape>
            </w:pict>
          </mc:Fallback>
        </mc:AlternateContent>
      </w:r>
    </w:p>
    <w:p w14:paraId="59D66288" w14:textId="77777777" w:rsidR="00322469" w:rsidRDefault="00322469" w:rsidP="00322469">
      <w:pPr>
        <w:spacing w:line="360" w:lineRule="auto"/>
        <w:rPr>
          <w:rFonts w:ascii="Arial" w:hAnsi="Arial" w:cs="Arial"/>
          <w:b/>
          <w:sz w:val="32"/>
          <w:szCs w:val="32"/>
        </w:rPr>
      </w:pPr>
      <w:r>
        <w:rPr>
          <w:rFonts w:ascii="Arial" w:hAnsi="Arial" w:cs="Arial"/>
          <w:noProof/>
          <w:lang w:eastAsia="de-DE"/>
        </w:rPr>
        <mc:AlternateContent>
          <mc:Choice Requires="wps">
            <w:drawing>
              <wp:anchor distT="0" distB="0" distL="114300" distR="114300" simplePos="0" relativeHeight="251672576" behindDoc="0" locked="0" layoutInCell="1" allowOverlap="1" wp14:anchorId="5C60823E" wp14:editId="7D716AB9">
                <wp:simplePos x="0" y="0"/>
                <wp:positionH relativeFrom="column">
                  <wp:posOffset>4568825</wp:posOffset>
                </wp:positionH>
                <wp:positionV relativeFrom="paragraph">
                  <wp:posOffset>98425</wp:posOffset>
                </wp:positionV>
                <wp:extent cx="1859280" cy="889000"/>
                <wp:effectExtent l="622300" t="25400" r="58420" b="76200"/>
                <wp:wrapThrough wrapText="bothSides">
                  <wp:wrapPolygon edited="0">
                    <wp:start x="7967" y="-617"/>
                    <wp:lineTo x="-7230" y="0"/>
                    <wp:lineTo x="-7230" y="4937"/>
                    <wp:lineTo x="-5902" y="4937"/>
                    <wp:lineTo x="-5902" y="9874"/>
                    <wp:lineTo x="-590" y="9874"/>
                    <wp:lineTo x="-148" y="19749"/>
                    <wp:lineTo x="2803" y="19749"/>
                    <wp:lineTo x="2803" y="22526"/>
                    <wp:lineTo x="8557" y="23143"/>
                    <wp:lineTo x="12984" y="23143"/>
                    <wp:lineTo x="13131" y="22834"/>
                    <wp:lineTo x="18738" y="19749"/>
                    <wp:lineTo x="18885" y="19749"/>
                    <wp:lineTo x="21689" y="15120"/>
                    <wp:lineTo x="21689" y="14811"/>
                    <wp:lineTo x="22131" y="10183"/>
                    <wp:lineTo x="22131" y="9874"/>
                    <wp:lineTo x="20508" y="5246"/>
                    <wp:lineTo x="20361" y="4937"/>
                    <wp:lineTo x="13721" y="0"/>
                    <wp:lineTo x="13574" y="-617"/>
                    <wp:lineTo x="7967" y="-617"/>
                  </wp:wrapPolygon>
                </wp:wrapThrough>
                <wp:docPr id="35" name="Ovale Legende 35"/>
                <wp:cNvGraphicFramePr/>
                <a:graphic xmlns:a="http://schemas.openxmlformats.org/drawingml/2006/main">
                  <a:graphicData uri="http://schemas.microsoft.com/office/word/2010/wordprocessingShape">
                    <wps:wsp>
                      <wps:cNvSpPr/>
                      <wps:spPr>
                        <a:xfrm>
                          <a:off x="0" y="0"/>
                          <a:ext cx="1859280" cy="889000"/>
                        </a:xfrm>
                        <a:prstGeom prst="wedgeEllipseCallout">
                          <a:avLst>
                            <a:gd name="adj1" fmla="val -80942"/>
                            <a:gd name="adj2" fmla="val -37678"/>
                          </a:avLst>
                        </a:prstGeom>
                      </wps:spPr>
                      <wps:style>
                        <a:lnRef idx="1">
                          <a:schemeClr val="accent1"/>
                        </a:lnRef>
                        <a:fillRef idx="3">
                          <a:schemeClr val="accent1"/>
                        </a:fillRef>
                        <a:effectRef idx="2">
                          <a:schemeClr val="accent1"/>
                        </a:effectRef>
                        <a:fontRef idx="minor">
                          <a:schemeClr val="lt1"/>
                        </a:fontRef>
                      </wps:style>
                      <wps:txbx>
                        <w:txbxContent>
                          <w:p w14:paraId="368B9884" w14:textId="77777777" w:rsidR="00322469" w:rsidRDefault="00322469" w:rsidP="00322469">
                            <w:pPr>
                              <w:jc w:val="center"/>
                            </w:pPr>
                            <w:r>
                              <w:t>„Die Nase habe ich von meiner Mutter!“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35" o:spid="_x0000_s1035" type="#_x0000_t63" style="position:absolute;margin-left:359.75pt;margin-top:7.75pt;width:146.4pt;height:7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" adj="-6683,2662" fillcolor="#000001 [36]" strokecolor="#4472c4 [3204]" strokeweight=".5pt">
                <v:fill color2="#416fc3 [3172]" rotate="t" colors="0 #6083cb;.5 #3e70ca;1 #2e61ba" focus="100%" type="gradient">
                  <o:fill v:ext="view" type="gradientUnscaled"/>
                </v:fill>
                <v:textbox>
                  <w:txbxContent>
                    <w:p w14:paraId="368B9884" w14:textId="77777777" w:rsidR="00322469" w:rsidRDefault="00322469" w:rsidP="00322469">
                      <w:pPr>
                        <w:jc w:val="center"/>
                      </w:pPr>
                      <w:r>
                        <w:t>„Die Nase habe ich von meiner Mutter!“</w:t>
                      </w:r>
                    </w:p>
                  </w:txbxContent>
                </v:textbox>
                <w10:wrap type="through"/>
              </v:shape>
            </w:pict>
          </mc:Fallback>
        </mc:AlternateContent>
      </w:r>
    </w:p>
    <w:p w14:paraId="108EF159" w14:textId="77777777" w:rsidR="00322469" w:rsidRDefault="00322469" w:rsidP="00322469">
      <w:pPr>
        <w:spacing w:line="360" w:lineRule="auto"/>
        <w:rPr>
          <w:rFonts w:ascii="Arial" w:hAnsi="Arial" w:cs="Arial"/>
          <w:b/>
          <w:sz w:val="32"/>
          <w:szCs w:val="32"/>
        </w:rPr>
      </w:pPr>
    </w:p>
    <w:p w14:paraId="56CD930F" w14:textId="77777777" w:rsidR="00322469" w:rsidRDefault="00322469" w:rsidP="00322469">
      <w:pPr>
        <w:spacing w:line="360" w:lineRule="auto"/>
        <w:rPr>
          <w:rFonts w:ascii="Arial" w:hAnsi="Arial" w:cs="Arial"/>
          <w:b/>
          <w:sz w:val="32"/>
          <w:szCs w:val="32"/>
        </w:rPr>
      </w:pPr>
    </w:p>
    <w:p w14:paraId="278F9B57" w14:textId="77777777" w:rsidR="00322469" w:rsidRDefault="00322469" w:rsidP="00322469">
      <w:pPr>
        <w:spacing w:line="360" w:lineRule="auto"/>
        <w:rPr>
          <w:rFonts w:ascii="Arial" w:hAnsi="Arial" w:cs="Arial"/>
          <w:b/>
          <w:sz w:val="32"/>
          <w:szCs w:val="32"/>
        </w:rPr>
      </w:pPr>
      <w:r>
        <w:rPr>
          <w:rFonts w:ascii="Arial" w:eastAsia="Times New Roman" w:hAnsi="Arial" w:cs="Arial"/>
          <w:b/>
          <w:bCs/>
          <w:noProof/>
          <w:color w:val="0070C0"/>
          <w:sz w:val="44"/>
          <w:szCs w:val="44"/>
          <w:lang w:eastAsia="de-DE"/>
        </w:rPr>
        <mc:AlternateContent>
          <mc:Choice Requires="wps">
            <w:drawing>
              <wp:anchor distT="0" distB="0" distL="114300" distR="114300" simplePos="0" relativeHeight="251681792" behindDoc="0" locked="0" layoutInCell="1" allowOverlap="1" wp14:anchorId="0318321F" wp14:editId="2BACAB40">
                <wp:simplePos x="0" y="0"/>
                <wp:positionH relativeFrom="column">
                  <wp:posOffset>898525</wp:posOffset>
                </wp:positionH>
                <wp:positionV relativeFrom="paragraph">
                  <wp:posOffset>56515</wp:posOffset>
                </wp:positionV>
                <wp:extent cx="4287520" cy="467360"/>
                <wp:effectExtent l="635000" t="0" r="17780" b="15240"/>
                <wp:wrapNone/>
                <wp:docPr id="25" name="Rechteckige Legende 25"/>
                <wp:cNvGraphicFramePr/>
                <a:graphic xmlns:a="http://schemas.openxmlformats.org/drawingml/2006/main">
                  <a:graphicData uri="http://schemas.microsoft.com/office/word/2010/wordprocessingShape">
                    <wps:wsp>
                      <wps:cNvSpPr/>
                      <wps:spPr>
                        <a:xfrm>
                          <a:off x="0" y="0"/>
                          <a:ext cx="4287520" cy="467360"/>
                        </a:xfrm>
                        <a:prstGeom prst="wedgeRectCallout">
                          <a:avLst>
                            <a:gd name="adj1" fmla="val -64215"/>
                            <a:gd name="adj2" fmla="val -30978"/>
                          </a:avLst>
                        </a:prstGeom>
                      </wps:spPr>
                      <wps:style>
                        <a:lnRef idx="1">
                          <a:schemeClr val="accent1"/>
                        </a:lnRef>
                        <a:fillRef idx="3">
                          <a:schemeClr val="accent1"/>
                        </a:fillRef>
                        <a:effectRef idx="2">
                          <a:schemeClr val="accent1"/>
                        </a:effectRef>
                        <a:fontRef idx="minor">
                          <a:schemeClr val="lt1"/>
                        </a:fontRef>
                      </wps:style>
                      <wps:txbx>
                        <w:txbxContent>
                          <w:p w14:paraId="14D89F4C" w14:textId="10970C98" w:rsidR="00322469" w:rsidRPr="007B7769" w:rsidRDefault="00322469" w:rsidP="00322469">
                            <w:pPr>
                              <w:jc w:val="center"/>
                              <w:rPr>
                                <w:b/>
                                <w:bCs/>
                                <w:sz w:val="28"/>
                                <w:szCs w:val="28"/>
                              </w:rPr>
                            </w:pPr>
                            <w:r>
                              <w:rPr>
                                <w:b/>
                                <w:bCs/>
                                <w:sz w:val="28"/>
                                <w:szCs w:val="28"/>
                              </w:rPr>
                              <w:t xml:space="preserve">Kann das sein? / </w:t>
                            </w:r>
                            <w:r w:rsidRPr="007B7769">
                              <w:rPr>
                                <w:b/>
                                <w:bCs/>
                                <w:sz w:val="28"/>
                                <w:szCs w:val="28"/>
                              </w:rPr>
                              <w:t>Was genau wird vererbt?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25" o:spid="_x0000_s1036" type="#_x0000_t61" style="position:absolute;margin-left:70.75pt;margin-top:4.45pt;width:337.6pt;height:36.8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" adj="-3070,4109" fillcolor="#000001 [36]" strokecolor="#4472c4 [3204]" strokeweight=".5pt">
                <v:fill color2="#416fc3 [3172]" rotate="t" colors="0 #6083cb;.5 #3e70ca;1 #2e61ba" focus="100%" type="gradient">
                  <o:fill v:ext="view" type="gradientUnscaled"/>
                </v:fill>
                <v:textbox>
                  <w:txbxContent>
                    <w:p w14:paraId="14D89F4C" w14:textId="10970C98" w:rsidR="00322469" w:rsidRPr="007B7769" w:rsidRDefault="00322469" w:rsidP="00322469">
                      <w:pPr>
                        <w:jc w:val="center"/>
                        <w:rPr>
                          <w:b/>
                          <w:bCs/>
                          <w:sz w:val="28"/>
                          <w:szCs w:val="28"/>
                        </w:rPr>
                      </w:pPr>
                      <w:r>
                        <w:rPr>
                          <w:b/>
                          <w:bCs/>
                          <w:sz w:val="28"/>
                          <w:szCs w:val="28"/>
                        </w:rPr>
                        <w:t xml:space="preserve">Kann das sein? / </w:t>
                      </w:r>
                      <w:r w:rsidRPr="007B7769">
                        <w:rPr>
                          <w:b/>
                          <w:bCs/>
                          <w:sz w:val="28"/>
                          <w:szCs w:val="28"/>
                        </w:rPr>
                        <w:t>Was genau wird vererbt?</w:t>
                      </w:r>
                    </w:p>
                  </w:txbxContent>
                </v:textbox>
              </v:shape>
            </w:pict>
          </mc:Fallback>
        </mc:AlternateContent>
      </w:r>
      <w:r>
        <w:rPr>
          <w:rFonts w:ascii="Arial" w:eastAsia="Times New Roman" w:hAnsi="Arial" w:cs="Arial"/>
          <w:b/>
          <w:bCs/>
          <w:color w:val="0070C0"/>
          <w:sz w:val="44"/>
          <w:szCs w:val="44"/>
          <w:shd w:val="clear" w:color="auto" w:fill="FFFFFF"/>
        </w:rPr>
        <w:t>?</w:t>
      </w:r>
      <w:r w:rsidRPr="00DB6A10">
        <w:rPr>
          <w:rFonts w:ascii="Arial" w:eastAsia="Times New Roman" w:hAnsi="Arial" w:cs="Arial"/>
          <w:b/>
          <w:bCs/>
          <w:color w:val="0070C0"/>
          <w:sz w:val="44"/>
          <w:szCs w:val="44"/>
          <w:shd w:val="clear" w:color="auto" w:fill="FFFFFF"/>
        </w:rPr>
        <w:t>!</w:t>
      </w:r>
      <w:r>
        <w:rPr>
          <w:rFonts w:ascii="Arial" w:eastAsia="Times New Roman" w:hAnsi="Arial" w:cs="Arial"/>
          <w:b/>
          <w:bCs/>
          <w:color w:val="0070C0"/>
          <w:sz w:val="44"/>
          <w:szCs w:val="44"/>
          <w:shd w:val="clear" w:color="auto" w:fill="FFFFFF"/>
        </w:rPr>
        <w:t xml:space="preserve"> </w:t>
      </w:r>
    </w:p>
    <w:p w14:paraId="68BB7ECF" w14:textId="77777777" w:rsidR="00322469" w:rsidRPr="00322469" w:rsidRDefault="00322469" w:rsidP="00322469">
      <w:pPr>
        <w:spacing w:line="360" w:lineRule="auto"/>
        <w:rPr>
          <w:rFonts w:ascii="Arial" w:hAnsi="Arial" w:cs="Arial"/>
          <w:b/>
          <w:sz w:val="40"/>
          <w:szCs w:val="40"/>
        </w:rPr>
      </w:pPr>
    </w:p>
    <w:p w14:paraId="13CFA63F" w14:textId="77777777" w:rsidR="00322469" w:rsidRPr="008741B5" w:rsidRDefault="00322469" w:rsidP="00322469">
      <w:pPr>
        <w:spacing w:line="360" w:lineRule="auto"/>
        <w:rPr>
          <w:rFonts w:ascii="Arial" w:hAnsi="Arial" w:cs="Arial"/>
          <w:b/>
          <w:sz w:val="32"/>
          <w:szCs w:val="32"/>
        </w:rPr>
      </w:pPr>
      <w:r w:rsidRPr="008741B5">
        <w:rPr>
          <w:rFonts w:ascii="Arial" w:hAnsi="Arial" w:cs="Arial"/>
          <w:b/>
          <w:sz w:val="32"/>
          <w:szCs w:val="32"/>
        </w:rPr>
        <w:t>Merkmal</w:t>
      </w:r>
    </w:p>
    <w:p w14:paraId="20298553" w14:textId="0B3F068B" w:rsidR="00322469" w:rsidRDefault="00322469" w:rsidP="00322469">
      <w:pPr>
        <w:spacing w:line="360" w:lineRule="auto"/>
        <w:ind w:right="-148"/>
        <w:rPr>
          <w:rFonts w:ascii="Arial" w:hAnsi="Arial" w:cs="Arial"/>
        </w:rPr>
      </w:pPr>
      <w:r>
        <w:rPr>
          <w:rFonts w:ascii="Arial" w:hAnsi="Arial" w:cs="Arial"/>
        </w:rPr>
        <w:t xml:space="preserve">Ein </w:t>
      </w:r>
      <w:r w:rsidRPr="00043D6C">
        <w:rPr>
          <w:rFonts w:ascii="Arial" w:hAnsi="Arial" w:cs="Arial"/>
          <w:b/>
        </w:rPr>
        <w:t>Merkmal</w:t>
      </w:r>
      <w:r>
        <w:rPr>
          <w:rFonts w:ascii="Arial" w:hAnsi="Arial" w:cs="Arial"/>
        </w:rPr>
        <w:t xml:space="preserve"> kannst du sehen wie zum Beispiel die </w:t>
      </w:r>
      <w:r w:rsidRPr="00322469">
        <w:rPr>
          <w:rFonts w:ascii="Arial" w:hAnsi="Arial" w:cs="Arial"/>
          <w:b/>
          <w:bCs/>
        </w:rPr>
        <w:t>Augenfarbe</w:t>
      </w:r>
      <w:r>
        <w:rPr>
          <w:rFonts w:ascii="Arial" w:hAnsi="Arial" w:cs="Arial"/>
        </w:rPr>
        <w:t xml:space="preserve"> oder die </w:t>
      </w:r>
      <w:r w:rsidRPr="00322469">
        <w:rPr>
          <w:rFonts w:ascii="Arial" w:hAnsi="Arial" w:cs="Arial"/>
          <w:b/>
          <w:bCs/>
        </w:rPr>
        <w:t>N</w:t>
      </w:r>
      <w:r>
        <w:rPr>
          <w:rFonts w:ascii="Arial" w:hAnsi="Arial" w:cs="Arial"/>
          <w:b/>
          <w:bCs/>
        </w:rPr>
        <w:t>asenf</w:t>
      </w:r>
      <w:r w:rsidRPr="00322469">
        <w:rPr>
          <w:rFonts w:ascii="Arial" w:hAnsi="Arial" w:cs="Arial"/>
          <w:b/>
          <w:bCs/>
        </w:rPr>
        <w:t>orm</w:t>
      </w:r>
      <w:r>
        <w:rPr>
          <w:rFonts w:ascii="Arial" w:hAnsi="Arial" w:cs="Arial"/>
        </w:rPr>
        <w:t>.</w:t>
      </w:r>
    </w:p>
    <w:p w14:paraId="73EC81BD" w14:textId="77777777" w:rsidR="00322469" w:rsidRDefault="00322469" w:rsidP="00322469">
      <w:pPr>
        <w:tabs>
          <w:tab w:val="left" w:pos="567"/>
        </w:tabs>
        <w:spacing w:line="360" w:lineRule="auto"/>
        <w:ind w:left="426"/>
        <w:rPr>
          <w:rFonts w:ascii="Arial" w:eastAsia="Times New Roman" w:hAnsi="Arial" w:cs="Arial"/>
          <w:color w:val="222222"/>
          <w:shd w:val="clear" w:color="auto" w:fill="FFFFFF"/>
        </w:rPr>
      </w:pPr>
      <w:r w:rsidRPr="00DB6A10">
        <w:rPr>
          <w:rFonts w:ascii="Arial" w:eastAsia="Times New Roman" w:hAnsi="Arial" w:cs="Arial"/>
          <w:b/>
          <w:bCs/>
          <w:color w:val="0070C0"/>
          <w:sz w:val="44"/>
          <w:szCs w:val="44"/>
          <w:shd w:val="clear" w:color="auto" w:fill="FFFFFF"/>
        </w:rPr>
        <w:t>!</w:t>
      </w:r>
      <w:r>
        <w:rPr>
          <w:rFonts w:ascii="Arial" w:eastAsia="Times New Roman" w:hAnsi="Arial" w:cs="Arial"/>
          <w:color w:val="222222"/>
          <w:shd w:val="clear" w:color="auto" w:fill="FFFFFF"/>
        </w:rPr>
        <w:tab/>
        <w:t xml:space="preserve">Deine Mutter kann dir ihre blauen Augen nicht weitergeben. </w:t>
      </w:r>
    </w:p>
    <w:p w14:paraId="77D85F39" w14:textId="09A11208" w:rsidR="00322469" w:rsidRDefault="00322469" w:rsidP="00322469">
      <w:pPr>
        <w:tabs>
          <w:tab w:val="left" w:pos="567"/>
        </w:tabs>
        <w:spacing w:line="360" w:lineRule="auto"/>
        <w:ind w:left="426"/>
        <w:rPr>
          <w:rFonts w:ascii="Arial" w:eastAsia="Times New Roman" w:hAnsi="Arial" w:cs="Arial"/>
          <w:color w:val="222222"/>
          <w:shd w:val="clear" w:color="auto" w:fill="FFFFFF"/>
        </w:rPr>
      </w:pPr>
      <w:r w:rsidRPr="00DB6A10">
        <w:rPr>
          <w:rFonts w:ascii="Arial" w:eastAsia="Times New Roman" w:hAnsi="Arial" w:cs="Arial"/>
          <w:b/>
          <w:bCs/>
          <w:color w:val="0070C0"/>
          <w:sz w:val="44"/>
          <w:szCs w:val="44"/>
          <w:shd w:val="clear" w:color="auto" w:fill="FFFFFF"/>
        </w:rPr>
        <w:t>!</w:t>
      </w:r>
      <w:r>
        <w:rPr>
          <w:rFonts w:ascii="Arial" w:eastAsia="Times New Roman" w:hAnsi="Arial" w:cs="Arial"/>
          <w:b/>
          <w:bCs/>
          <w:color w:val="0070C0"/>
          <w:sz w:val="44"/>
          <w:szCs w:val="44"/>
          <w:shd w:val="clear" w:color="auto" w:fill="FFFFFF"/>
        </w:rPr>
        <w:tab/>
      </w:r>
      <w:r>
        <w:rPr>
          <w:rFonts w:ascii="Arial" w:eastAsia="Times New Roman" w:hAnsi="Arial" w:cs="Arial"/>
          <w:color w:val="222222"/>
          <w:shd w:val="clear" w:color="auto" w:fill="FFFFFF"/>
        </w:rPr>
        <w:t xml:space="preserve">Sie kann dir aber ihre </w:t>
      </w:r>
      <w:r w:rsidRPr="00BE6555">
        <w:rPr>
          <w:rFonts w:ascii="Arial" w:eastAsia="Times New Roman" w:hAnsi="Arial" w:cs="Arial"/>
          <w:b/>
          <w:color w:val="222222"/>
          <w:shd w:val="clear" w:color="auto" w:fill="FFFFFF"/>
        </w:rPr>
        <w:t>Anlagen für blaue Augen</w:t>
      </w:r>
      <w:r>
        <w:rPr>
          <w:rFonts w:ascii="Arial" w:eastAsia="Times New Roman" w:hAnsi="Arial" w:cs="Arial"/>
          <w:color w:val="222222"/>
          <w:shd w:val="clear" w:color="auto" w:fill="FFFFFF"/>
        </w:rPr>
        <w:t xml:space="preserve"> (Erb</w:t>
      </w:r>
      <w:r w:rsidR="002E0749">
        <w:rPr>
          <w:rFonts w:ascii="Arial" w:eastAsia="Times New Roman" w:hAnsi="Arial" w:cs="Arial"/>
          <w:color w:val="222222"/>
          <w:shd w:val="clear" w:color="auto" w:fill="FFFFFF"/>
        </w:rPr>
        <w:t>anlag</w:t>
      </w:r>
      <w:r>
        <w:rPr>
          <w:rFonts w:ascii="Arial" w:eastAsia="Times New Roman" w:hAnsi="Arial" w:cs="Arial"/>
          <w:color w:val="222222"/>
          <w:shd w:val="clear" w:color="auto" w:fill="FFFFFF"/>
        </w:rPr>
        <w:t>en) vererben.</w:t>
      </w:r>
    </w:p>
    <w:p w14:paraId="44810F80" w14:textId="77777777" w:rsidR="00322469" w:rsidRDefault="00322469" w:rsidP="00322469">
      <w:pPr>
        <w:tabs>
          <w:tab w:val="left" w:pos="567"/>
        </w:tabs>
        <w:spacing w:line="360" w:lineRule="auto"/>
        <w:ind w:left="426"/>
        <w:rPr>
          <w:rFonts w:ascii="Arial" w:eastAsia="Times New Roman" w:hAnsi="Arial" w:cs="Arial"/>
          <w:color w:val="222222"/>
          <w:shd w:val="clear" w:color="auto" w:fill="FFFFFF"/>
        </w:rPr>
      </w:pPr>
    </w:p>
    <w:p w14:paraId="351028DF" w14:textId="77777777" w:rsidR="00E62B00" w:rsidRDefault="00E62B00">
      <w:pPr>
        <w:rPr>
          <w:rFonts w:ascii="Arial" w:eastAsia="Times New Roman" w:hAnsi="Arial" w:cs="Arial"/>
          <w:b/>
          <w:color w:val="222222"/>
          <w:sz w:val="32"/>
          <w:szCs w:val="32"/>
          <w:shd w:val="clear" w:color="auto" w:fill="FFFFFF"/>
        </w:rPr>
      </w:pPr>
      <w:r>
        <w:rPr>
          <w:rFonts w:ascii="Arial" w:eastAsia="Times New Roman" w:hAnsi="Arial" w:cs="Arial"/>
          <w:b/>
          <w:color w:val="222222"/>
          <w:sz w:val="32"/>
          <w:szCs w:val="32"/>
          <w:shd w:val="clear" w:color="auto" w:fill="FFFFFF"/>
        </w:rPr>
        <w:br w:type="page"/>
      </w:r>
    </w:p>
    <w:p w14:paraId="42C9FE1A" w14:textId="4CFA2FFF" w:rsidR="00322469" w:rsidRPr="008741B5" w:rsidRDefault="00322469" w:rsidP="00322469">
      <w:pPr>
        <w:spacing w:line="360" w:lineRule="auto"/>
        <w:rPr>
          <w:rFonts w:ascii="Arial" w:eastAsia="Times New Roman" w:hAnsi="Arial" w:cs="Arial"/>
          <w:color w:val="222222"/>
          <w:sz w:val="32"/>
          <w:szCs w:val="32"/>
          <w:shd w:val="clear" w:color="auto" w:fill="FFFFFF"/>
        </w:rPr>
      </w:pPr>
      <w:r w:rsidRPr="008741B5">
        <w:rPr>
          <w:rFonts w:ascii="Arial" w:eastAsia="Times New Roman" w:hAnsi="Arial" w:cs="Arial"/>
          <w:b/>
          <w:color w:val="222222"/>
          <w:sz w:val="32"/>
          <w:szCs w:val="32"/>
          <w:shd w:val="clear" w:color="auto" w:fill="FFFFFF"/>
        </w:rPr>
        <w:lastRenderedPageBreak/>
        <w:t>Anlage</w:t>
      </w:r>
    </w:p>
    <w:p w14:paraId="5A25F09A" w14:textId="77777777" w:rsidR="00322469" w:rsidRDefault="00322469" w:rsidP="00322469">
      <w:pPr>
        <w:spacing w:line="360" w:lineRule="auto"/>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Eine </w:t>
      </w:r>
      <w:r w:rsidRPr="00043D6C">
        <w:rPr>
          <w:rFonts w:ascii="Arial" w:eastAsia="Times New Roman" w:hAnsi="Arial" w:cs="Arial"/>
          <w:b/>
          <w:color w:val="222222"/>
          <w:shd w:val="clear" w:color="auto" w:fill="FFFFFF"/>
        </w:rPr>
        <w:t>Anlage bestimmt Merkmale</w:t>
      </w:r>
      <w:r>
        <w:rPr>
          <w:rFonts w:ascii="Arial" w:eastAsia="Times New Roman" w:hAnsi="Arial" w:cs="Arial"/>
          <w:color w:val="222222"/>
          <w:shd w:val="clear" w:color="auto" w:fill="FFFFFF"/>
        </w:rPr>
        <w:t xml:space="preserve"> wie zum Beispiel die Augenfarbe.</w:t>
      </w:r>
    </w:p>
    <w:p w14:paraId="7C8C36E2" w14:textId="77777777" w:rsidR="00322469" w:rsidRDefault="00322469" w:rsidP="00322469">
      <w:pPr>
        <w:spacing w:line="360" w:lineRule="auto"/>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Die Anlagen für Merkmale (Erbinformationen) können an die Nachkommen vererbt werden. </w:t>
      </w:r>
    </w:p>
    <w:p w14:paraId="2A226E5E" w14:textId="77777777" w:rsidR="00322469" w:rsidRDefault="00322469" w:rsidP="00322469">
      <w:pPr>
        <w:spacing w:line="360" w:lineRule="auto"/>
        <w:rPr>
          <w:rFonts w:ascii="Arial" w:eastAsia="Times New Roman" w:hAnsi="Arial" w:cs="Arial"/>
          <w:color w:val="222222"/>
          <w:shd w:val="clear" w:color="auto" w:fill="FFFFFF"/>
        </w:rPr>
      </w:pPr>
    </w:p>
    <w:p w14:paraId="05B9AC54" w14:textId="77777777" w:rsidR="00322469" w:rsidRPr="008741B5" w:rsidRDefault="00322469" w:rsidP="00322469">
      <w:pPr>
        <w:spacing w:line="360" w:lineRule="auto"/>
        <w:rPr>
          <w:rFonts w:ascii="Arial" w:hAnsi="Arial" w:cs="Arial"/>
          <w:b/>
          <w:sz w:val="32"/>
          <w:szCs w:val="32"/>
        </w:rPr>
      </w:pPr>
      <w:r w:rsidRPr="008741B5">
        <w:rPr>
          <w:rFonts w:ascii="Arial" w:hAnsi="Arial" w:cs="Arial"/>
          <w:b/>
          <w:sz w:val="32"/>
          <w:szCs w:val="32"/>
        </w:rPr>
        <w:t>Genetik</w:t>
      </w:r>
    </w:p>
    <w:p w14:paraId="3F14BD4D" w14:textId="77777777" w:rsidR="00322469" w:rsidRPr="004B1F2E" w:rsidRDefault="00322469" w:rsidP="00322469">
      <w:pPr>
        <w:spacing w:line="360" w:lineRule="auto"/>
        <w:rPr>
          <w:rFonts w:ascii="Arial" w:hAnsi="Arial" w:cs="Arial"/>
        </w:rPr>
      </w:pPr>
      <w:r>
        <w:rPr>
          <w:rFonts w:ascii="Arial" w:hAnsi="Arial" w:cs="Arial"/>
        </w:rPr>
        <w:t xml:space="preserve">Die </w:t>
      </w:r>
      <w:r w:rsidRPr="008741B5">
        <w:rPr>
          <w:rFonts w:ascii="Arial" w:hAnsi="Arial" w:cs="Arial"/>
          <w:b/>
        </w:rPr>
        <w:t>Genetik</w:t>
      </w:r>
      <w:r>
        <w:rPr>
          <w:rFonts w:ascii="Arial" w:hAnsi="Arial" w:cs="Arial"/>
        </w:rPr>
        <w:t xml:space="preserve"> untersucht mit unterschiedlichen Methoden die Weitergabe von Erbinformationen zur Ausbildung von Merkmalen bei Lebewesen. </w:t>
      </w:r>
    </w:p>
    <w:p w14:paraId="19AF01F3" w14:textId="77777777" w:rsidR="00322469" w:rsidRDefault="00322469" w:rsidP="00322469">
      <w:pPr>
        <w:spacing w:line="360" w:lineRule="auto"/>
        <w:rPr>
          <w:rFonts w:ascii="Arial" w:eastAsia="Times New Roman" w:hAnsi="Arial" w:cs="Arial"/>
          <w:color w:val="222222"/>
          <w:shd w:val="clear" w:color="auto" w:fill="FFFFFF"/>
        </w:rPr>
      </w:pPr>
    </w:p>
    <w:p w14:paraId="69EA8BFC" w14:textId="77777777" w:rsidR="00322469" w:rsidRDefault="00322469" w:rsidP="00322469">
      <w:pPr>
        <w:rPr>
          <w:rFonts w:ascii="Arial" w:eastAsia="Times New Roman" w:hAnsi="Arial" w:cs="Arial"/>
          <w:b/>
          <w:color w:val="222222"/>
          <w:sz w:val="28"/>
          <w:szCs w:val="28"/>
          <w:shd w:val="clear" w:color="auto" w:fill="FFFFFF"/>
        </w:rPr>
      </w:pPr>
    </w:p>
    <w:p w14:paraId="6609320A" w14:textId="77777777" w:rsidR="00322469" w:rsidRDefault="00322469" w:rsidP="00322469">
      <w:pPr>
        <w:tabs>
          <w:tab w:val="left" w:pos="709"/>
          <w:tab w:val="left" w:pos="1134"/>
        </w:tabs>
        <w:ind w:left="708"/>
        <w:rPr>
          <w:rFonts w:ascii="Arial" w:eastAsia="Times New Roman" w:hAnsi="Arial" w:cs="Arial"/>
          <w:b/>
          <w:color w:val="222222"/>
          <w:sz w:val="28"/>
          <w:szCs w:val="28"/>
          <w:shd w:val="clear" w:color="auto" w:fill="FFFFFF"/>
        </w:rPr>
      </w:pPr>
      <w:r>
        <w:rPr>
          <w:rFonts w:ascii="Arial" w:eastAsia="Times New Roman" w:hAnsi="Arial" w:cs="Arial"/>
          <w:b/>
          <w:color w:val="222222"/>
          <w:sz w:val="28"/>
          <w:szCs w:val="28"/>
          <w:shd w:val="clear" w:color="auto" w:fill="FFFFFF"/>
        </w:rPr>
        <w:t>Wo befinden sich die Erbanlagen im Körper?</w:t>
      </w:r>
    </w:p>
    <w:p w14:paraId="09D18E44" w14:textId="77777777" w:rsidR="00322469" w:rsidRDefault="00322469" w:rsidP="00322469">
      <w:pPr>
        <w:ind w:left="708"/>
        <w:rPr>
          <w:rFonts w:ascii="Arial" w:eastAsia="Times New Roman" w:hAnsi="Arial" w:cs="Arial"/>
          <w:b/>
          <w:color w:val="222222"/>
          <w:sz w:val="28"/>
          <w:szCs w:val="28"/>
          <w:shd w:val="clear" w:color="auto" w:fill="FFFFFF"/>
        </w:rPr>
      </w:pPr>
    </w:p>
    <w:p w14:paraId="474B7801" w14:textId="77777777" w:rsidR="00322469" w:rsidRDefault="00322469" w:rsidP="00322469">
      <w:pPr>
        <w:rPr>
          <w:rFonts w:ascii="Arial" w:eastAsia="Times New Roman" w:hAnsi="Arial" w:cs="Arial"/>
          <w:b/>
          <w:color w:val="222222"/>
          <w:sz w:val="28"/>
          <w:szCs w:val="28"/>
          <w:shd w:val="clear" w:color="auto" w:fill="FFFFFF"/>
        </w:rPr>
      </w:pPr>
      <w:r>
        <w:rPr>
          <w:rFonts w:ascii="Arial" w:eastAsia="Times New Roman" w:hAnsi="Arial" w:cs="Arial"/>
          <w:noProof/>
          <w:color w:val="222222"/>
          <w:lang w:eastAsia="de-DE"/>
        </w:rPr>
        <mc:AlternateContent>
          <mc:Choice Requires="wps">
            <w:drawing>
              <wp:anchor distT="0" distB="0" distL="114300" distR="114300" simplePos="0" relativeHeight="251663360" behindDoc="0" locked="0" layoutInCell="1" allowOverlap="1" wp14:anchorId="1DF64CC0" wp14:editId="0CEB1468">
                <wp:simplePos x="0" y="0"/>
                <wp:positionH relativeFrom="column">
                  <wp:posOffset>4459605</wp:posOffset>
                </wp:positionH>
                <wp:positionV relativeFrom="paragraph">
                  <wp:posOffset>60325</wp:posOffset>
                </wp:positionV>
                <wp:extent cx="1943100" cy="914400"/>
                <wp:effectExtent l="127000" t="190500" r="63500" b="76200"/>
                <wp:wrapThrough wrapText="bothSides">
                  <wp:wrapPolygon edited="0">
                    <wp:start x="-1412" y="-4500"/>
                    <wp:lineTo x="-1412" y="-3000"/>
                    <wp:lineTo x="-141" y="900"/>
                    <wp:lineTo x="141" y="5700"/>
                    <wp:lineTo x="-565" y="5700"/>
                    <wp:lineTo x="-565" y="12600"/>
                    <wp:lineTo x="0" y="15300"/>
                    <wp:lineTo x="0" y="15600"/>
                    <wp:lineTo x="2965" y="20100"/>
                    <wp:lineTo x="3106" y="20100"/>
                    <wp:lineTo x="8471" y="22800"/>
                    <wp:lineTo x="8612" y="23100"/>
                    <wp:lineTo x="12988" y="23100"/>
                    <wp:lineTo x="13129" y="22800"/>
                    <wp:lineTo x="18494" y="20100"/>
                    <wp:lineTo x="18635" y="20100"/>
                    <wp:lineTo x="21600" y="15600"/>
                    <wp:lineTo x="21600" y="15300"/>
                    <wp:lineTo x="22165" y="10800"/>
                    <wp:lineTo x="22165" y="10500"/>
                    <wp:lineTo x="21035" y="6000"/>
                    <wp:lineTo x="21035" y="3000"/>
                    <wp:lineTo x="18918" y="900"/>
                    <wp:lineTo x="16235" y="900"/>
                    <wp:lineTo x="16235" y="-3900"/>
                    <wp:lineTo x="-282" y="-4500"/>
                    <wp:lineTo x="-1412" y="-4500"/>
                  </wp:wrapPolygon>
                </wp:wrapThrough>
                <wp:docPr id="28" name="Ovale Legende 28"/>
                <wp:cNvGraphicFramePr/>
                <a:graphic xmlns:a="http://schemas.openxmlformats.org/drawingml/2006/main">
                  <a:graphicData uri="http://schemas.microsoft.com/office/word/2010/wordprocessingShape">
                    <wps:wsp>
                      <wps:cNvSpPr/>
                      <wps:spPr>
                        <a:xfrm>
                          <a:off x="0" y="0"/>
                          <a:ext cx="1943100" cy="914400"/>
                        </a:xfrm>
                        <a:prstGeom prst="wedgeEllipseCallout">
                          <a:avLst>
                            <a:gd name="adj1" fmla="val -54667"/>
                            <a:gd name="adj2" fmla="val -68055"/>
                          </a:avLst>
                        </a:prstGeom>
                      </wps:spPr>
                      <wps:style>
                        <a:lnRef idx="1">
                          <a:schemeClr val="accent1"/>
                        </a:lnRef>
                        <a:fillRef idx="3">
                          <a:schemeClr val="accent1"/>
                        </a:fillRef>
                        <a:effectRef idx="2">
                          <a:schemeClr val="accent1"/>
                        </a:effectRef>
                        <a:fontRef idx="minor">
                          <a:schemeClr val="lt1"/>
                        </a:fontRef>
                      </wps:style>
                      <wps:txbx>
                        <w:txbxContent>
                          <w:p w14:paraId="74365E34" w14:textId="77777777" w:rsidR="00322469" w:rsidRDefault="00322469" w:rsidP="00322469">
                            <w:pPr>
                              <w:jc w:val="center"/>
                            </w:pPr>
                            <w:r>
                              <w:t xml:space="preserve">Die </w:t>
                            </w:r>
                            <w:r w:rsidRPr="003B3C3D">
                              <w:rPr>
                                <w:b/>
                                <w:bCs/>
                              </w:rPr>
                              <w:t>Erbanlagen</w:t>
                            </w:r>
                            <w:r>
                              <w:t xml:space="preserve"> befinden sich im </w:t>
                            </w:r>
                            <w:r w:rsidRPr="00DE3CCA">
                              <w:rPr>
                                <w:b/>
                                <w:bCs/>
                              </w:rPr>
                              <w:t>Zellkern</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Ovale Legende 28" o:spid="_x0000_s1037" type="#_x0000_t63" style="position:absolute;margin-left:351.15pt;margin-top:4.75pt;width:153pt;height:1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" adj="-1008,-3900" fillcolor="#000001 [36]" strokecolor="#4472c4 [3204]" strokeweight=".5pt">
                <v:fill color2="#416fc3 [3172]" rotate="t" colors="0 #6083cb;.5 #3e70ca;1 #2e61ba" focus="100%" type="gradient">
                  <o:fill v:ext="view" type="gradientUnscaled"/>
                </v:fill>
                <v:textbox>
                  <w:txbxContent>
                    <w:p w14:paraId="74365E34" w14:textId="77777777" w:rsidR="00322469" w:rsidRDefault="00322469" w:rsidP="00322469">
                      <w:pPr>
                        <w:jc w:val="center"/>
                      </w:pPr>
                      <w:r>
                        <w:t xml:space="preserve">Die </w:t>
                      </w:r>
                      <w:r w:rsidRPr="003B3C3D">
                        <w:rPr>
                          <w:b/>
                          <w:bCs/>
                        </w:rPr>
                        <w:t>Erbanlagen</w:t>
                      </w:r>
                      <w:r>
                        <w:t xml:space="preserve"> befinden sich im </w:t>
                      </w:r>
                      <w:r w:rsidRPr="00DE3CCA">
                        <w:rPr>
                          <w:b/>
                          <w:bCs/>
                        </w:rPr>
                        <w:t>Zellkern</w:t>
                      </w:r>
                      <w:r>
                        <w:t>!</w:t>
                      </w:r>
                    </w:p>
                  </w:txbxContent>
                </v:textbox>
                <w10:wrap type="through"/>
              </v:shape>
            </w:pict>
          </mc:Fallback>
        </mc:AlternateContent>
      </w:r>
    </w:p>
    <w:p w14:paraId="3547AC22" w14:textId="77777777" w:rsidR="00322469" w:rsidRDefault="00322469" w:rsidP="00322469">
      <w:pPr>
        <w:ind w:left="708"/>
        <w:rPr>
          <w:rFonts w:ascii="Arial" w:eastAsia="Times New Roman" w:hAnsi="Arial" w:cs="Arial"/>
          <w:b/>
          <w:color w:val="222222"/>
          <w:sz w:val="28"/>
          <w:szCs w:val="28"/>
          <w:shd w:val="clear" w:color="auto" w:fill="FFFFFF"/>
        </w:rPr>
      </w:pPr>
      <w:r>
        <w:rPr>
          <w:noProof/>
          <w:lang w:eastAsia="de-DE"/>
        </w:rPr>
        <w:drawing>
          <wp:inline distT="0" distB="0" distL="0" distR="0" wp14:anchorId="317A852A" wp14:editId="44537C9E">
            <wp:extent cx="566843" cy="566843"/>
            <wp:effectExtent l="0" t="0" r="0" b="0"/>
            <wp:docPr id="43" name="Bild 1" descr="G:\PFiles\MSOffice\Clipart\standard\stddir3\IN00971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Files\MSOffice\Clipart\standard\stddir3\IN00971_.WM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7219" cy="567219"/>
                    </a:xfrm>
                    <a:prstGeom prst="rect">
                      <a:avLst/>
                    </a:prstGeom>
                    <a:noFill/>
                    <a:ln>
                      <a:noFill/>
                    </a:ln>
                  </pic:spPr>
                </pic:pic>
              </a:graphicData>
            </a:graphic>
          </wp:inline>
        </w:drawing>
      </w:r>
    </w:p>
    <w:p w14:paraId="19A3722A" w14:textId="77777777" w:rsidR="00322469" w:rsidRPr="00536CA9" w:rsidRDefault="00322469" w:rsidP="00322469">
      <w:pPr>
        <w:rPr>
          <w:rFonts w:ascii="Arial" w:eastAsia="Times New Roman" w:hAnsi="Arial" w:cs="Arial"/>
          <w:b/>
          <w:color w:val="222222"/>
          <w:spacing w:val="60"/>
          <w:sz w:val="28"/>
          <w:szCs w:val="28"/>
          <w:shd w:val="clear" w:color="auto" w:fill="FFFFFF"/>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w:eastAsia="Times New Roman" w:hAnsi="Arial" w:cs="Arial"/>
          <w:noProof/>
          <w:color w:val="222222"/>
          <w:lang w:eastAsia="de-DE"/>
        </w:rPr>
        <mc:AlternateContent>
          <mc:Choice Requires="wps">
            <w:drawing>
              <wp:anchor distT="0" distB="0" distL="114300" distR="114300" simplePos="0" relativeHeight="251664384" behindDoc="0" locked="0" layoutInCell="1" allowOverlap="1" wp14:anchorId="51E08380" wp14:editId="2D21B7FE">
                <wp:simplePos x="0" y="0"/>
                <wp:positionH relativeFrom="column">
                  <wp:posOffset>800100</wp:posOffset>
                </wp:positionH>
                <wp:positionV relativeFrom="paragraph">
                  <wp:posOffset>80645</wp:posOffset>
                </wp:positionV>
                <wp:extent cx="2514600" cy="1714500"/>
                <wp:effectExtent l="50800" t="25400" r="76200" b="114300"/>
                <wp:wrapThrough wrapText="bothSides">
                  <wp:wrapPolygon edited="0">
                    <wp:start x="7855" y="-320"/>
                    <wp:lineTo x="0" y="0"/>
                    <wp:lineTo x="-436" y="5120"/>
                    <wp:lineTo x="-436" y="14080"/>
                    <wp:lineTo x="0" y="15360"/>
                    <wp:lineTo x="3491" y="20480"/>
                    <wp:lineTo x="3927" y="20800"/>
                    <wp:lineTo x="7855" y="22400"/>
                    <wp:lineTo x="8291" y="22720"/>
                    <wp:lineTo x="13309" y="22720"/>
                    <wp:lineTo x="13527" y="22400"/>
                    <wp:lineTo x="17673" y="20480"/>
                    <wp:lineTo x="17891" y="20480"/>
                    <wp:lineTo x="21600" y="15680"/>
                    <wp:lineTo x="21600" y="15360"/>
                    <wp:lineTo x="22036" y="10560"/>
                    <wp:lineTo x="22036" y="10240"/>
                    <wp:lineTo x="21382" y="8000"/>
                    <wp:lineTo x="20509" y="5120"/>
                    <wp:lineTo x="20509" y="4160"/>
                    <wp:lineTo x="15273" y="0"/>
                    <wp:lineTo x="13745" y="-320"/>
                    <wp:lineTo x="7855" y="-320"/>
                  </wp:wrapPolygon>
                </wp:wrapThrough>
                <wp:docPr id="29" name="Ovale Legende 29"/>
                <wp:cNvGraphicFramePr/>
                <a:graphic xmlns:a="http://schemas.openxmlformats.org/drawingml/2006/main">
                  <a:graphicData uri="http://schemas.microsoft.com/office/word/2010/wordprocessingShape">
                    <wps:wsp>
                      <wps:cNvSpPr/>
                      <wps:spPr>
                        <a:xfrm>
                          <a:off x="0" y="0"/>
                          <a:ext cx="2514600" cy="1714500"/>
                        </a:xfrm>
                        <a:prstGeom prst="wedgeEllipseCallout">
                          <a:avLst>
                            <a:gd name="adj1" fmla="val -47051"/>
                            <a:gd name="adj2" fmla="val -48460"/>
                          </a:avLst>
                        </a:prstGeom>
                      </wps:spPr>
                      <wps:style>
                        <a:lnRef idx="1">
                          <a:schemeClr val="accent1"/>
                        </a:lnRef>
                        <a:fillRef idx="3">
                          <a:schemeClr val="accent1"/>
                        </a:fillRef>
                        <a:effectRef idx="2">
                          <a:schemeClr val="accent1"/>
                        </a:effectRef>
                        <a:fontRef idx="minor">
                          <a:schemeClr val="lt1"/>
                        </a:fontRef>
                      </wps:style>
                      <wps:txbx>
                        <w:txbxContent>
                          <w:p w14:paraId="08E1F968" w14:textId="77777777" w:rsidR="00322469" w:rsidRDefault="00322469" w:rsidP="00322469">
                            <w:r>
                              <w:t xml:space="preserve">Untersuche die Zellen eines Lebewesens unter dem </w:t>
                            </w:r>
                            <w:r w:rsidRPr="007B52DC">
                              <w:rPr>
                                <w:b/>
                              </w:rPr>
                              <w:t>Mikroskop</w:t>
                            </w:r>
                            <w:r>
                              <w:t>!</w:t>
                            </w:r>
                          </w:p>
                          <w:p w14:paraId="6029C779" w14:textId="77777777" w:rsidR="00322469" w:rsidRDefault="00322469" w:rsidP="00322469"/>
                          <w:p w14:paraId="3DD64BBE" w14:textId="77777777" w:rsidR="00322469" w:rsidRDefault="00322469" w:rsidP="00322469">
                            <w:r>
                              <w:t xml:space="preserve">Du kannst die </w:t>
                            </w:r>
                            <w:r w:rsidRPr="003B3C3D">
                              <w:rPr>
                                <w:b/>
                                <w:bCs/>
                              </w:rPr>
                              <w:t>Zellen</w:t>
                            </w:r>
                            <w:r>
                              <w:t xml:space="preserve"> anfärben!</w:t>
                            </w:r>
                          </w:p>
                          <w:p w14:paraId="6124893E" w14:textId="77777777" w:rsidR="00322469" w:rsidRDefault="00322469" w:rsidP="0032246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29" o:spid="_x0000_s1038" type="#_x0000_t63" style="position:absolute;margin-left:63pt;margin-top:6.35pt;width:198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" adj="637,333" fillcolor="#000001 [36]" strokecolor="#4472c4 [3204]" strokeweight=".5pt">
                <v:fill color2="#416fc3 [3172]" rotate="t" colors="0 #6083cb;.5 #3e70ca;1 #2e61ba" focus="100%" type="gradient">
                  <o:fill v:ext="view" type="gradientUnscaled"/>
                </v:fill>
                <v:textbox>
                  <w:txbxContent>
                    <w:p w14:paraId="08E1F968" w14:textId="77777777" w:rsidR="00322469" w:rsidRDefault="00322469" w:rsidP="00322469">
                      <w:r>
                        <w:t xml:space="preserve">Untersuche die Zellen eines Lebewesens unter dem </w:t>
                      </w:r>
                      <w:r w:rsidRPr="007B52DC">
                        <w:rPr>
                          <w:b/>
                        </w:rPr>
                        <w:t>Mikroskop</w:t>
                      </w:r>
                      <w:r>
                        <w:t>!</w:t>
                      </w:r>
                    </w:p>
                    <w:p w14:paraId="6029C779" w14:textId="77777777" w:rsidR="00322469" w:rsidRDefault="00322469" w:rsidP="00322469"/>
                    <w:p w14:paraId="3DD64BBE" w14:textId="77777777" w:rsidR="00322469" w:rsidRDefault="00322469" w:rsidP="00322469">
                      <w:r>
                        <w:t xml:space="preserve">Du kannst die </w:t>
                      </w:r>
                      <w:r w:rsidRPr="003B3C3D">
                        <w:rPr>
                          <w:b/>
                          <w:bCs/>
                        </w:rPr>
                        <w:t>Zellen</w:t>
                      </w:r>
                      <w:r>
                        <w:t xml:space="preserve"> anfärben!</w:t>
                      </w:r>
                    </w:p>
                    <w:p w14:paraId="6124893E" w14:textId="77777777" w:rsidR="00322469" w:rsidRDefault="00322469" w:rsidP="00322469"/>
                  </w:txbxContent>
                </v:textbox>
                <w10:wrap type="through"/>
              </v:shape>
            </w:pict>
          </mc:Fallback>
        </mc:AlternateContent>
      </w:r>
    </w:p>
    <w:p w14:paraId="2E5F789F" w14:textId="77777777" w:rsidR="00322469" w:rsidRDefault="00322469" w:rsidP="00322469">
      <w:pPr>
        <w:rPr>
          <w:rFonts w:ascii="Arial" w:eastAsia="Times New Roman" w:hAnsi="Arial" w:cs="Arial"/>
          <w:color w:val="222222"/>
          <w:shd w:val="clear" w:color="auto" w:fill="FFFFFF"/>
        </w:rPr>
      </w:pPr>
      <w:r>
        <w:rPr>
          <w:rFonts w:ascii="Arial" w:hAnsi="Arial" w:cs="Arial"/>
          <w:b/>
          <w:noProof/>
          <w:sz w:val="28"/>
          <w:szCs w:val="28"/>
          <w:lang w:eastAsia="de-DE"/>
        </w:rPr>
        <mc:AlternateContent>
          <mc:Choice Requires="wps">
            <w:drawing>
              <wp:anchor distT="0" distB="0" distL="114300" distR="114300" simplePos="0" relativeHeight="251665408" behindDoc="0" locked="0" layoutInCell="1" allowOverlap="1" wp14:anchorId="019C53BC" wp14:editId="67C74CB0">
                <wp:simplePos x="0" y="0"/>
                <wp:positionH relativeFrom="column">
                  <wp:posOffset>3885565</wp:posOffset>
                </wp:positionH>
                <wp:positionV relativeFrom="paragraph">
                  <wp:posOffset>75565</wp:posOffset>
                </wp:positionV>
                <wp:extent cx="2120900" cy="1339850"/>
                <wp:effectExtent l="939800" t="0" r="12700" b="19050"/>
                <wp:wrapThrough wrapText="bothSides">
                  <wp:wrapPolygon edited="0">
                    <wp:start x="8537" y="0"/>
                    <wp:lineTo x="2587" y="0"/>
                    <wp:lineTo x="2587" y="3276"/>
                    <wp:lineTo x="517" y="3276"/>
                    <wp:lineTo x="517" y="6552"/>
                    <wp:lineTo x="-259" y="6552"/>
                    <wp:lineTo x="-259" y="9827"/>
                    <wp:lineTo x="-6208" y="9827"/>
                    <wp:lineTo x="-6208" y="13103"/>
                    <wp:lineTo x="-9571" y="13103"/>
                    <wp:lineTo x="-9571" y="16379"/>
                    <wp:lineTo x="1164" y="16379"/>
                    <wp:lineTo x="1164" y="19655"/>
                    <wp:lineTo x="4010" y="19655"/>
                    <wp:lineTo x="4010" y="21498"/>
                    <wp:lineTo x="8537" y="21702"/>
                    <wp:lineTo x="13063" y="21702"/>
                    <wp:lineTo x="13193" y="21702"/>
                    <wp:lineTo x="17590" y="19655"/>
                    <wp:lineTo x="17720" y="19655"/>
                    <wp:lineTo x="20436" y="16584"/>
                    <wp:lineTo x="20565" y="16379"/>
                    <wp:lineTo x="21600" y="13103"/>
                    <wp:lineTo x="21600" y="9827"/>
                    <wp:lineTo x="21083" y="6756"/>
                    <wp:lineTo x="21083" y="6552"/>
                    <wp:lineTo x="19013" y="3276"/>
                    <wp:lineTo x="13193" y="0"/>
                    <wp:lineTo x="13063" y="0"/>
                    <wp:lineTo x="8537" y="0"/>
                  </wp:wrapPolygon>
                </wp:wrapThrough>
                <wp:docPr id="30" name="Ovale Legende 30"/>
                <wp:cNvGraphicFramePr/>
                <a:graphic xmlns:a="http://schemas.openxmlformats.org/drawingml/2006/main">
                  <a:graphicData uri="http://schemas.microsoft.com/office/word/2010/wordprocessingShape">
                    <wps:wsp>
                      <wps:cNvSpPr/>
                      <wps:spPr>
                        <a:xfrm>
                          <a:off x="0" y="0"/>
                          <a:ext cx="2120900" cy="1339850"/>
                        </a:xfrm>
                        <a:prstGeom prst="wedgeEllipseCallout">
                          <a:avLst>
                            <a:gd name="adj1" fmla="val -93035"/>
                            <a:gd name="adj2" fmla="val 17773"/>
                          </a:avLst>
                        </a:prstGeom>
                      </wps:spPr>
                      <wps:style>
                        <a:lnRef idx="1">
                          <a:schemeClr val="accent1"/>
                        </a:lnRef>
                        <a:fillRef idx="3">
                          <a:schemeClr val="accent1"/>
                        </a:fillRef>
                        <a:effectRef idx="2">
                          <a:schemeClr val="accent1"/>
                        </a:effectRef>
                        <a:fontRef idx="minor">
                          <a:schemeClr val="lt1"/>
                        </a:fontRef>
                      </wps:style>
                      <wps:txbx>
                        <w:txbxContent>
                          <w:p w14:paraId="367CAAF8" w14:textId="77777777" w:rsidR="00322469" w:rsidRDefault="00322469" w:rsidP="00322469">
                            <w:pPr>
                              <w:jc w:val="center"/>
                            </w:pPr>
                            <w:r>
                              <w:t xml:space="preserve">In der Zelle siehst du den </w:t>
                            </w:r>
                            <w:r w:rsidRPr="00BE6555">
                              <w:rPr>
                                <w:b/>
                              </w:rPr>
                              <w:t>Zellkern</w:t>
                            </w:r>
                            <w:r>
                              <w:t xml:space="preserve"> als Fleck.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e Legende 30" o:spid="_x0000_s1039" type="#_x0000_t63" style="position:absolute;margin-left:305.95pt;margin-top:5.95pt;width:167pt;height:10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" adj="-9296,14639" fillcolor="#000001 [36]" strokecolor="#4472c4 [3204]" strokeweight=".5pt">
                <v:fill color2="#416fc3 [3172]" rotate="t" colors="0 #6083cb;.5 #3e70ca;1 #2e61ba" focus="100%" type="gradient">
                  <o:fill v:ext="view" type="gradientUnscaled"/>
                </v:fill>
                <v:textbox>
                  <w:txbxContent>
                    <w:p w14:paraId="367CAAF8" w14:textId="77777777" w:rsidR="00322469" w:rsidRDefault="00322469" w:rsidP="00322469">
                      <w:pPr>
                        <w:jc w:val="center"/>
                      </w:pPr>
                      <w:r>
                        <w:t xml:space="preserve">In der Zelle siehst du den </w:t>
                      </w:r>
                      <w:r w:rsidRPr="00BE6555">
                        <w:rPr>
                          <w:b/>
                        </w:rPr>
                        <w:t>Zellkern</w:t>
                      </w:r>
                      <w:r>
                        <w:t xml:space="preserve"> als Fleck.</w:t>
                      </w:r>
                    </w:p>
                  </w:txbxContent>
                </v:textbox>
                <w10:wrap type="through"/>
              </v:shape>
            </w:pict>
          </mc:Fallback>
        </mc:AlternateContent>
      </w:r>
      <w:r>
        <w:rPr>
          <w:rFonts w:ascii="Arial" w:eastAsia="Times New Roman" w:hAnsi="Arial" w:cs="Arial"/>
          <w:color w:val="222222"/>
          <w:shd w:val="clear" w:color="auto" w:fill="FFFFFF"/>
        </w:rPr>
        <w:t xml:space="preserve"> </w:t>
      </w:r>
    </w:p>
    <w:p w14:paraId="1FA32A8E" w14:textId="77777777" w:rsidR="00322469" w:rsidRDefault="00322469" w:rsidP="00322469">
      <w:pPr>
        <w:rPr>
          <w:rFonts w:ascii="Arial" w:eastAsia="Times New Roman" w:hAnsi="Arial" w:cs="Arial"/>
          <w:color w:val="222222"/>
          <w:shd w:val="clear" w:color="auto" w:fill="FFFFFF"/>
        </w:rPr>
      </w:pPr>
    </w:p>
    <w:p w14:paraId="51A4454E" w14:textId="77777777" w:rsidR="00322469" w:rsidRPr="00E14C57" w:rsidRDefault="00322469" w:rsidP="00322469">
      <w:pPr>
        <w:rPr>
          <w:rFonts w:ascii="Arial" w:hAnsi="Arial" w:cs="Arial"/>
          <w:b/>
          <w:sz w:val="28"/>
          <w:szCs w:val="28"/>
        </w:rPr>
      </w:pPr>
    </w:p>
    <w:p w14:paraId="26039243" w14:textId="77777777" w:rsidR="00322469" w:rsidRDefault="00322469" w:rsidP="00322469">
      <w:pPr>
        <w:rPr>
          <w:rFonts w:ascii="Arial" w:hAnsi="Arial" w:cs="Arial"/>
          <w:b/>
        </w:rPr>
      </w:pPr>
      <w:r w:rsidRPr="00E14C57">
        <w:rPr>
          <w:rFonts w:ascii="Arial" w:hAnsi="Arial" w:cs="Arial"/>
          <w:b/>
        </w:rPr>
        <w:t xml:space="preserve"> </w:t>
      </w:r>
    </w:p>
    <w:p w14:paraId="720ECE68" w14:textId="77777777" w:rsidR="00322469" w:rsidRDefault="00322469" w:rsidP="00322469">
      <w:pPr>
        <w:rPr>
          <w:rFonts w:ascii="Arial" w:hAnsi="Arial" w:cs="Arial"/>
          <w:b/>
        </w:rPr>
      </w:pPr>
    </w:p>
    <w:p w14:paraId="3D116338" w14:textId="77777777" w:rsidR="00322469" w:rsidRDefault="00322469" w:rsidP="00322469">
      <w:pPr>
        <w:rPr>
          <w:rFonts w:ascii="Arial" w:hAnsi="Arial" w:cs="Arial"/>
          <w:b/>
        </w:rPr>
      </w:pPr>
    </w:p>
    <w:p w14:paraId="5F182380" w14:textId="77777777" w:rsidR="00322469" w:rsidRDefault="00322469" w:rsidP="00322469">
      <w:pPr>
        <w:rPr>
          <w:rFonts w:ascii="Arial" w:hAnsi="Arial" w:cs="Arial"/>
          <w:b/>
        </w:rPr>
      </w:pPr>
    </w:p>
    <w:p w14:paraId="3C16BC44" w14:textId="77777777" w:rsidR="00322469" w:rsidRDefault="00322469" w:rsidP="00322469">
      <w:pPr>
        <w:rPr>
          <w:rFonts w:ascii="Arial" w:hAnsi="Arial" w:cs="Arial"/>
          <w:b/>
        </w:rPr>
      </w:pPr>
    </w:p>
    <w:p w14:paraId="4F416394" w14:textId="77777777" w:rsidR="00322469" w:rsidRDefault="00322469" w:rsidP="00322469">
      <w:pPr>
        <w:rPr>
          <w:rFonts w:ascii="Arial" w:hAnsi="Arial" w:cs="Arial"/>
        </w:rPr>
      </w:pPr>
    </w:p>
    <w:p w14:paraId="1A960DAB" w14:textId="77777777" w:rsidR="00322469" w:rsidRDefault="00322469" w:rsidP="00322469">
      <w:pPr>
        <w:rPr>
          <w:rFonts w:ascii="Arial" w:hAnsi="Arial" w:cs="Arial"/>
        </w:rPr>
      </w:pPr>
    </w:p>
    <w:p w14:paraId="099717FD" w14:textId="77777777" w:rsidR="00322469" w:rsidRDefault="00322469" w:rsidP="00322469">
      <w:pPr>
        <w:spacing w:line="360" w:lineRule="auto"/>
        <w:ind w:left="708"/>
        <w:rPr>
          <w:rFonts w:ascii="Arial" w:hAnsi="Arial" w:cs="Arial"/>
        </w:rPr>
      </w:pPr>
    </w:p>
    <w:p w14:paraId="3EB04562" w14:textId="77777777" w:rsidR="00322469" w:rsidRPr="008741B5" w:rsidRDefault="00322469" w:rsidP="00322469">
      <w:pPr>
        <w:spacing w:line="360" w:lineRule="auto"/>
        <w:rPr>
          <w:rFonts w:ascii="Arial" w:hAnsi="Arial" w:cs="Arial"/>
          <w:b/>
          <w:sz w:val="32"/>
          <w:szCs w:val="32"/>
        </w:rPr>
      </w:pPr>
      <w:r w:rsidRPr="008741B5">
        <w:rPr>
          <w:rFonts w:ascii="Arial" w:hAnsi="Arial" w:cs="Arial"/>
          <w:b/>
          <w:sz w:val="32"/>
          <w:szCs w:val="32"/>
        </w:rPr>
        <w:t>Gene</w:t>
      </w:r>
    </w:p>
    <w:p w14:paraId="0B62A16A" w14:textId="77777777" w:rsidR="00322469" w:rsidRDefault="00322469" w:rsidP="00322469">
      <w:pPr>
        <w:spacing w:line="360" w:lineRule="auto"/>
        <w:rPr>
          <w:rFonts w:ascii="Arial" w:hAnsi="Arial" w:cs="Arial"/>
        </w:rPr>
      </w:pPr>
      <w:r>
        <w:rPr>
          <w:rFonts w:ascii="Arial" w:hAnsi="Arial" w:cs="Arial"/>
        </w:rPr>
        <w:t xml:space="preserve">Die </w:t>
      </w:r>
      <w:r>
        <w:rPr>
          <w:rFonts w:ascii="Arial" w:hAnsi="Arial" w:cs="Arial"/>
          <w:b/>
        </w:rPr>
        <w:t xml:space="preserve">Anlagen </w:t>
      </w:r>
      <w:r>
        <w:rPr>
          <w:rFonts w:ascii="Arial" w:hAnsi="Arial" w:cs="Arial"/>
        </w:rPr>
        <w:t xml:space="preserve">für bestimmte Merkmale nennt man in der Biologie auch </w:t>
      </w:r>
      <w:r w:rsidRPr="007B7769">
        <w:rPr>
          <w:rFonts w:ascii="Arial" w:hAnsi="Arial" w:cs="Arial"/>
          <w:b/>
          <w:bCs/>
        </w:rPr>
        <w:t>Gene</w:t>
      </w:r>
      <w:r>
        <w:rPr>
          <w:rFonts w:ascii="Arial" w:hAnsi="Arial" w:cs="Arial"/>
        </w:rPr>
        <w:t xml:space="preserve">. </w:t>
      </w:r>
    </w:p>
    <w:p w14:paraId="61D706B2" w14:textId="77777777" w:rsidR="00322469" w:rsidRDefault="00322469" w:rsidP="00322469">
      <w:pPr>
        <w:spacing w:line="360" w:lineRule="auto"/>
        <w:rPr>
          <w:rFonts w:ascii="Arial" w:hAnsi="Arial" w:cs="Arial"/>
        </w:rPr>
      </w:pPr>
      <w:r>
        <w:rPr>
          <w:rFonts w:ascii="Arial" w:hAnsi="Arial" w:cs="Arial"/>
        </w:rPr>
        <w:t>Bei zahlreichen Merkmalen (z.B. Hautfarbe) sind mehrere Gene beteiligt.</w:t>
      </w:r>
    </w:p>
    <w:p w14:paraId="619EAAAA" w14:textId="77777777" w:rsidR="00322469" w:rsidRDefault="00322469" w:rsidP="00322469">
      <w:pPr>
        <w:spacing w:line="360" w:lineRule="auto"/>
        <w:rPr>
          <w:rFonts w:ascii="Arial" w:hAnsi="Arial" w:cs="Arial"/>
          <w:b/>
          <w:sz w:val="32"/>
          <w:szCs w:val="32"/>
        </w:rPr>
      </w:pPr>
    </w:p>
    <w:p w14:paraId="2CFCB363" w14:textId="77777777" w:rsidR="000C04B0" w:rsidRDefault="000C04B0">
      <w:pPr>
        <w:rPr>
          <w:rFonts w:ascii="Arial" w:hAnsi="Arial" w:cs="Arial"/>
          <w:b/>
          <w:sz w:val="32"/>
          <w:szCs w:val="32"/>
        </w:rPr>
      </w:pPr>
      <w:r>
        <w:rPr>
          <w:rFonts w:ascii="Arial" w:hAnsi="Arial" w:cs="Arial"/>
          <w:b/>
          <w:sz w:val="32"/>
          <w:szCs w:val="32"/>
        </w:rPr>
        <w:br w:type="page"/>
      </w:r>
    </w:p>
    <w:p w14:paraId="1F061945" w14:textId="5E0CD2B8" w:rsidR="00322469" w:rsidRPr="008741B5" w:rsidRDefault="00322469" w:rsidP="00322469">
      <w:pPr>
        <w:spacing w:line="360" w:lineRule="auto"/>
        <w:rPr>
          <w:rFonts w:ascii="Arial" w:hAnsi="Arial" w:cs="Arial"/>
          <w:b/>
          <w:sz w:val="32"/>
          <w:szCs w:val="32"/>
        </w:rPr>
      </w:pPr>
      <w:r w:rsidRPr="008741B5">
        <w:rPr>
          <w:rFonts w:ascii="Arial" w:hAnsi="Arial" w:cs="Arial"/>
          <w:b/>
          <w:sz w:val="32"/>
          <w:szCs w:val="32"/>
        </w:rPr>
        <w:lastRenderedPageBreak/>
        <w:t>Allele</w:t>
      </w:r>
    </w:p>
    <w:p w14:paraId="480439EB" w14:textId="77777777" w:rsidR="00322469" w:rsidRDefault="00322469" w:rsidP="00322469">
      <w:pPr>
        <w:spacing w:line="360" w:lineRule="auto"/>
        <w:rPr>
          <w:rFonts w:ascii="Arial" w:hAnsi="Arial" w:cs="Arial"/>
        </w:rPr>
      </w:pPr>
      <w:r>
        <w:rPr>
          <w:rFonts w:ascii="Arial" w:hAnsi="Arial" w:cs="Arial"/>
        </w:rPr>
        <w:t xml:space="preserve">sind </w:t>
      </w:r>
      <w:r w:rsidRPr="00026AA7">
        <w:rPr>
          <w:rFonts w:ascii="Arial" w:hAnsi="Arial" w:cs="Arial"/>
          <w:b/>
        </w:rPr>
        <w:t>mögliche Ausprägungsformen einer Anlage</w:t>
      </w:r>
      <w:r>
        <w:rPr>
          <w:rFonts w:ascii="Arial" w:hAnsi="Arial" w:cs="Arial"/>
        </w:rPr>
        <w:t xml:space="preserve">/ unterschiedliche Varianten einer Erbanlage. </w:t>
      </w:r>
    </w:p>
    <w:p w14:paraId="652EBBA5" w14:textId="6632554F" w:rsidR="00322469" w:rsidRDefault="00322469" w:rsidP="00322469">
      <w:pPr>
        <w:spacing w:line="360" w:lineRule="auto"/>
        <w:rPr>
          <w:rFonts w:ascii="Arial" w:hAnsi="Arial" w:cs="Arial"/>
        </w:rPr>
      </w:pPr>
      <w:r>
        <w:rPr>
          <w:rFonts w:ascii="Arial" w:hAnsi="Arial" w:cs="Arial"/>
        </w:rPr>
        <w:t xml:space="preserve">Für jedes Merkmal sind zwei Erbanlagen vorhanden. Eine Anlage stammt vom Vater und die andere Anlage von der Mutter. </w:t>
      </w:r>
      <w:r w:rsidR="0048636A" w:rsidRPr="00117F4E">
        <w:rPr>
          <w:rFonts w:ascii="Arial" w:hAnsi="Arial" w:cs="Arial"/>
        </w:rPr>
        <w:t>Das sichtbare Merkmal nennt man</w:t>
      </w:r>
      <w:r w:rsidR="0048636A">
        <w:rPr>
          <w:rFonts w:ascii="Arial" w:hAnsi="Arial" w:cs="Arial"/>
          <w:b/>
          <w:bCs/>
        </w:rPr>
        <w:t xml:space="preserve"> Phänotyp</w:t>
      </w:r>
      <w:r w:rsidR="0048636A">
        <w:rPr>
          <w:rFonts w:ascii="Arial" w:hAnsi="Arial" w:cs="Arial"/>
        </w:rPr>
        <w:t>.</w:t>
      </w:r>
    </w:p>
    <w:p w14:paraId="69B30D23" w14:textId="5199A44B" w:rsidR="0048636A" w:rsidRDefault="0048636A" w:rsidP="00322469">
      <w:pPr>
        <w:spacing w:line="360" w:lineRule="auto"/>
        <w:rPr>
          <w:rFonts w:ascii="Arial" w:hAnsi="Arial" w:cs="Arial"/>
        </w:rPr>
      </w:pPr>
      <w:r>
        <w:rPr>
          <w:rFonts w:ascii="Arial" w:hAnsi="Arial" w:cs="Arial"/>
        </w:rPr>
        <w:t>Für</w:t>
      </w:r>
      <w:r w:rsidR="00322469">
        <w:rPr>
          <w:rFonts w:ascii="Arial" w:hAnsi="Arial" w:cs="Arial"/>
        </w:rPr>
        <w:t xml:space="preserve"> d</w:t>
      </w:r>
      <w:r w:rsidR="00117F4E">
        <w:rPr>
          <w:rFonts w:ascii="Arial" w:hAnsi="Arial" w:cs="Arial"/>
        </w:rPr>
        <w:t>as Merkmal</w:t>
      </w:r>
      <w:r w:rsidR="00322469">
        <w:rPr>
          <w:rFonts w:ascii="Arial" w:hAnsi="Arial" w:cs="Arial"/>
        </w:rPr>
        <w:t xml:space="preserve"> </w:t>
      </w:r>
      <w:r w:rsidR="002E0749">
        <w:rPr>
          <w:rFonts w:ascii="Arial" w:hAnsi="Arial" w:cs="Arial"/>
        </w:rPr>
        <w:t>Aug</w:t>
      </w:r>
      <w:r w:rsidR="00322469">
        <w:rPr>
          <w:rFonts w:ascii="Arial" w:hAnsi="Arial" w:cs="Arial"/>
        </w:rPr>
        <w:t>enfarbe</w:t>
      </w:r>
      <w:r w:rsidR="00117F4E">
        <w:rPr>
          <w:rFonts w:ascii="Arial" w:hAnsi="Arial" w:cs="Arial"/>
        </w:rPr>
        <w:t xml:space="preserve"> </w:t>
      </w:r>
      <w:r>
        <w:rPr>
          <w:rFonts w:ascii="Arial" w:hAnsi="Arial" w:cs="Arial"/>
        </w:rPr>
        <w:t xml:space="preserve">kann es </w:t>
      </w:r>
      <w:r w:rsidR="00117F4E">
        <w:rPr>
          <w:rFonts w:ascii="Arial" w:hAnsi="Arial" w:cs="Arial"/>
        </w:rPr>
        <w:t>unterschiedliche Ausprägungen geben</w:t>
      </w:r>
      <w:r>
        <w:rPr>
          <w:rFonts w:ascii="Arial" w:hAnsi="Arial" w:cs="Arial"/>
        </w:rPr>
        <w:t>, z.B.</w:t>
      </w:r>
      <w:r w:rsidR="00117F4E">
        <w:rPr>
          <w:rFonts w:ascii="Arial" w:hAnsi="Arial" w:cs="Arial"/>
        </w:rPr>
        <w:t xml:space="preserve"> braun</w:t>
      </w:r>
      <w:r>
        <w:rPr>
          <w:rFonts w:ascii="Arial" w:hAnsi="Arial" w:cs="Arial"/>
        </w:rPr>
        <w:t>e</w:t>
      </w:r>
      <w:r w:rsidR="00117F4E">
        <w:rPr>
          <w:rFonts w:ascii="Arial" w:hAnsi="Arial" w:cs="Arial"/>
        </w:rPr>
        <w:t xml:space="preserve"> und</w:t>
      </w:r>
      <w:r>
        <w:rPr>
          <w:rFonts w:ascii="Arial" w:hAnsi="Arial" w:cs="Arial"/>
        </w:rPr>
        <w:t xml:space="preserve"> blaue Augen</w:t>
      </w:r>
      <w:r w:rsidR="006F038E">
        <w:rPr>
          <w:rFonts w:ascii="Arial" w:hAnsi="Arial" w:cs="Arial"/>
        </w:rPr>
        <w:t xml:space="preserve"> (Phänotyp-Ebene)</w:t>
      </w:r>
      <w:r w:rsidR="00117F4E">
        <w:rPr>
          <w:rFonts w:ascii="Arial" w:hAnsi="Arial" w:cs="Arial"/>
        </w:rPr>
        <w:t xml:space="preserve">. </w:t>
      </w:r>
    </w:p>
    <w:p w14:paraId="4CE18986" w14:textId="6240B90B" w:rsidR="00322469" w:rsidRDefault="0048636A" w:rsidP="00322469">
      <w:pPr>
        <w:spacing w:line="360" w:lineRule="auto"/>
        <w:rPr>
          <w:rFonts w:ascii="Arial" w:hAnsi="Arial" w:cs="Arial"/>
        </w:rPr>
      </w:pPr>
      <w:r>
        <w:rPr>
          <w:rFonts w:ascii="Arial" w:hAnsi="Arial" w:cs="Arial"/>
        </w:rPr>
        <w:t xml:space="preserve">Für jeden </w:t>
      </w:r>
      <w:proofErr w:type="spellStart"/>
      <w:r>
        <w:rPr>
          <w:rFonts w:ascii="Arial" w:hAnsi="Arial" w:cs="Arial"/>
        </w:rPr>
        <w:t>Genort</w:t>
      </w:r>
      <w:proofErr w:type="spellEnd"/>
      <w:r>
        <w:rPr>
          <w:rFonts w:ascii="Arial" w:hAnsi="Arial" w:cs="Arial"/>
        </w:rPr>
        <w:t xml:space="preserve"> gibt es zwei</w:t>
      </w:r>
      <w:r w:rsidR="00117F4E">
        <w:rPr>
          <w:rFonts w:ascii="Arial" w:hAnsi="Arial" w:cs="Arial"/>
        </w:rPr>
        <w:t xml:space="preserve"> Allele</w:t>
      </w:r>
      <w:r>
        <w:rPr>
          <w:rFonts w:ascii="Arial" w:hAnsi="Arial" w:cs="Arial"/>
        </w:rPr>
        <w:t>.</w:t>
      </w:r>
      <w:r w:rsidRPr="0048636A">
        <w:rPr>
          <w:rFonts w:ascii="Arial" w:hAnsi="Arial" w:cs="Arial"/>
        </w:rPr>
        <w:t xml:space="preserve"> </w:t>
      </w:r>
      <w:r>
        <w:rPr>
          <w:rFonts w:ascii="Arial" w:hAnsi="Arial" w:cs="Arial"/>
        </w:rPr>
        <w:t>So kann es ein Allel für braun und ein Allel für blau geben. Die Allele</w:t>
      </w:r>
      <w:r w:rsidR="00117F4E">
        <w:rPr>
          <w:rFonts w:ascii="Arial" w:hAnsi="Arial" w:cs="Arial"/>
        </w:rPr>
        <w:t xml:space="preserve"> bilden den </w:t>
      </w:r>
      <w:r w:rsidR="00117F4E">
        <w:rPr>
          <w:rFonts w:ascii="Arial" w:hAnsi="Arial" w:cs="Arial"/>
          <w:b/>
          <w:bCs/>
        </w:rPr>
        <w:t>Genotyp</w:t>
      </w:r>
      <w:r w:rsidR="00117F4E" w:rsidRPr="00117F4E">
        <w:rPr>
          <w:rFonts w:ascii="Arial" w:hAnsi="Arial" w:cs="Arial"/>
        </w:rPr>
        <w:t xml:space="preserve">. </w:t>
      </w:r>
    </w:p>
    <w:p w14:paraId="586D3BC1" w14:textId="77777777" w:rsidR="00322469" w:rsidRDefault="00322469" w:rsidP="00322469">
      <w:pPr>
        <w:spacing w:line="360" w:lineRule="auto"/>
        <w:rPr>
          <w:rFonts w:ascii="Arial" w:hAnsi="Arial" w:cs="Arial"/>
          <w:b/>
          <w:sz w:val="28"/>
          <w:szCs w:val="28"/>
        </w:rPr>
      </w:pPr>
    </w:p>
    <w:p w14:paraId="5BDBAF9C" w14:textId="6807B415" w:rsidR="00322469" w:rsidRPr="008741B5" w:rsidRDefault="00322469" w:rsidP="00322469">
      <w:pPr>
        <w:spacing w:line="360" w:lineRule="auto"/>
        <w:rPr>
          <w:rFonts w:ascii="Arial" w:hAnsi="Arial" w:cs="Arial"/>
          <w:b/>
          <w:sz w:val="32"/>
          <w:szCs w:val="32"/>
        </w:rPr>
      </w:pPr>
      <w:r w:rsidRPr="008741B5">
        <w:rPr>
          <w:rFonts w:ascii="Arial" w:hAnsi="Arial" w:cs="Arial"/>
          <w:b/>
          <w:sz w:val="32"/>
          <w:szCs w:val="32"/>
        </w:rPr>
        <w:t>Familienforschung</w:t>
      </w:r>
    </w:p>
    <w:p w14:paraId="15ECCB0B" w14:textId="77777777" w:rsidR="00322469" w:rsidRDefault="00322469" w:rsidP="00322469">
      <w:pPr>
        <w:spacing w:line="360" w:lineRule="auto"/>
        <w:rPr>
          <w:rFonts w:ascii="Arial" w:hAnsi="Arial" w:cs="Arial"/>
        </w:rPr>
      </w:pPr>
    </w:p>
    <w:p w14:paraId="38361088" w14:textId="77777777" w:rsidR="00322469" w:rsidRPr="007D404C" w:rsidRDefault="00322469" w:rsidP="00322469">
      <w:pPr>
        <w:spacing w:line="360" w:lineRule="auto"/>
        <w:rPr>
          <w:rFonts w:ascii="Arial" w:hAnsi="Arial" w:cs="Arial"/>
        </w:rPr>
      </w:pPr>
      <w:r w:rsidRPr="007D404C">
        <w:rPr>
          <w:rFonts w:ascii="Arial" w:hAnsi="Arial" w:cs="Arial"/>
        </w:rPr>
        <w:t xml:space="preserve">Das </w:t>
      </w:r>
      <w:r w:rsidRPr="00714F5B">
        <w:rPr>
          <w:rFonts w:ascii="Arial" w:hAnsi="Arial" w:cs="Arial"/>
          <w:b/>
        </w:rPr>
        <w:t>Auftreten von einem Merkmal</w:t>
      </w:r>
      <w:r>
        <w:rPr>
          <w:rFonts w:ascii="Arial" w:hAnsi="Arial" w:cs="Arial"/>
          <w:b/>
          <w:sz w:val="28"/>
          <w:szCs w:val="28"/>
        </w:rPr>
        <w:t xml:space="preserve"> </w:t>
      </w:r>
      <w:r w:rsidRPr="007D404C">
        <w:rPr>
          <w:rFonts w:ascii="Arial" w:hAnsi="Arial" w:cs="Arial"/>
        </w:rPr>
        <w:t>wie zum Beispiel die Augenfarbe kann</w:t>
      </w:r>
      <w:r>
        <w:rPr>
          <w:rFonts w:ascii="Arial" w:hAnsi="Arial" w:cs="Arial"/>
          <w:b/>
          <w:sz w:val="28"/>
          <w:szCs w:val="28"/>
        </w:rPr>
        <w:t xml:space="preserve"> </w:t>
      </w:r>
      <w:r w:rsidRPr="00714F5B">
        <w:rPr>
          <w:rFonts w:ascii="Arial" w:hAnsi="Arial" w:cs="Arial"/>
          <w:b/>
        </w:rPr>
        <w:t>über viele Generationen hinweg untersucht</w:t>
      </w:r>
      <w:r>
        <w:rPr>
          <w:rFonts w:ascii="Arial" w:hAnsi="Arial" w:cs="Arial"/>
          <w:b/>
          <w:sz w:val="28"/>
          <w:szCs w:val="28"/>
        </w:rPr>
        <w:t xml:space="preserve"> </w:t>
      </w:r>
      <w:r w:rsidRPr="007D404C">
        <w:rPr>
          <w:rFonts w:ascii="Arial" w:hAnsi="Arial" w:cs="Arial"/>
        </w:rPr>
        <w:t>werden.</w:t>
      </w:r>
    </w:p>
    <w:p w14:paraId="0D24F957" w14:textId="77777777" w:rsidR="00322469" w:rsidRDefault="00322469" w:rsidP="00322469">
      <w:pPr>
        <w:spacing w:line="360" w:lineRule="auto"/>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Aus diesen Untersuchungen kannst du einen </w:t>
      </w:r>
      <w:r w:rsidRPr="00714F5B">
        <w:rPr>
          <w:rFonts w:ascii="Arial" w:eastAsia="Times New Roman" w:hAnsi="Arial" w:cs="Arial"/>
          <w:b/>
          <w:color w:val="222222"/>
          <w:shd w:val="clear" w:color="auto" w:fill="FFFFFF"/>
        </w:rPr>
        <w:t>Familienstammbaum</w:t>
      </w:r>
      <w:r>
        <w:rPr>
          <w:rFonts w:ascii="Arial" w:eastAsia="Times New Roman" w:hAnsi="Arial" w:cs="Arial"/>
          <w:color w:val="222222"/>
          <w:shd w:val="clear" w:color="auto" w:fill="FFFFFF"/>
        </w:rPr>
        <w:t xml:space="preserve"> aufstellen.</w:t>
      </w:r>
    </w:p>
    <w:p w14:paraId="5E7E4077" w14:textId="77777777" w:rsidR="00322469" w:rsidRDefault="00322469" w:rsidP="00322469">
      <w:pPr>
        <w:spacing w:line="360" w:lineRule="auto"/>
        <w:rPr>
          <w:rFonts w:ascii="Arial" w:hAnsi="Arial" w:cs="Arial"/>
          <w:b/>
          <w:sz w:val="28"/>
          <w:szCs w:val="28"/>
        </w:rPr>
      </w:pPr>
    </w:p>
    <w:p w14:paraId="2C7C0879" w14:textId="77777777" w:rsidR="00322469" w:rsidRDefault="00322469" w:rsidP="00322469">
      <w:pPr>
        <w:spacing w:line="360" w:lineRule="auto"/>
        <w:rPr>
          <w:rFonts w:ascii="Arial" w:eastAsia="Times New Roman" w:hAnsi="Arial" w:cs="Arial"/>
          <w:color w:val="222222"/>
          <w:shd w:val="clear" w:color="auto" w:fill="FFFFFF"/>
        </w:rPr>
      </w:pPr>
      <w:r>
        <w:rPr>
          <w:rFonts w:ascii="Arial" w:hAnsi="Arial" w:cs="Arial"/>
        </w:rPr>
        <w:t xml:space="preserve">Eine </w:t>
      </w:r>
      <w:r>
        <w:rPr>
          <w:rFonts w:ascii="Arial" w:hAnsi="Arial" w:cs="Arial"/>
          <w:b/>
          <w:sz w:val="28"/>
          <w:szCs w:val="28"/>
        </w:rPr>
        <w:t>Generation</w:t>
      </w:r>
      <w:r w:rsidRPr="00E14C57">
        <w:rPr>
          <w:rFonts w:ascii="Arial" w:eastAsia="Times New Roman" w:hAnsi="Arial" w:cs="Arial"/>
          <w:color w:val="222222"/>
          <w:shd w:val="clear" w:color="auto" w:fill="FFFFFF"/>
        </w:rPr>
        <w:t> ist in der Biologie die Gesamtheit aller</w:t>
      </w:r>
      <w:r>
        <w:rPr>
          <w:rFonts w:ascii="Arial" w:eastAsia="Times New Roman" w:hAnsi="Arial" w:cs="Arial"/>
          <w:color w:val="222222"/>
          <w:shd w:val="clear" w:color="auto" w:fill="FFFFFF"/>
        </w:rPr>
        <w:t xml:space="preserve"> Lebewesen</w:t>
      </w:r>
      <w:r w:rsidRPr="00E14C57">
        <w:rPr>
          <w:rFonts w:ascii="Arial" w:eastAsia="Times New Roman" w:hAnsi="Arial" w:cs="Arial"/>
          <w:color w:val="222222"/>
          <w:shd w:val="clear" w:color="auto" w:fill="FFFFFF"/>
        </w:rPr>
        <w:t xml:space="preserve">, die </w:t>
      </w:r>
      <w:r>
        <w:rPr>
          <w:rFonts w:ascii="Arial" w:eastAsia="Times New Roman" w:hAnsi="Arial" w:cs="Arial"/>
          <w:color w:val="222222"/>
          <w:shd w:val="clear" w:color="auto" w:fill="FFFFFF"/>
        </w:rPr>
        <w:t>eine</w:t>
      </w:r>
      <w:r w:rsidRPr="00E14C57">
        <w:rPr>
          <w:rFonts w:ascii="Arial" w:eastAsia="Times New Roman" w:hAnsi="Arial" w:cs="Arial"/>
          <w:color w:val="222222"/>
          <w:shd w:val="clear" w:color="auto" w:fill="FFFFFF"/>
        </w:rPr>
        <w:t xml:space="preserve"> </w:t>
      </w:r>
      <w:r w:rsidRPr="00C12E58">
        <w:rPr>
          <w:rFonts w:ascii="Arial" w:eastAsia="Times New Roman" w:hAnsi="Arial" w:cs="Arial"/>
          <w:b/>
          <w:bCs/>
          <w:color w:val="222222"/>
          <w:shd w:val="clear" w:color="auto" w:fill="FFFFFF"/>
        </w:rPr>
        <w:t>Abstammungsgruppe</w:t>
      </w:r>
      <w:r>
        <w:rPr>
          <w:rFonts w:ascii="Arial" w:eastAsia="Times New Roman" w:hAnsi="Arial" w:cs="Arial"/>
          <w:color w:val="222222"/>
          <w:shd w:val="clear" w:color="auto" w:fill="FFFFFF"/>
        </w:rPr>
        <w:t xml:space="preserve"> bilden. Diese Gruppe hat </w:t>
      </w:r>
      <w:r w:rsidRPr="00E14C57">
        <w:rPr>
          <w:rFonts w:ascii="Arial" w:eastAsia="Times New Roman" w:hAnsi="Arial" w:cs="Arial"/>
          <w:color w:val="222222"/>
          <w:shd w:val="clear" w:color="auto" w:fill="FFFFFF"/>
        </w:rPr>
        <w:t>ungefähr denselben Abstand von den gemeinsamen</w:t>
      </w:r>
      <w:r>
        <w:rPr>
          <w:rFonts w:ascii="Arial" w:eastAsia="Times New Roman" w:hAnsi="Arial" w:cs="Arial"/>
          <w:color w:val="222222"/>
          <w:shd w:val="clear" w:color="auto" w:fill="FFFFFF"/>
        </w:rPr>
        <w:t xml:space="preserve"> Vorfahren</w:t>
      </w:r>
      <w:r w:rsidRPr="00E14C57">
        <w:rPr>
          <w:rFonts w:ascii="Arial" w:eastAsia="Times New Roman" w:hAnsi="Arial" w:cs="Arial"/>
          <w:color w:val="222222"/>
          <w:shd w:val="clear" w:color="auto" w:fill="FFFFFF"/>
        </w:rPr>
        <w:t> </w:t>
      </w:r>
      <w:r>
        <w:rPr>
          <w:rFonts w:ascii="Arial" w:eastAsia="Times New Roman" w:hAnsi="Arial" w:cs="Arial"/>
          <w:color w:val="222222"/>
          <w:shd w:val="clear" w:color="auto" w:fill="FFFFFF"/>
        </w:rPr>
        <w:t>oder</w:t>
      </w:r>
      <w:r w:rsidRPr="00E14C57">
        <w:rPr>
          <w:rFonts w:ascii="Arial" w:eastAsia="Times New Roman" w:hAnsi="Arial" w:cs="Arial"/>
          <w:color w:val="222222"/>
          <w:shd w:val="clear" w:color="auto" w:fill="FFFFFF"/>
        </w:rPr>
        <w:t xml:space="preserve"> ihren</w:t>
      </w:r>
      <w:r>
        <w:rPr>
          <w:rFonts w:ascii="Arial" w:eastAsia="Times New Roman" w:hAnsi="Arial" w:cs="Arial"/>
          <w:color w:val="222222"/>
          <w:shd w:val="clear" w:color="auto" w:fill="FFFFFF"/>
        </w:rPr>
        <w:t xml:space="preserve"> Nachkommen.</w:t>
      </w:r>
    </w:p>
    <w:p w14:paraId="2D5DCB5F" w14:textId="77777777" w:rsidR="00322469" w:rsidRDefault="00322469" w:rsidP="00322469">
      <w:pPr>
        <w:spacing w:line="360" w:lineRule="auto"/>
        <w:rPr>
          <w:rFonts w:ascii="Arial" w:eastAsia="Times New Roman" w:hAnsi="Arial" w:cs="Arial"/>
          <w:color w:val="222222"/>
          <w:shd w:val="clear" w:color="auto" w:fill="FFFFFF"/>
        </w:rPr>
      </w:pPr>
      <w:r>
        <w:rPr>
          <w:rFonts w:ascii="Arial" w:eastAsia="Times New Roman" w:hAnsi="Arial" w:cs="Arial"/>
          <w:color w:val="222222"/>
          <w:shd w:val="clear" w:color="auto" w:fill="FFFFFF"/>
        </w:rPr>
        <w:t>Es gibt zum Beispiel</w:t>
      </w:r>
      <w:r w:rsidRPr="00E14C57">
        <w:rPr>
          <w:rFonts w:ascii="Arial" w:eastAsia="Times New Roman" w:hAnsi="Arial" w:cs="Arial"/>
          <w:color w:val="222222"/>
          <w:shd w:val="clear" w:color="auto" w:fill="FFFFFF"/>
        </w:rPr>
        <w:t xml:space="preserve"> die Generation der</w:t>
      </w:r>
      <w:r>
        <w:rPr>
          <w:rFonts w:ascii="Arial" w:eastAsia="Times New Roman" w:hAnsi="Arial" w:cs="Arial"/>
          <w:color w:val="222222"/>
          <w:shd w:val="clear" w:color="auto" w:fill="FFFFFF"/>
        </w:rPr>
        <w:t xml:space="preserve"> Großeltern oder</w:t>
      </w:r>
      <w:r w:rsidRPr="00E14C57">
        <w:rPr>
          <w:rFonts w:ascii="Arial" w:eastAsia="Times New Roman" w:hAnsi="Arial" w:cs="Arial"/>
          <w:color w:val="222222"/>
          <w:shd w:val="clear" w:color="auto" w:fill="FFFFFF"/>
        </w:rPr>
        <w:t xml:space="preserve"> der</w:t>
      </w:r>
      <w:r>
        <w:rPr>
          <w:rFonts w:ascii="Arial" w:eastAsia="Times New Roman" w:hAnsi="Arial" w:cs="Arial"/>
          <w:color w:val="222222"/>
          <w:shd w:val="clear" w:color="auto" w:fill="FFFFFF"/>
        </w:rPr>
        <w:t xml:space="preserve"> Eltern oder</w:t>
      </w:r>
      <w:r w:rsidRPr="00E14C57">
        <w:rPr>
          <w:rFonts w:ascii="Arial" w:eastAsia="Times New Roman" w:hAnsi="Arial" w:cs="Arial"/>
          <w:color w:val="222222"/>
          <w:shd w:val="clear" w:color="auto" w:fill="FFFFFF"/>
        </w:rPr>
        <w:t xml:space="preserve"> der</w:t>
      </w:r>
      <w:r>
        <w:rPr>
          <w:rFonts w:ascii="Arial" w:eastAsia="Times New Roman" w:hAnsi="Arial" w:cs="Arial"/>
          <w:color w:val="222222"/>
          <w:shd w:val="clear" w:color="auto" w:fill="FFFFFF"/>
        </w:rPr>
        <w:t xml:space="preserve"> Kinder</w:t>
      </w:r>
      <w:r w:rsidRPr="00E14C57">
        <w:rPr>
          <w:rFonts w:ascii="Arial" w:eastAsia="Times New Roman" w:hAnsi="Arial" w:cs="Arial"/>
          <w:color w:val="222222"/>
          <w:shd w:val="clear" w:color="auto" w:fill="FFFFFF"/>
        </w:rPr>
        <w:t>.</w:t>
      </w:r>
    </w:p>
    <w:p w14:paraId="024FC4F2" w14:textId="77777777" w:rsidR="00322469" w:rsidRDefault="00322469" w:rsidP="00322469">
      <w:pPr>
        <w:spacing w:line="360" w:lineRule="auto"/>
        <w:rPr>
          <w:rFonts w:ascii="Arial" w:eastAsia="Times New Roman" w:hAnsi="Arial" w:cs="Arial"/>
          <w:color w:val="222222"/>
          <w:shd w:val="clear" w:color="auto" w:fill="FFFFFF"/>
        </w:rPr>
      </w:pPr>
    </w:p>
    <w:p w14:paraId="7E95FC15" w14:textId="77777777" w:rsidR="000C04B0" w:rsidRDefault="000C04B0">
      <w:pPr>
        <w:rPr>
          <w:rFonts w:ascii="Arial" w:eastAsia="Times New Roman" w:hAnsi="Arial" w:cs="Arial"/>
          <w:color w:val="222222"/>
          <w:shd w:val="clear" w:color="auto" w:fill="FFFFFF"/>
        </w:rPr>
      </w:pPr>
      <w:r>
        <w:rPr>
          <w:rFonts w:ascii="Arial" w:eastAsia="Times New Roman" w:hAnsi="Arial" w:cs="Arial"/>
          <w:color w:val="222222"/>
          <w:shd w:val="clear" w:color="auto" w:fill="FFFFFF"/>
        </w:rPr>
        <w:br w:type="page"/>
      </w:r>
    </w:p>
    <w:p w14:paraId="49432BB0" w14:textId="757AAEEF" w:rsidR="00322469" w:rsidRDefault="00322469" w:rsidP="00322469">
      <w:pPr>
        <w:spacing w:line="360" w:lineRule="auto"/>
        <w:rPr>
          <w:rFonts w:ascii="Arial" w:eastAsia="Times New Roman" w:hAnsi="Arial" w:cs="Arial"/>
          <w:color w:val="222222"/>
          <w:shd w:val="clear" w:color="auto" w:fill="FFFFFF"/>
        </w:rPr>
      </w:pPr>
      <w:r>
        <w:rPr>
          <w:rFonts w:ascii="Arial" w:eastAsia="Times New Roman" w:hAnsi="Arial" w:cs="Arial"/>
          <w:color w:val="222222"/>
          <w:shd w:val="clear" w:color="auto" w:fill="FFFFFF"/>
        </w:rPr>
        <w:lastRenderedPageBreak/>
        <w:t xml:space="preserve">Um einen </w:t>
      </w:r>
      <w:r>
        <w:rPr>
          <w:rFonts w:ascii="Arial" w:eastAsia="Times New Roman" w:hAnsi="Arial" w:cs="Arial"/>
          <w:b/>
          <w:color w:val="222222"/>
          <w:sz w:val="28"/>
          <w:szCs w:val="28"/>
          <w:shd w:val="clear" w:color="auto" w:fill="FFFFFF"/>
        </w:rPr>
        <w:t xml:space="preserve">Stammbaum </w:t>
      </w:r>
      <w:r>
        <w:rPr>
          <w:rFonts w:ascii="Arial" w:eastAsia="Times New Roman" w:hAnsi="Arial" w:cs="Arial"/>
          <w:color w:val="222222"/>
          <w:shd w:val="clear" w:color="auto" w:fill="FFFFFF"/>
        </w:rPr>
        <w:t xml:space="preserve">zu erstellen, werden alle Familienmitglieder nach Generationen geordnet. Das sind alle Personen, die in einem bestimmten Zeitraum geboren sind. </w:t>
      </w:r>
    </w:p>
    <w:p w14:paraId="30EFEC7C" w14:textId="77777777" w:rsidR="00322469" w:rsidRDefault="00322469" w:rsidP="00322469">
      <w:pPr>
        <w:spacing w:line="360" w:lineRule="auto"/>
        <w:rPr>
          <w:rFonts w:ascii="Arial" w:eastAsia="Times New Roman" w:hAnsi="Arial" w:cs="Arial"/>
          <w:color w:val="222222"/>
          <w:shd w:val="clear" w:color="auto" w:fill="FFFFFF"/>
        </w:rPr>
      </w:pPr>
    </w:p>
    <w:p w14:paraId="7F5030F4" w14:textId="77777777" w:rsidR="00322469" w:rsidRPr="00C12E58" w:rsidRDefault="00322469" w:rsidP="00322469">
      <w:pPr>
        <w:spacing w:line="360" w:lineRule="auto"/>
        <w:rPr>
          <w:rFonts w:ascii="Arial" w:eastAsia="Times New Roman" w:hAnsi="Arial" w:cs="Arial"/>
          <w:b/>
          <w:bCs/>
          <w:color w:val="0070C0"/>
          <w:shd w:val="clear" w:color="auto" w:fill="FFFFFF"/>
        </w:rPr>
      </w:pPr>
      <w:r>
        <w:rPr>
          <w:rFonts w:ascii="Arial" w:hAnsi="Arial" w:cs="Arial"/>
          <w:noProof/>
          <w:sz w:val="36"/>
          <w:szCs w:val="36"/>
          <w:lang w:eastAsia="de-DE"/>
        </w:rPr>
        <mc:AlternateContent>
          <mc:Choice Requires="wps">
            <w:drawing>
              <wp:anchor distT="0" distB="0" distL="114300" distR="114300" simplePos="0" relativeHeight="251678720" behindDoc="0" locked="0" layoutInCell="1" allowOverlap="1" wp14:anchorId="22196303" wp14:editId="42F83997">
                <wp:simplePos x="0" y="0"/>
                <wp:positionH relativeFrom="column">
                  <wp:posOffset>2361565</wp:posOffset>
                </wp:positionH>
                <wp:positionV relativeFrom="paragraph">
                  <wp:posOffset>52705</wp:posOffset>
                </wp:positionV>
                <wp:extent cx="1107440" cy="1289050"/>
                <wp:effectExtent l="0" t="0" r="10160" b="19050"/>
                <wp:wrapNone/>
                <wp:docPr id="34" name="Textfeld 34"/>
                <wp:cNvGraphicFramePr/>
                <a:graphic xmlns:a="http://schemas.openxmlformats.org/drawingml/2006/main">
                  <a:graphicData uri="http://schemas.microsoft.com/office/word/2010/wordprocessingShape">
                    <wps:wsp>
                      <wps:cNvSpPr txBox="1"/>
                      <wps:spPr>
                        <a:xfrm flipH="1">
                          <a:off x="0" y="0"/>
                          <a:ext cx="1107440" cy="1289050"/>
                        </a:xfrm>
                        <a:prstGeom prst="rect">
                          <a:avLst/>
                        </a:prstGeom>
                        <a:solidFill>
                          <a:schemeClr val="lt1"/>
                        </a:solidFill>
                        <a:ln w="6350">
                          <a:solidFill>
                            <a:prstClr val="black"/>
                          </a:solidFill>
                        </a:ln>
                      </wps:spPr>
                      <wps:txbx>
                        <w:txbxContent>
                          <w:p w14:paraId="0DBE8FB1" w14:textId="77777777" w:rsidR="00322469" w:rsidRDefault="00322469" w:rsidP="00322469">
                            <w:r>
                              <w:rPr>
                                <w:noProof/>
                                <w:lang w:eastAsia="de-DE"/>
                              </w:rPr>
                              <w:drawing>
                                <wp:inline distT="0" distB="0" distL="0" distR="0" wp14:anchorId="78678510" wp14:editId="3668A961">
                                  <wp:extent cx="944880" cy="1164061"/>
                                  <wp:effectExtent l="0" t="0" r="0" b="444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ma.JPG"/>
                                          <pic:cNvPicPr/>
                                        </pic:nvPicPr>
                                        <pic:blipFill>
                                          <a:blip r:embed="rId40"/>
                                          <a:stretch>
                                            <a:fillRect/>
                                          </a:stretch>
                                        </pic:blipFill>
                                        <pic:spPr>
                                          <a:xfrm>
                                            <a:off x="0" y="0"/>
                                            <a:ext cx="959150" cy="11816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4" o:spid="_x0000_s1040" type="#_x0000_t202" style="position:absolute;margin-left:185.95pt;margin-top:4.15pt;width:87.2pt;height:101.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" fillcolor="white [3201]" strokeweight=".5pt">
                <v:textbox>
                  <w:txbxContent>
                    <w:p w14:paraId="0DBE8FB1" w14:textId="77777777" w:rsidR="00322469" w:rsidRDefault="00322469" w:rsidP="00322469">
                      <w:r>
                        <w:rPr>
                          <w:noProof/>
                          <w:lang w:eastAsia="de-DE"/>
                        </w:rPr>
                        <w:drawing>
                          <wp:inline distT="0" distB="0" distL="0" distR="0" wp14:anchorId="78678510" wp14:editId="3668A961">
                            <wp:extent cx="944880" cy="1164061"/>
                            <wp:effectExtent l="0" t="0" r="0" b="444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ma.JPG"/>
                                    <pic:cNvPicPr/>
                                  </pic:nvPicPr>
                                  <pic:blipFill>
                                    <a:blip r:embed="rId40"/>
                                    <a:stretch>
                                      <a:fillRect/>
                                    </a:stretch>
                                  </pic:blipFill>
                                  <pic:spPr>
                                    <a:xfrm>
                                      <a:off x="0" y="0"/>
                                      <a:ext cx="959150" cy="1181641"/>
                                    </a:xfrm>
                                    <a:prstGeom prst="rect">
                                      <a:avLst/>
                                    </a:prstGeom>
                                  </pic:spPr>
                                </pic:pic>
                              </a:graphicData>
                            </a:graphic>
                          </wp:inline>
                        </w:drawing>
                      </w:r>
                    </w:p>
                  </w:txbxContent>
                </v:textbox>
              </v:shape>
            </w:pict>
          </mc:Fallback>
        </mc:AlternateContent>
      </w:r>
      <w:r>
        <w:rPr>
          <w:rFonts w:ascii="Arial" w:hAnsi="Arial" w:cs="Arial"/>
          <w:noProof/>
          <w:sz w:val="36"/>
          <w:szCs w:val="36"/>
          <w:lang w:eastAsia="de-DE"/>
        </w:rPr>
        <mc:AlternateContent>
          <mc:Choice Requires="wps">
            <w:drawing>
              <wp:anchor distT="0" distB="0" distL="114300" distR="114300" simplePos="0" relativeHeight="251679744" behindDoc="0" locked="0" layoutInCell="1" allowOverlap="1" wp14:anchorId="47C624FB" wp14:editId="178583D5">
                <wp:simplePos x="0" y="0"/>
                <wp:positionH relativeFrom="column">
                  <wp:posOffset>4485005</wp:posOffset>
                </wp:positionH>
                <wp:positionV relativeFrom="paragraph">
                  <wp:posOffset>62865</wp:posOffset>
                </wp:positionV>
                <wp:extent cx="1016000" cy="1278890"/>
                <wp:effectExtent l="0" t="0" r="12700" b="16510"/>
                <wp:wrapNone/>
                <wp:docPr id="37" name="Textfeld 37"/>
                <wp:cNvGraphicFramePr/>
                <a:graphic xmlns:a="http://schemas.openxmlformats.org/drawingml/2006/main">
                  <a:graphicData uri="http://schemas.microsoft.com/office/word/2010/wordprocessingShape">
                    <wps:wsp>
                      <wps:cNvSpPr txBox="1"/>
                      <wps:spPr>
                        <a:xfrm flipH="1">
                          <a:off x="0" y="0"/>
                          <a:ext cx="1016000" cy="1278890"/>
                        </a:xfrm>
                        <a:prstGeom prst="rect">
                          <a:avLst/>
                        </a:prstGeom>
                        <a:solidFill>
                          <a:schemeClr val="lt1"/>
                        </a:solidFill>
                        <a:ln w="6350">
                          <a:solidFill>
                            <a:prstClr val="black"/>
                          </a:solidFill>
                        </a:ln>
                      </wps:spPr>
                      <wps:txbx>
                        <w:txbxContent>
                          <w:p w14:paraId="6836BDBC" w14:textId="77777777" w:rsidR="00322469" w:rsidRDefault="00322469" w:rsidP="00322469">
                            <w:r>
                              <w:rPr>
                                <w:noProof/>
                                <w:lang w:eastAsia="de-DE"/>
                              </w:rPr>
                              <w:drawing>
                                <wp:inline distT="0" distB="0" distL="0" distR="0" wp14:anchorId="538553AA" wp14:editId="3CE78802">
                                  <wp:extent cx="862965" cy="1363299"/>
                                  <wp:effectExtent l="0" t="0" r="63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pa.JPG"/>
                                          <pic:cNvPicPr/>
                                        </pic:nvPicPr>
                                        <pic:blipFill>
                                          <a:blip r:embed="rId41"/>
                                          <a:stretch>
                                            <a:fillRect/>
                                          </a:stretch>
                                        </pic:blipFill>
                                        <pic:spPr>
                                          <a:xfrm>
                                            <a:off x="0" y="0"/>
                                            <a:ext cx="877563" cy="13863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 o:spid="_x0000_s1041" type="#_x0000_t202" style="position:absolute;margin-left:353.15pt;margin-top:4.95pt;width:80pt;height:100.7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" fillcolor="white [3201]" strokeweight=".5pt">
                <v:textbox>
                  <w:txbxContent>
                    <w:p w14:paraId="6836BDBC" w14:textId="77777777" w:rsidR="00322469" w:rsidRDefault="00322469" w:rsidP="00322469">
                      <w:r>
                        <w:rPr>
                          <w:noProof/>
                          <w:lang w:eastAsia="de-DE"/>
                        </w:rPr>
                        <w:drawing>
                          <wp:inline distT="0" distB="0" distL="0" distR="0" wp14:anchorId="538553AA" wp14:editId="3CE78802">
                            <wp:extent cx="862965" cy="1363299"/>
                            <wp:effectExtent l="0" t="0" r="63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pa.JPG"/>
                                    <pic:cNvPicPr/>
                                  </pic:nvPicPr>
                                  <pic:blipFill>
                                    <a:blip r:embed="rId41"/>
                                    <a:stretch>
                                      <a:fillRect/>
                                    </a:stretch>
                                  </pic:blipFill>
                                  <pic:spPr>
                                    <a:xfrm>
                                      <a:off x="0" y="0"/>
                                      <a:ext cx="877563" cy="1386361"/>
                                    </a:xfrm>
                                    <a:prstGeom prst="rect">
                                      <a:avLst/>
                                    </a:prstGeom>
                                  </pic:spPr>
                                </pic:pic>
                              </a:graphicData>
                            </a:graphic>
                          </wp:inline>
                        </w:drawing>
                      </w:r>
                    </w:p>
                  </w:txbxContent>
                </v:textbox>
              </v:shape>
            </w:pict>
          </mc:Fallback>
        </mc:AlternateContent>
      </w:r>
      <w:r w:rsidRPr="00C12E58">
        <w:rPr>
          <w:rFonts w:ascii="Arial" w:eastAsia="Times New Roman" w:hAnsi="Arial" w:cs="Arial"/>
          <w:b/>
          <w:bCs/>
          <w:color w:val="0070C0"/>
          <w:shd w:val="clear" w:color="auto" w:fill="FFFFFF"/>
        </w:rPr>
        <w:t>Generation der Großeltern</w:t>
      </w:r>
    </w:p>
    <w:p w14:paraId="4272EDA9" w14:textId="77777777" w:rsidR="00322469" w:rsidRDefault="00322469" w:rsidP="00322469">
      <w:pPr>
        <w:spacing w:line="360" w:lineRule="auto"/>
        <w:rPr>
          <w:rFonts w:ascii="Arial" w:eastAsia="Times New Roman" w:hAnsi="Arial" w:cs="Arial"/>
          <w:color w:val="222222"/>
          <w:shd w:val="clear" w:color="auto" w:fill="FFFFFF"/>
        </w:rPr>
      </w:pPr>
    </w:p>
    <w:p w14:paraId="4E145153" w14:textId="77777777" w:rsidR="00322469" w:rsidRDefault="00322469" w:rsidP="00322469">
      <w:pPr>
        <w:rPr>
          <w:rFonts w:ascii="Arial" w:hAnsi="Arial" w:cs="Arial"/>
          <w:b/>
          <w:i/>
          <w:sz w:val="36"/>
          <w:szCs w:val="36"/>
        </w:rPr>
      </w:pPr>
    </w:p>
    <w:p w14:paraId="7C80AA53" w14:textId="77777777" w:rsidR="00322469" w:rsidRDefault="00322469" w:rsidP="00322469">
      <w:pPr>
        <w:rPr>
          <w:rFonts w:ascii="Arial" w:hAnsi="Arial" w:cs="Arial"/>
          <w:b/>
          <w:i/>
          <w:sz w:val="36"/>
          <w:szCs w:val="36"/>
        </w:rPr>
      </w:pPr>
    </w:p>
    <w:p w14:paraId="6F1335CC" w14:textId="77777777" w:rsidR="00322469" w:rsidRDefault="00322469" w:rsidP="00322469">
      <w:pPr>
        <w:spacing w:line="360" w:lineRule="auto"/>
        <w:rPr>
          <w:rFonts w:ascii="Arial" w:eastAsia="Times New Roman" w:hAnsi="Arial" w:cs="Arial"/>
          <w:b/>
          <w:bCs/>
          <w:color w:val="0070C0"/>
          <w:shd w:val="clear" w:color="auto" w:fill="FFFFFF"/>
        </w:rPr>
      </w:pPr>
    </w:p>
    <w:p w14:paraId="4F03D8DB" w14:textId="77777777" w:rsidR="00322469" w:rsidRDefault="00322469" w:rsidP="00322469">
      <w:pPr>
        <w:spacing w:line="360" w:lineRule="auto"/>
        <w:rPr>
          <w:rFonts w:ascii="Arial" w:eastAsia="Times New Roman" w:hAnsi="Arial" w:cs="Arial"/>
          <w:b/>
          <w:bCs/>
          <w:color w:val="0070C0"/>
          <w:shd w:val="clear" w:color="auto" w:fill="FFFFFF"/>
        </w:rPr>
      </w:pPr>
    </w:p>
    <w:p w14:paraId="61A32C3D" w14:textId="77777777" w:rsidR="00322469" w:rsidRPr="00C12E58" w:rsidRDefault="00322469" w:rsidP="00322469">
      <w:pPr>
        <w:spacing w:line="360" w:lineRule="auto"/>
        <w:rPr>
          <w:rFonts w:ascii="Arial" w:eastAsia="Times New Roman" w:hAnsi="Arial" w:cs="Arial"/>
          <w:b/>
          <w:bCs/>
          <w:color w:val="0070C0"/>
          <w:shd w:val="clear" w:color="auto" w:fill="FFFFFF"/>
        </w:rPr>
      </w:pPr>
      <w:r>
        <w:rPr>
          <w:rFonts w:ascii="Arial" w:hAnsi="Arial" w:cs="Arial"/>
          <w:noProof/>
          <w:sz w:val="36"/>
          <w:szCs w:val="36"/>
          <w:lang w:eastAsia="de-DE"/>
        </w:rPr>
        <mc:AlternateContent>
          <mc:Choice Requires="wps">
            <w:drawing>
              <wp:anchor distT="0" distB="0" distL="114300" distR="114300" simplePos="0" relativeHeight="251675648" behindDoc="0" locked="0" layoutInCell="1" allowOverlap="1" wp14:anchorId="781F4344" wp14:editId="62646D14">
                <wp:simplePos x="0" y="0"/>
                <wp:positionH relativeFrom="column">
                  <wp:posOffset>4485005</wp:posOffset>
                </wp:positionH>
                <wp:positionV relativeFrom="paragraph">
                  <wp:posOffset>95885</wp:posOffset>
                </wp:positionV>
                <wp:extent cx="1016000" cy="1524000"/>
                <wp:effectExtent l="0" t="0" r="12700" b="12700"/>
                <wp:wrapNone/>
                <wp:docPr id="38" name="Textfeld 38"/>
                <wp:cNvGraphicFramePr/>
                <a:graphic xmlns:a="http://schemas.openxmlformats.org/drawingml/2006/main">
                  <a:graphicData uri="http://schemas.microsoft.com/office/word/2010/wordprocessingShape">
                    <wps:wsp>
                      <wps:cNvSpPr txBox="1"/>
                      <wps:spPr>
                        <a:xfrm>
                          <a:off x="0" y="0"/>
                          <a:ext cx="1016000" cy="1524000"/>
                        </a:xfrm>
                        <a:prstGeom prst="rect">
                          <a:avLst/>
                        </a:prstGeom>
                        <a:solidFill>
                          <a:schemeClr val="lt1"/>
                        </a:solidFill>
                        <a:ln w="6350">
                          <a:solidFill>
                            <a:prstClr val="black"/>
                          </a:solidFill>
                        </a:ln>
                      </wps:spPr>
                      <wps:txbx>
                        <w:txbxContent>
                          <w:p w14:paraId="19599A1B" w14:textId="77777777" w:rsidR="00322469" w:rsidRDefault="00322469" w:rsidP="00322469">
                            <w:r w:rsidRPr="007E08B3">
                              <w:rPr>
                                <w:noProof/>
                                <w:lang w:eastAsia="de-DE"/>
                              </w:rPr>
                              <w:drawing>
                                <wp:inline distT="0" distB="0" distL="0" distR="0" wp14:anchorId="64F13CE2" wp14:editId="15B98BA9">
                                  <wp:extent cx="863551" cy="1588809"/>
                                  <wp:effectExtent l="0" t="0" r="63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74828" cy="1609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 o:spid="_x0000_s1042" type="#_x0000_t202" style="position:absolute;margin-left:353.15pt;margin-top:7.55pt;width:80pt;height:12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" fillcolor="white [3201]" strokeweight=".5pt">
                <v:textbox>
                  <w:txbxContent>
                    <w:p w14:paraId="19599A1B" w14:textId="77777777" w:rsidR="00322469" w:rsidRDefault="00322469" w:rsidP="00322469">
                      <w:r w:rsidRPr="007E08B3">
                        <w:rPr>
                          <w:noProof/>
                          <w:lang w:eastAsia="de-DE"/>
                        </w:rPr>
                        <w:drawing>
                          <wp:inline distT="0" distB="0" distL="0" distR="0" wp14:anchorId="64F13CE2" wp14:editId="15B98BA9">
                            <wp:extent cx="863551" cy="1588809"/>
                            <wp:effectExtent l="0" t="0" r="63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74828" cy="1609556"/>
                                    </a:xfrm>
                                    <a:prstGeom prst="rect">
                                      <a:avLst/>
                                    </a:prstGeom>
                                  </pic:spPr>
                                </pic:pic>
                              </a:graphicData>
                            </a:graphic>
                          </wp:inline>
                        </w:drawing>
                      </w:r>
                    </w:p>
                  </w:txbxContent>
                </v:textbox>
              </v:shape>
            </w:pict>
          </mc:Fallback>
        </mc:AlternateContent>
      </w:r>
      <w:r>
        <w:rPr>
          <w:rFonts w:ascii="Arial" w:hAnsi="Arial" w:cs="Arial"/>
          <w:noProof/>
          <w:sz w:val="36"/>
          <w:szCs w:val="36"/>
          <w:lang w:eastAsia="de-DE"/>
        </w:rPr>
        <mc:AlternateContent>
          <mc:Choice Requires="wps">
            <w:drawing>
              <wp:anchor distT="0" distB="0" distL="114300" distR="114300" simplePos="0" relativeHeight="251674624" behindDoc="0" locked="0" layoutInCell="1" allowOverlap="1" wp14:anchorId="41B98F54" wp14:editId="06BC550C">
                <wp:simplePos x="0" y="0"/>
                <wp:positionH relativeFrom="column">
                  <wp:posOffset>2361565</wp:posOffset>
                </wp:positionH>
                <wp:positionV relativeFrom="paragraph">
                  <wp:posOffset>146685</wp:posOffset>
                </wp:positionV>
                <wp:extent cx="1188720" cy="1404620"/>
                <wp:effectExtent l="0" t="0" r="17780" b="17780"/>
                <wp:wrapNone/>
                <wp:docPr id="39" name="Textfeld 39"/>
                <wp:cNvGraphicFramePr/>
                <a:graphic xmlns:a="http://schemas.openxmlformats.org/drawingml/2006/main">
                  <a:graphicData uri="http://schemas.microsoft.com/office/word/2010/wordprocessingShape">
                    <wps:wsp>
                      <wps:cNvSpPr txBox="1"/>
                      <wps:spPr>
                        <a:xfrm>
                          <a:off x="0" y="0"/>
                          <a:ext cx="1188720" cy="1404620"/>
                        </a:xfrm>
                        <a:prstGeom prst="rect">
                          <a:avLst/>
                        </a:prstGeom>
                        <a:solidFill>
                          <a:schemeClr val="lt1"/>
                        </a:solidFill>
                        <a:ln w="6350">
                          <a:solidFill>
                            <a:prstClr val="black"/>
                          </a:solidFill>
                        </a:ln>
                      </wps:spPr>
                      <wps:txbx>
                        <w:txbxContent>
                          <w:p w14:paraId="0A2F98E8" w14:textId="77777777" w:rsidR="00322469" w:rsidRDefault="00322469" w:rsidP="00322469">
                            <w:r w:rsidRPr="007E08B3">
                              <w:rPr>
                                <w:noProof/>
                                <w:lang w:eastAsia="de-DE"/>
                              </w:rPr>
                              <w:drawing>
                                <wp:inline distT="0" distB="0" distL="0" distR="0" wp14:anchorId="11385C32" wp14:editId="3A35A475">
                                  <wp:extent cx="1016000" cy="1354087"/>
                                  <wp:effectExtent l="0" t="0" r="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67154" cy="14222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 o:spid="_x0000_s1043" type="#_x0000_t202" style="position:absolute;margin-left:185.95pt;margin-top:11.55pt;width:93.6pt;height:110.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" fillcolor="white [3201]" strokeweight=".5pt">
                <v:textbox>
                  <w:txbxContent>
                    <w:p w14:paraId="0A2F98E8" w14:textId="77777777" w:rsidR="00322469" w:rsidRDefault="00322469" w:rsidP="00322469">
                      <w:r w:rsidRPr="007E08B3">
                        <w:rPr>
                          <w:noProof/>
                          <w:lang w:eastAsia="de-DE"/>
                        </w:rPr>
                        <w:drawing>
                          <wp:inline distT="0" distB="0" distL="0" distR="0" wp14:anchorId="11385C32" wp14:editId="3A35A475">
                            <wp:extent cx="1016000" cy="1354087"/>
                            <wp:effectExtent l="0" t="0" r="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67154" cy="1422263"/>
                                    </a:xfrm>
                                    <a:prstGeom prst="rect">
                                      <a:avLst/>
                                    </a:prstGeom>
                                  </pic:spPr>
                                </pic:pic>
                              </a:graphicData>
                            </a:graphic>
                          </wp:inline>
                        </w:drawing>
                      </w:r>
                    </w:p>
                  </w:txbxContent>
                </v:textbox>
              </v:shape>
            </w:pict>
          </mc:Fallback>
        </mc:AlternateContent>
      </w:r>
      <w:r w:rsidRPr="00C12E58">
        <w:rPr>
          <w:rFonts w:ascii="Arial" w:eastAsia="Times New Roman" w:hAnsi="Arial" w:cs="Arial"/>
          <w:b/>
          <w:bCs/>
          <w:color w:val="0070C0"/>
          <w:shd w:val="clear" w:color="auto" w:fill="FFFFFF"/>
        </w:rPr>
        <w:t xml:space="preserve">Generation der </w:t>
      </w:r>
      <w:r>
        <w:rPr>
          <w:rFonts w:ascii="Arial" w:eastAsia="Times New Roman" w:hAnsi="Arial" w:cs="Arial"/>
          <w:b/>
          <w:bCs/>
          <w:color w:val="0070C0"/>
          <w:shd w:val="clear" w:color="auto" w:fill="FFFFFF"/>
        </w:rPr>
        <w:t>E</w:t>
      </w:r>
      <w:r w:rsidRPr="00C12E58">
        <w:rPr>
          <w:rFonts w:ascii="Arial" w:eastAsia="Times New Roman" w:hAnsi="Arial" w:cs="Arial"/>
          <w:b/>
          <w:bCs/>
          <w:color w:val="0070C0"/>
          <w:shd w:val="clear" w:color="auto" w:fill="FFFFFF"/>
        </w:rPr>
        <w:t>ltern</w:t>
      </w:r>
    </w:p>
    <w:p w14:paraId="4BE50277" w14:textId="77777777" w:rsidR="00322469" w:rsidRDefault="00322469" w:rsidP="00322469">
      <w:pPr>
        <w:rPr>
          <w:rFonts w:ascii="Arial" w:hAnsi="Arial" w:cs="Arial"/>
          <w:b/>
          <w:i/>
          <w:sz w:val="36"/>
          <w:szCs w:val="36"/>
        </w:rPr>
      </w:pPr>
    </w:p>
    <w:p w14:paraId="2B9C750F" w14:textId="77777777" w:rsidR="00322469" w:rsidRDefault="00322469" w:rsidP="00322469">
      <w:pPr>
        <w:rPr>
          <w:rFonts w:ascii="Arial" w:hAnsi="Arial" w:cs="Arial"/>
        </w:rPr>
      </w:pPr>
      <w:r>
        <w:rPr>
          <w:rFonts w:ascii="Arial" w:hAnsi="Arial" w:cs="Arial"/>
        </w:rPr>
        <w:t xml:space="preserve">                                                                                       </w:t>
      </w:r>
    </w:p>
    <w:p w14:paraId="2C439485" w14:textId="77777777" w:rsidR="00322469" w:rsidRDefault="00322469" w:rsidP="00322469">
      <w:pPr>
        <w:rPr>
          <w:rFonts w:ascii="Arial" w:hAnsi="Arial" w:cs="Arial"/>
        </w:rPr>
      </w:pPr>
    </w:p>
    <w:p w14:paraId="37A58483" w14:textId="77777777" w:rsidR="00322469" w:rsidRDefault="00322469" w:rsidP="00322469">
      <w:pPr>
        <w:rPr>
          <w:rFonts w:ascii="Arial" w:hAnsi="Arial" w:cs="Arial"/>
        </w:rPr>
      </w:pPr>
    </w:p>
    <w:p w14:paraId="63D97964" w14:textId="77777777" w:rsidR="00322469" w:rsidRDefault="00322469" w:rsidP="00322469">
      <w:pPr>
        <w:rPr>
          <w:rFonts w:ascii="Arial" w:hAnsi="Arial" w:cs="Arial"/>
        </w:rPr>
      </w:pPr>
    </w:p>
    <w:p w14:paraId="2912EF6F" w14:textId="77777777" w:rsidR="00322469" w:rsidRDefault="00322469" w:rsidP="00322469">
      <w:pPr>
        <w:rPr>
          <w:rFonts w:ascii="Arial" w:hAnsi="Arial" w:cs="Arial"/>
        </w:rPr>
      </w:pPr>
    </w:p>
    <w:p w14:paraId="567843B3" w14:textId="77777777" w:rsidR="00322469" w:rsidRDefault="00322469" w:rsidP="00322469">
      <w:pPr>
        <w:rPr>
          <w:rFonts w:ascii="Arial" w:hAnsi="Arial" w:cs="Arial"/>
        </w:rPr>
      </w:pPr>
    </w:p>
    <w:p w14:paraId="5ECA03B7" w14:textId="77777777" w:rsidR="00322469" w:rsidRPr="00C852F9" w:rsidRDefault="00322469" w:rsidP="00322469">
      <w:pPr>
        <w:tabs>
          <w:tab w:val="left" w:pos="142"/>
        </w:tabs>
        <w:rPr>
          <w:rFonts w:ascii="Arial" w:hAnsi="Arial" w:cs="Arial"/>
        </w:rPr>
      </w:pPr>
      <w:r>
        <w:rPr>
          <w:rFonts w:ascii="Arial" w:hAnsi="Arial" w:cs="Arial"/>
        </w:rPr>
        <w:t xml:space="preserve">                                                                                   </w:t>
      </w:r>
    </w:p>
    <w:p w14:paraId="06FD6D95" w14:textId="77777777" w:rsidR="00322469" w:rsidRDefault="00322469" w:rsidP="00322469">
      <w:pPr>
        <w:rPr>
          <w:rFonts w:ascii="Arial" w:hAnsi="Arial" w:cs="Arial"/>
          <w:b/>
          <w:sz w:val="28"/>
          <w:szCs w:val="28"/>
        </w:rPr>
      </w:pPr>
    </w:p>
    <w:p w14:paraId="4361A866" w14:textId="77777777" w:rsidR="00322469" w:rsidRPr="00C12E58" w:rsidRDefault="00322469" w:rsidP="00322469">
      <w:pPr>
        <w:spacing w:line="360" w:lineRule="auto"/>
        <w:rPr>
          <w:rFonts w:ascii="Arial" w:eastAsia="Times New Roman" w:hAnsi="Arial" w:cs="Arial"/>
          <w:b/>
          <w:bCs/>
          <w:color w:val="0070C0"/>
          <w:shd w:val="clear" w:color="auto" w:fill="FFFFFF"/>
        </w:rPr>
      </w:pPr>
      <w:r>
        <w:rPr>
          <w:rFonts w:ascii="Arial" w:hAnsi="Arial" w:cs="Arial"/>
          <w:b/>
          <w:noProof/>
          <w:sz w:val="32"/>
          <w:szCs w:val="32"/>
          <w:lang w:eastAsia="de-DE"/>
        </w:rPr>
        <mc:AlternateContent>
          <mc:Choice Requires="wps">
            <w:drawing>
              <wp:anchor distT="0" distB="0" distL="114300" distR="114300" simplePos="0" relativeHeight="251677696" behindDoc="0" locked="0" layoutInCell="1" allowOverlap="1" wp14:anchorId="02176470" wp14:editId="5674BD35">
                <wp:simplePos x="0" y="0"/>
                <wp:positionH relativeFrom="column">
                  <wp:posOffset>4485005</wp:posOffset>
                </wp:positionH>
                <wp:positionV relativeFrom="paragraph">
                  <wp:posOffset>135890</wp:posOffset>
                </wp:positionV>
                <wp:extent cx="1087120" cy="1310640"/>
                <wp:effectExtent l="0" t="0" r="17780" b="10160"/>
                <wp:wrapNone/>
                <wp:docPr id="41" name="Textfeld 41"/>
                <wp:cNvGraphicFramePr/>
                <a:graphic xmlns:a="http://schemas.openxmlformats.org/drawingml/2006/main">
                  <a:graphicData uri="http://schemas.microsoft.com/office/word/2010/wordprocessingShape">
                    <wps:wsp>
                      <wps:cNvSpPr txBox="1"/>
                      <wps:spPr>
                        <a:xfrm>
                          <a:off x="0" y="0"/>
                          <a:ext cx="1087120" cy="1310640"/>
                        </a:xfrm>
                        <a:prstGeom prst="rect">
                          <a:avLst/>
                        </a:prstGeom>
                        <a:solidFill>
                          <a:schemeClr val="lt1"/>
                        </a:solidFill>
                        <a:ln w="6350">
                          <a:solidFill>
                            <a:prstClr val="black"/>
                          </a:solidFill>
                        </a:ln>
                      </wps:spPr>
                      <wps:txbx>
                        <w:txbxContent>
                          <w:p w14:paraId="36F3027B" w14:textId="77777777" w:rsidR="00322469" w:rsidRDefault="00322469" w:rsidP="00322469">
                            <w:r w:rsidRPr="007E08B3">
                              <w:rPr>
                                <w:noProof/>
                                <w:lang w:eastAsia="de-DE"/>
                              </w:rPr>
                              <w:drawing>
                                <wp:inline distT="0" distB="0" distL="0" distR="0" wp14:anchorId="26ADF242" wp14:editId="7A338C2A">
                                  <wp:extent cx="914400" cy="1184731"/>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23652" cy="11967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 o:spid="_x0000_s1044" type="#_x0000_t202" style="position:absolute;margin-left:353.15pt;margin-top:10.7pt;width:85.6pt;height:10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" fillcolor="white [3201]" strokeweight=".5pt">
                <v:textbox>
                  <w:txbxContent>
                    <w:p w14:paraId="36F3027B" w14:textId="77777777" w:rsidR="00322469" w:rsidRDefault="00322469" w:rsidP="00322469">
                      <w:r w:rsidRPr="007E08B3">
                        <w:rPr>
                          <w:noProof/>
                          <w:lang w:eastAsia="de-DE"/>
                        </w:rPr>
                        <w:drawing>
                          <wp:inline distT="0" distB="0" distL="0" distR="0" wp14:anchorId="26ADF242" wp14:editId="7A338C2A">
                            <wp:extent cx="914400" cy="1184731"/>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23652" cy="1196718"/>
                                    </a:xfrm>
                                    <a:prstGeom prst="rect">
                                      <a:avLst/>
                                    </a:prstGeom>
                                  </pic:spPr>
                                </pic:pic>
                              </a:graphicData>
                            </a:graphic>
                          </wp:inline>
                        </w:drawing>
                      </w:r>
                    </w:p>
                  </w:txbxContent>
                </v:textbox>
              </v:shape>
            </w:pict>
          </mc:Fallback>
        </mc:AlternateContent>
      </w:r>
      <w:r>
        <w:rPr>
          <w:rFonts w:ascii="Arial" w:hAnsi="Arial" w:cs="Arial"/>
          <w:b/>
          <w:noProof/>
          <w:sz w:val="32"/>
          <w:szCs w:val="32"/>
          <w:lang w:eastAsia="de-DE"/>
        </w:rPr>
        <mc:AlternateContent>
          <mc:Choice Requires="wps">
            <w:drawing>
              <wp:anchor distT="0" distB="0" distL="114300" distR="114300" simplePos="0" relativeHeight="251676672" behindDoc="0" locked="0" layoutInCell="1" allowOverlap="1" wp14:anchorId="578B6DA6" wp14:editId="1AFA7085">
                <wp:simplePos x="0" y="0"/>
                <wp:positionH relativeFrom="column">
                  <wp:posOffset>2361565</wp:posOffset>
                </wp:positionH>
                <wp:positionV relativeFrom="paragraph">
                  <wp:posOffset>142875</wp:posOffset>
                </wp:positionV>
                <wp:extent cx="1168400" cy="1389380"/>
                <wp:effectExtent l="0" t="0" r="12700" b="7620"/>
                <wp:wrapNone/>
                <wp:docPr id="42" name="Textfeld 42"/>
                <wp:cNvGraphicFramePr/>
                <a:graphic xmlns:a="http://schemas.openxmlformats.org/drawingml/2006/main">
                  <a:graphicData uri="http://schemas.microsoft.com/office/word/2010/wordprocessingShape">
                    <wps:wsp>
                      <wps:cNvSpPr txBox="1"/>
                      <wps:spPr>
                        <a:xfrm>
                          <a:off x="0" y="0"/>
                          <a:ext cx="1168400" cy="1389380"/>
                        </a:xfrm>
                        <a:prstGeom prst="rect">
                          <a:avLst/>
                        </a:prstGeom>
                        <a:solidFill>
                          <a:schemeClr val="lt1"/>
                        </a:solidFill>
                        <a:ln w="6350">
                          <a:solidFill>
                            <a:prstClr val="black"/>
                          </a:solidFill>
                        </a:ln>
                      </wps:spPr>
                      <wps:txbx>
                        <w:txbxContent>
                          <w:p w14:paraId="26951E52" w14:textId="77777777" w:rsidR="00322469" w:rsidRDefault="00322469" w:rsidP="00322469">
                            <w:r w:rsidRPr="007E08B3">
                              <w:rPr>
                                <w:noProof/>
                                <w:lang w:eastAsia="de-DE"/>
                              </w:rPr>
                              <w:drawing>
                                <wp:inline distT="0" distB="0" distL="0" distR="0" wp14:anchorId="70910FBB" wp14:editId="08156210">
                                  <wp:extent cx="1016000" cy="133894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249" cy="1377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 o:spid="_x0000_s1045" type="#_x0000_t202" style="position:absolute;margin-left:185.95pt;margin-top:11.25pt;width:92pt;height:10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" fillcolor="white [3201]" strokeweight=".5pt">
                <v:textbox>
                  <w:txbxContent>
                    <w:p w14:paraId="26951E52" w14:textId="77777777" w:rsidR="00322469" w:rsidRDefault="00322469" w:rsidP="00322469">
                      <w:r w:rsidRPr="007E08B3">
                        <w:rPr>
                          <w:noProof/>
                          <w:lang w:eastAsia="de-DE"/>
                        </w:rPr>
                        <w:drawing>
                          <wp:inline distT="0" distB="0" distL="0" distR="0" wp14:anchorId="70910FBB" wp14:editId="08156210">
                            <wp:extent cx="1016000" cy="133894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249" cy="1377489"/>
                                    </a:xfrm>
                                    <a:prstGeom prst="rect">
                                      <a:avLst/>
                                    </a:prstGeom>
                                  </pic:spPr>
                                </pic:pic>
                              </a:graphicData>
                            </a:graphic>
                          </wp:inline>
                        </w:drawing>
                      </w:r>
                    </w:p>
                  </w:txbxContent>
                </v:textbox>
              </v:shape>
            </w:pict>
          </mc:Fallback>
        </mc:AlternateContent>
      </w:r>
      <w:r w:rsidRPr="00C12E58">
        <w:rPr>
          <w:rFonts w:ascii="Arial" w:eastAsia="Times New Roman" w:hAnsi="Arial" w:cs="Arial"/>
          <w:b/>
          <w:bCs/>
          <w:color w:val="0070C0"/>
          <w:shd w:val="clear" w:color="auto" w:fill="FFFFFF"/>
        </w:rPr>
        <w:t xml:space="preserve">Generation der </w:t>
      </w:r>
      <w:r>
        <w:rPr>
          <w:rFonts w:ascii="Arial" w:eastAsia="Times New Roman" w:hAnsi="Arial" w:cs="Arial"/>
          <w:b/>
          <w:bCs/>
          <w:color w:val="0070C0"/>
          <w:shd w:val="clear" w:color="auto" w:fill="FFFFFF"/>
        </w:rPr>
        <w:t>Kinder</w:t>
      </w:r>
    </w:p>
    <w:p w14:paraId="14861E89" w14:textId="77777777" w:rsidR="00322469" w:rsidRDefault="00322469" w:rsidP="00322469">
      <w:pPr>
        <w:tabs>
          <w:tab w:val="left" w:pos="0"/>
        </w:tabs>
        <w:jc w:val="center"/>
        <w:rPr>
          <w:rFonts w:ascii="Arial" w:hAnsi="Arial" w:cs="Arial"/>
        </w:rPr>
      </w:pPr>
      <w:r>
        <w:rPr>
          <w:rFonts w:ascii="Arial" w:hAnsi="Arial" w:cs="Arial"/>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784E1A33" w14:textId="77777777" w:rsidR="00322469" w:rsidRPr="00CD7182" w:rsidRDefault="00322469" w:rsidP="00CD7182">
      <w:pPr>
        <w:tabs>
          <w:tab w:val="left" w:pos="0"/>
        </w:tabs>
        <w:spacing w:line="360" w:lineRule="auto"/>
        <w:rPr>
          <w:rFonts w:ascii="Arial" w:hAnsi="Arial"/>
          <w:b/>
          <w:sz w:val="32"/>
        </w:rPr>
      </w:pPr>
    </w:p>
    <w:p w14:paraId="67500BB7" w14:textId="77777777" w:rsidR="00322469" w:rsidRPr="00CD7182" w:rsidRDefault="00322469" w:rsidP="00CD7182">
      <w:pPr>
        <w:spacing w:line="360" w:lineRule="auto"/>
        <w:rPr>
          <w:rFonts w:ascii="Arial" w:hAnsi="Arial"/>
          <w:b/>
          <w:sz w:val="32"/>
        </w:rPr>
      </w:pPr>
    </w:p>
    <w:p w14:paraId="1E1AA771" w14:textId="77777777" w:rsidR="00322469" w:rsidRPr="00002F93" w:rsidRDefault="00322469" w:rsidP="00002F93">
      <w:pPr>
        <w:rPr>
          <w:rFonts w:ascii="Arial" w:hAnsi="Arial" w:cs="Arial"/>
          <w:sz w:val="28"/>
        </w:rPr>
      </w:pPr>
    </w:p>
    <w:sectPr w:rsidR="00322469" w:rsidRPr="00002F93" w:rsidSect="00436D2F">
      <w:headerReference w:type="default" r:id="rId42"/>
      <w:footerReference w:type="default" r:id="rId43"/>
      <w:pgSz w:w="11900" w:h="16840"/>
      <w:pgMar w:top="1417" w:right="1417" w:bottom="1134"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3FD1C17" w15:done="0"/>
  <w15:commentEx w15:paraId="3685CC2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3FD1C17" w16cid:durableId="20CDD9E0"/>
  <w16cid:commentId w16cid:paraId="3685CC25" w16cid:durableId="20CDE3B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2DB57F" w14:textId="77777777" w:rsidR="00834626" w:rsidRDefault="00834626" w:rsidP="007A370F">
      <w:r>
        <w:separator/>
      </w:r>
    </w:p>
  </w:endnote>
  <w:endnote w:type="continuationSeparator" w:id="0">
    <w:p w14:paraId="3B920672" w14:textId="77777777" w:rsidR="00834626" w:rsidRDefault="00834626" w:rsidP="007A370F">
      <w:r>
        <w:continuationSeparator/>
      </w:r>
    </w:p>
  </w:endnote>
  <w:endnote w:type="continuationNotice" w:id="1">
    <w:p w14:paraId="071EBBBA" w14:textId="77777777" w:rsidR="00834626" w:rsidRDefault="008346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426"/>
      <w:gridCol w:w="1856"/>
    </w:tblGrid>
    <w:sdt>
      <w:sdtPr>
        <w:rPr>
          <w:rFonts w:asciiTheme="majorHAnsi" w:eastAsiaTheme="majorEastAsia" w:hAnsiTheme="majorHAnsi" w:cstheme="majorBidi"/>
          <w:sz w:val="20"/>
          <w:szCs w:val="20"/>
        </w:rPr>
        <w:id w:val="-920023986"/>
        <w:docPartObj>
          <w:docPartGallery w:val="Page Numbers (Bottom of Page)"/>
          <w:docPartUnique/>
        </w:docPartObj>
      </w:sdtPr>
      <w:sdtEndPr>
        <w:rPr>
          <w:rFonts w:asciiTheme="minorHAnsi" w:eastAsiaTheme="minorHAnsi" w:hAnsiTheme="minorHAnsi" w:cstheme="minorBidi"/>
          <w:sz w:val="24"/>
          <w:szCs w:val="24"/>
        </w:rPr>
      </w:sdtEndPr>
      <w:sdtContent>
        <w:tr w:rsidR="00D11A18" w14:paraId="43664BEA" w14:textId="77777777">
          <w:trPr>
            <w:trHeight w:val="727"/>
          </w:trPr>
          <w:tc>
            <w:tcPr>
              <w:tcW w:w="4000" w:type="pct"/>
              <w:tcBorders>
                <w:right w:val="triple" w:sz="4" w:space="0" w:color="4472C4" w:themeColor="accent1"/>
              </w:tcBorders>
            </w:tcPr>
            <w:p w14:paraId="13119351" w14:textId="46F3C58E" w:rsidR="00D11A18" w:rsidRDefault="00D11A18">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472C4" w:themeColor="accent1"/>
              </w:tcBorders>
            </w:tcPr>
            <w:p w14:paraId="244D453F" w14:textId="10EEB799" w:rsidR="00D11A18" w:rsidRDefault="00D11A18">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2C51EC">
                <w:rPr>
                  <w:noProof/>
                </w:rPr>
                <w:t>21</w:t>
              </w:r>
              <w:r>
                <w:fldChar w:fldCharType="end"/>
              </w:r>
            </w:p>
          </w:tc>
        </w:tr>
      </w:sdtContent>
    </w:sdt>
  </w:tbl>
  <w:p w14:paraId="467B3B88" w14:textId="77777777" w:rsidR="00D11A18" w:rsidRDefault="00D11A1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579D23" w14:textId="77777777" w:rsidR="00834626" w:rsidRDefault="00834626" w:rsidP="007A370F">
      <w:r>
        <w:separator/>
      </w:r>
    </w:p>
  </w:footnote>
  <w:footnote w:type="continuationSeparator" w:id="0">
    <w:p w14:paraId="3E8441E2" w14:textId="77777777" w:rsidR="00834626" w:rsidRDefault="00834626" w:rsidP="007A370F">
      <w:r>
        <w:continuationSeparator/>
      </w:r>
    </w:p>
  </w:footnote>
  <w:footnote w:type="continuationNotice" w:id="1">
    <w:p w14:paraId="004B6EE5" w14:textId="77777777" w:rsidR="00834626" w:rsidRDefault="00834626"/>
  </w:footnote>
  <w:footnote w:id="2">
    <w:p w14:paraId="237B84B2" w14:textId="34596422" w:rsidR="00D11A18" w:rsidRDefault="00D11A18" w:rsidP="00D00A44">
      <w:pPr>
        <w:pStyle w:val="Funotentext"/>
      </w:pPr>
      <w:r>
        <w:rPr>
          <w:rStyle w:val="Funotenzeichen"/>
        </w:rPr>
        <w:footnoteRef/>
      </w:r>
      <w:r>
        <w:t xml:space="preserve"> </w:t>
      </w:r>
      <w:r w:rsidR="002C51EC">
        <w:t>vgl.</w:t>
      </w:r>
      <w:r>
        <w:t xml:space="preserve">: </w:t>
      </w:r>
      <w:hyperlink r:id="rId1" w:history="1">
        <w:r w:rsidRPr="00123BF8">
          <w:rPr>
            <w:rStyle w:val="Hyperlink"/>
          </w:rPr>
          <w:t>https://www.schulentwicklung.nrw.de/cms/inklusiver-fachunterricht/entwicklungsbereiche/index.html</w:t>
        </w:r>
      </w:hyperlink>
      <w:r>
        <w:t xml:space="preserve"> </w:t>
      </w:r>
    </w:p>
  </w:footnote>
  <w:footnote w:id="3">
    <w:p w14:paraId="549E5E67" w14:textId="76EB1A35" w:rsidR="00D11A18" w:rsidRDefault="00D11A18" w:rsidP="00D00A44">
      <w:pPr>
        <w:pStyle w:val="Funotentext"/>
      </w:pPr>
      <w:r>
        <w:rPr>
          <w:rStyle w:val="Funotenzeichen"/>
        </w:rPr>
        <w:footnoteRef/>
      </w:r>
      <w:r>
        <w:t xml:space="preserve"> </w:t>
      </w:r>
      <w:r w:rsidR="002C51EC">
        <w:t>vgl.</w:t>
      </w:r>
      <w:r>
        <w:t xml:space="preserve">: </w:t>
      </w:r>
      <w:hyperlink r:id="rId2" w:history="1">
        <w:r w:rsidRPr="004F2FE6">
          <w:rPr>
            <w:rStyle w:val="Hyperlink"/>
          </w:rPr>
          <w:t>https://www.schulentwicklung.nrw.de/q/inklusive-schulische-bildung/lern-und-entwicklungsplanung/grundverstaendnis/kriterien-zur-lern-und-entwicklungsplanung/index.html</w:t>
        </w:r>
      </w:hyperlink>
      <w:r>
        <w:t xml:space="preserve"> </w:t>
      </w:r>
    </w:p>
  </w:footnote>
  <w:footnote w:id="4">
    <w:p w14:paraId="42D59C6F" w14:textId="4C35BDC1" w:rsidR="008C2001" w:rsidRPr="002C51EC" w:rsidRDefault="008C2001">
      <w:pPr>
        <w:pStyle w:val="Funotentext"/>
      </w:pPr>
      <w:r>
        <w:rPr>
          <w:rStyle w:val="Funotenzeichen"/>
        </w:rPr>
        <w:footnoteRef/>
      </w:r>
      <w:r>
        <w:t xml:space="preserve"> </w:t>
      </w:r>
      <w:bookmarkStart w:id="2" w:name="_GoBack"/>
      <w:r w:rsidR="002C51EC" w:rsidRPr="002C51EC">
        <w:t>vgl. entsprechende Präsentation</w:t>
      </w:r>
      <w:bookmarkEnd w:id="2"/>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051AC" w14:textId="77777777" w:rsidR="00D11A18" w:rsidRDefault="00D11A18">
    <w:pPr>
      <w:pStyle w:val="Kopfzeile"/>
      <w:rPr>
        <w:rFonts w:ascii="Arial" w:hAnsi="Arial" w:cs="Arial"/>
        <w:b/>
        <w:color w:val="00D2C7"/>
      </w:rPr>
    </w:pPr>
    <w:r w:rsidRPr="007A370F">
      <w:rPr>
        <w:rFonts w:ascii="Arial" w:hAnsi="Arial" w:cs="Arial"/>
        <w:b/>
        <w:color w:val="00D2C7"/>
      </w:rPr>
      <w:t>Lernaufgabe „Gregor Mendel und die Regeln der Vererbung“                  Genetik</w:t>
    </w:r>
  </w:p>
  <w:p w14:paraId="058A18CB" w14:textId="23A17ACA" w:rsidR="00D11A18" w:rsidRDefault="00D11A18">
    <w:pPr>
      <w:pStyle w:val="Kopfzeile"/>
      <w:rPr>
        <w:rFonts w:ascii="Arial" w:hAnsi="Arial" w:cs="Arial"/>
        <w:b/>
        <w:color w:val="00D2C7"/>
      </w:rPr>
    </w:pPr>
    <w:r>
      <w:rPr>
        <w:rFonts w:ascii="Arial" w:hAnsi="Arial" w:cs="Arial"/>
        <w:b/>
        <w:color w:val="00D2C7"/>
      </w:rPr>
      <w:t xml:space="preserve">M4 Vertiefung und Anwendung </w:t>
    </w:r>
    <w:r w:rsidR="00FF2C20">
      <w:rPr>
        <w:rFonts w:ascii="Arial" w:hAnsi="Arial" w:cs="Arial"/>
        <w:b/>
        <w:color w:val="00D2C7"/>
      </w:rPr>
      <w:t xml:space="preserve">– zum Einsatz in den </w:t>
    </w:r>
    <w:r w:rsidR="004073C8">
      <w:rPr>
        <w:rFonts w:ascii="Arial" w:hAnsi="Arial" w:cs="Arial"/>
        <w:b/>
        <w:color w:val="00D2C7"/>
      </w:rPr>
      <w:br/>
    </w:r>
    <w:r w:rsidR="00FF2C20">
      <w:rPr>
        <w:rFonts w:ascii="Arial" w:hAnsi="Arial" w:cs="Arial"/>
        <w:b/>
        <w:color w:val="00D2C7"/>
      </w:rPr>
      <w:t xml:space="preserve">Feldern d1, </w:t>
    </w:r>
    <w:r w:rsidR="004073C8">
      <w:rPr>
        <w:rFonts w:ascii="Arial" w:hAnsi="Arial" w:cs="Arial"/>
        <w:b/>
        <w:color w:val="00D2C7"/>
      </w:rPr>
      <w:t xml:space="preserve">d2, </w:t>
    </w:r>
    <w:r w:rsidR="00FF2C20">
      <w:rPr>
        <w:rFonts w:ascii="Arial" w:hAnsi="Arial" w:cs="Arial"/>
        <w:b/>
        <w:color w:val="00D2C7"/>
      </w:rPr>
      <w:t>d5,</w:t>
    </w:r>
    <w:r w:rsidR="004073C8">
      <w:rPr>
        <w:rFonts w:ascii="Arial" w:hAnsi="Arial" w:cs="Arial"/>
        <w:b/>
        <w:color w:val="00D2C7"/>
      </w:rPr>
      <w:t xml:space="preserve"> </w:t>
    </w:r>
    <w:r w:rsidR="00FF2C20">
      <w:rPr>
        <w:rFonts w:ascii="Arial" w:hAnsi="Arial" w:cs="Arial"/>
        <w:b/>
        <w:color w:val="00D2C7"/>
      </w:rPr>
      <w:t>e4</w:t>
    </w:r>
  </w:p>
  <w:p w14:paraId="5B1BF74B" w14:textId="77777777" w:rsidR="004073C8" w:rsidRPr="007A370F" w:rsidRDefault="004073C8">
    <w:pPr>
      <w:pStyle w:val="Kopfzeile"/>
      <w:rPr>
        <w:rFonts w:ascii="Arial" w:hAnsi="Arial" w:cs="Arial"/>
        <w:b/>
        <w:color w:val="00D2C7"/>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A5A5F"/>
    <w:multiLevelType w:val="hybridMultilevel"/>
    <w:tmpl w:val="A476B8D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nsid w:val="11436C7A"/>
    <w:multiLevelType w:val="hybridMultilevel"/>
    <w:tmpl w:val="C27481B8"/>
    <w:lvl w:ilvl="0" w:tplc="3F8AE54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7A63CE8"/>
    <w:multiLevelType w:val="hybridMultilevel"/>
    <w:tmpl w:val="8B4A3614"/>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29BE2B10"/>
    <w:multiLevelType w:val="hybridMultilevel"/>
    <w:tmpl w:val="9C0609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EB64B02"/>
    <w:multiLevelType w:val="hybridMultilevel"/>
    <w:tmpl w:val="D0F4C2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9361D48"/>
    <w:multiLevelType w:val="hybridMultilevel"/>
    <w:tmpl w:val="7D8E477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40401E88"/>
    <w:multiLevelType w:val="hybridMultilevel"/>
    <w:tmpl w:val="DE029A3C"/>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E8E5828"/>
    <w:multiLevelType w:val="hybridMultilevel"/>
    <w:tmpl w:val="16FAB4BE"/>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F7F137F"/>
    <w:multiLevelType w:val="hybridMultilevel"/>
    <w:tmpl w:val="4948CC4E"/>
    <w:lvl w:ilvl="0" w:tplc="3F8AE54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6D8A200A"/>
    <w:multiLevelType w:val="hybridMultilevel"/>
    <w:tmpl w:val="7D8E477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7E1A11B5"/>
    <w:multiLevelType w:val="hybridMultilevel"/>
    <w:tmpl w:val="F168E21E"/>
    <w:lvl w:ilvl="0" w:tplc="3F8AE54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7"/>
  </w:num>
  <w:num w:numId="4">
    <w:abstractNumId w:val="4"/>
  </w:num>
  <w:num w:numId="5">
    <w:abstractNumId w:val="3"/>
  </w:num>
  <w:num w:numId="6">
    <w:abstractNumId w:val="5"/>
  </w:num>
  <w:num w:numId="7">
    <w:abstractNumId w:val="8"/>
  </w:num>
  <w:num w:numId="8">
    <w:abstractNumId w:val="1"/>
  </w:num>
  <w:num w:numId="9">
    <w:abstractNumId w:val="10"/>
  </w:num>
  <w:num w:numId="10">
    <w:abstractNumId w:val="6"/>
  </w:num>
  <w:num w:numId="1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enate Weber">
    <w15:presenceInfo w15:providerId="AD" w15:userId="S::renate.weber@365.zfsl-bielefeld.nrw.de::16c7ad3a-0fdd-4b80-aa4c-33a91f56a6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70F"/>
    <w:rsid w:val="00002F93"/>
    <w:rsid w:val="0004430F"/>
    <w:rsid w:val="000733B9"/>
    <w:rsid w:val="000B1082"/>
    <w:rsid w:val="000B6A34"/>
    <w:rsid w:val="000C04B0"/>
    <w:rsid w:val="000C4CEB"/>
    <w:rsid w:val="00101D4C"/>
    <w:rsid w:val="00107E61"/>
    <w:rsid w:val="00117F4E"/>
    <w:rsid w:val="001447BF"/>
    <w:rsid w:val="00192289"/>
    <w:rsid w:val="001A2FF2"/>
    <w:rsid w:val="001C5B6F"/>
    <w:rsid w:val="001D5F03"/>
    <w:rsid w:val="001E54DD"/>
    <w:rsid w:val="00202426"/>
    <w:rsid w:val="00217EB8"/>
    <w:rsid w:val="00242CE5"/>
    <w:rsid w:val="00247C71"/>
    <w:rsid w:val="00253DE6"/>
    <w:rsid w:val="00255B0F"/>
    <w:rsid w:val="00262928"/>
    <w:rsid w:val="00294369"/>
    <w:rsid w:val="002A3926"/>
    <w:rsid w:val="002A55ED"/>
    <w:rsid w:val="002C51EC"/>
    <w:rsid w:val="002E0749"/>
    <w:rsid w:val="002E1BBB"/>
    <w:rsid w:val="00306E48"/>
    <w:rsid w:val="00322469"/>
    <w:rsid w:val="00374F6C"/>
    <w:rsid w:val="00380A04"/>
    <w:rsid w:val="00395C08"/>
    <w:rsid w:val="003A120E"/>
    <w:rsid w:val="003C36DA"/>
    <w:rsid w:val="003C4491"/>
    <w:rsid w:val="003F50CD"/>
    <w:rsid w:val="003F5171"/>
    <w:rsid w:val="004073C8"/>
    <w:rsid w:val="00407B55"/>
    <w:rsid w:val="00417641"/>
    <w:rsid w:val="00436D2F"/>
    <w:rsid w:val="00443184"/>
    <w:rsid w:val="00474B4D"/>
    <w:rsid w:val="0048636A"/>
    <w:rsid w:val="004A04EC"/>
    <w:rsid w:val="004B6982"/>
    <w:rsid w:val="004F3894"/>
    <w:rsid w:val="00513EFA"/>
    <w:rsid w:val="0052162A"/>
    <w:rsid w:val="0053057A"/>
    <w:rsid w:val="00533365"/>
    <w:rsid w:val="00565A42"/>
    <w:rsid w:val="005A0AE1"/>
    <w:rsid w:val="005C4F4B"/>
    <w:rsid w:val="005C6D3B"/>
    <w:rsid w:val="005E6CFC"/>
    <w:rsid w:val="005F1D64"/>
    <w:rsid w:val="005F7849"/>
    <w:rsid w:val="00615566"/>
    <w:rsid w:val="006320D5"/>
    <w:rsid w:val="006402FD"/>
    <w:rsid w:val="0064308C"/>
    <w:rsid w:val="00686DB1"/>
    <w:rsid w:val="00687F4A"/>
    <w:rsid w:val="006C0C61"/>
    <w:rsid w:val="006C28AD"/>
    <w:rsid w:val="006C31ED"/>
    <w:rsid w:val="006D1A95"/>
    <w:rsid w:val="006F038E"/>
    <w:rsid w:val="007027F1"/>
    <w:rsid w:val="0071654D"/>
    <w:rsid w:val="00762D93"/>
    <w:rsid w:val="00783AF6"/>
    <w:rsid w:val="007A35B3"/>
    <w:rsid w:val="007A370F"/>
    <w:rsid w:val="007B0391"/>
    <w:rsid w:val="007C23D1"/>
    <w:rsid w:val="007F5EA7"/>
    <w:rsid w:val="0080280B"/>
    <w:rsid w:val="00816B24"/>
    <w:rsid w:val="00834626"/>
    <w:rsid w:val="00843394"/>
    <w:rsid w:val="008557B5"/>
    <w:rsid w:val="008B15F1"/>
    <w:rsid w:val="008B6E9B"/>
    <w:rsid w:val="008C2001"/>
    <w:rsid w:val="008F4A4A"/>
    <w:rsid w:val="00910AF5"/>
    <w:rsid w:val="009146FC"/>
    <w:rsid w:val="0092297E"/>
    <w:rsid w:val="00925D17"/>
    <w:rsid w:val="00945F16"/>
    <w:rsid w:val="00953C08"/>
    <w:rsid w:val="009561ED"/>
    <w:rsid w:val="009B50EF"/>
    <w:rsid w:val="009D22E9"/>
    <w:rsid w:val="009E5412"/>
    <w:rsid w:val="009F59B4"/>
    <w:rsid w:val="00AA15CA"/>
    <w:rsid w:val="00AA1F8F"/>
    <w:rsid w:val="00AC12A7"/>
    <w:rsid w:val="00AF1D47"/>
    <w:rsid w:val="00AF21F8"/>
    <w:rsid w:val="00AF33E6"/>
    <w:rsid w:val="00B0062F"/>
    <w:rsid w:val="00B01D86"/>
    <w:rsid w:val="00B309F6"/>
    <w:rsid w:val="00B33041"/>
    <w:rsid w:val="00B57F1A"/>
    <w:rsid w:val="00BB43A0"/>
    <w:rsid w:val="00BE4847"/>
    <w:rsid w:val="00C03B45"/>
    <w:rsid w:val="00C2492E"/>
    <w:rsid w:val="00C645D2"/>
    <w:rsid w:val="00C6674B"/>
    <w:rsid w:val="00C702DE"/>
    <w:rsid w:val="00CA2D0D"/>
    <w:rsid w:val="00CA5FAB"/>
    <w:rsid w:val="00CD7182"/>
    <w:rsid w:val="00CF7F95"/>
    <w:rsid w:val="00D00A44"/>
    <w:rsid w:val="00D11A18"/>
    <w:rsid w:val="00D160B6"/>
    <w:rsid w:val="00D25B7C"/>
    <w:rsid w:val="00D26A84"/>
    <w:rsid w:val="00D37298"/>
    <w:rsid w:val="00D41121"/>
    <w:rsid w:val="00D43626"/>
    <w:rsid w:val="00D43F9C"/>
    <w:rsid w:val="00D551D7"/>
    <w:rsid w:val="00D741AC"/>
    <w:rsid w:val="00DE3CCA"/>
    <w:rsid w:val="00E30E51"/>
    <w:rsid w:val="00E62B00"/>
    <w:rsid w:val="00E86259"/>
    <w:rsid w:val="00E95AB3"/>
    <w:rsid w:val="00EA1366"/>
    <w:rsid w:val="00ED4F47"/>
    <w:rsid w:val="00F0134C"/>
    <w:rsid w:val="00F021DB"/>
    <w:rsid w:val="00F14C8D"/>
    <w:rsid w:val="00F44CEE"/>
    <w:rsid w:val="00F5290E"/>
    <w:rsid w:val="00F52BF9"/>
    <w:rsid w:val="00F65A14"/>
    <w:rsid w:val="00F713D2"/>
    <w:rsid w:val="00F7178E"/>
    <w:rsid w:val="00F773B7"/>
    <w:rsid w:val="00F85A6C"/>
    <w:rsid w:val="00FE33D9"/>
    <w:rsid w:val="00FF2C2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A9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A370F"/>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A370F"/>
    <w:pPr>
      <w:spacing w:after="160" w:line="259" w:lineRule="auto"/>
      <w:ind w:left="720"/>
      <w:contextualSpacing/>
    </w:pPr>
    <w:rPr>
      <w:sz w:val="22"/>
      <w:szCs w:val="22"/>
    </w:rPr>
  </w:style>
  <w:style w:type="table" w:styleId="Tabellenraster">
    <w:name w:val="Table Grid"/>
    <w:basedOn w:val="NormaleTabelle"/>
    <w:uiPriority w:val="39"/>
    <w:rsid w:val="007A370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7A370F"/>
    <w:pPr>
      <w:tabs>
        <w:tab w:val="center" w:pos="4536"/>
        <w:tab w:val="right" w:pos="9072"/>
      </w:tabs>
    </w:pPr>
  </w:style>
  <w:style w:type="character" w:customStyle="1" w:styleId="KopfzeileZchn">
    <w:name w:val="Kopfzeile Zchn"/>
    <w:basedOn w:val="Absatz-Standardschriftart"/>
    <w:link w:val="Kopfzeile"/>
    <w:uiPriority w:val="99"/>
    <w:rsid w:val="007A370F"/>
  </w:style>
  <w:style w:type="paragraph" w:styleId="Sprechblasentext">
    <w:name w:val="Balloon Text"/>
    <w:basedOn w:val="Standard"/>
    <w:link w:val="SprechblasentextZchn"/>
    <w:uiPriority w:val="99"/>
    <w:semiHidden/>
    <w:unhideWhenUsed/>
    <w:rsid w:val="007A370F"/>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7A370F"/>
    <w:rPr>
      <w:rFonts w:ascii="Times New Roman" w:hAnsi="Times New Roman" w:cs="Times New Roman"/>
      <w:sz w:val="18"/>
      <w:szCs w:val="18"/>
    </w:rPr>
  </w:style>
  <w:style w:type="paragraph" w:styleId="Fuzeile">
    <w:name w:val="footer"/>
    <w:basedOn w:val="Standard"/>
    <w:link w:val="FuzeileZchn"/>
    <w:uiPriority w:val="99"/>
    <w:unhideWhenUsed/>
    <w:rsid w:val="007A370F"/>
    <w:pPr>
      <w:tabs>
        <w:tab w:val="center" w:pos="4536"/>
        <w:tab w:val="right" w:pos="9072"/>
      </w:tabs>
    </w:pPr>
  </w:style>
  <w:style w:type="character" w:customStyle="1" w:styleId="FuzeileZchn">
    <w:name w:val="Fußzeile Zchn"/>
    <w:basedOn w:val="Absatz-Standardschriftart"/>
    <w:link w:val="Fuzeile"/>
    <w:uiPriority w:val="99"/>
    <w:rsid w:val="007A370F"/>
  </w:style>
  <w:style w:type="paragraph" w:styleId="Funotentext">
    <w:name w:val="footnote text"/>
    <w:basedOn w:val="Standard"/>
    <w:link w:val="FunotentextZchn"/>
    <w:uiPriority w:val="99"/>
    <w:unhideWhenUsed/>
    <w:qFormat/>
    <w:rsid w:val="00D00A44"/>
    <w:rPr>
      <w:sz w:val="20"/>
      <w:szCs w:val="20"/>
    </w:rPr>
  </w:style>
  <w:style w:type="character" w:customStyle="1" w:styleId="FunotentextZchn">
    <w:name w:val="Fußnotentext Zchn"/>
    <w:basedOn w:val="Absatz-Standardschriftart"/>
    <w:link w:val="Funotentext"/>
    <w:uiPriority w:val="99"/>
    <w:rsid w:val="00D00A44"/>
    <w:rPr>
      <w:sz w:val="20"/>
      <w:szCs w:val="20"/>
    </w:rPr>
  </w:style>
  <w:style w:type="character" w:styleId="Funotenzeichen">
    <w:name w:val="footnote reference"/>
    <w:basedOn w:val="Absatz-Standardschriftart"/>
    <w:uiPriority w:val="99"/>
    <w:unhideWhenUsed/>
    <w:qFormat/>
    <w:rsid w:val="00D00A44"/>
    <w:rPr>
      <w:vertAlign w:val="superscript"/>
    </w:rPr>
  </w:style>
  <w:style w:type="character" w:styleId="Hyperlink">
    <w:name w:val="Hyperlink"/>
    <w:basedOn w:val="Absatz-Standardschriftart"/>
    <w:uiPriority w:val="99"/>
    <w:unhideWhenUsed/>
    <w:rsid w:val="00D00A44"/>
    <w:rPr>
      <w:color w:val="0000FF"/>
      <w:u w:val="single"/>
    </w:rPr>
  </w:style>
  <w:style w:type="paragraph" w:customStyle="1" w:styleId="Aufklapper">
    <w:name w:val="Aufklapper"/>
    <w:basedOn w:val="Standard"/>
    <w:link w:val="AufklapperZchn"/>
    <w:qFormat/>
    <w:rsid w:val="00D00A44"/>
    <w:pPr>
      <w:spacing w:after="200" w:line="276" w:lineRule="auto"/>
      <w:ind w:left="567" w:right="567"/>
      <w:jc w:val="both"/>
    </w:pPr>
    <w:rPr>
      <w:rFonts w:ascii="Arial" w:eastAsiaTheme="minorEastAsia" w:hAnsi="Arial" w:cs="Arial"/>
      <w:color w:val="525252" w:themeColor="accent3" w:themeShade="80"/>
      <w:sz w:val="22"/>
      <w:szCs w:val="22"/>
    </w:rPr>
  </w:style>
  <w:style w:type="character" w:customStyle="1" w:styleId="AufklapperZchn">
    <w:name w:val="Aufklapper Zchn"/>
    <w:basedOn w:val="Absatz-Standardschriftart"/>
    <w:link w:val="Aufklapper"/>
    <w:rsid w:val="00D00A44"/>
    <w:rPr>
      <w:rFonts w:ascii="Arial" w:eastAsiaTheme="minorEastAsia" w:hAnsi="Arial" w:cs="Arial"/>
      <w:color w:val="525252" w:themeColor="accent3" w:themeShade="80"/>
      <w:sz w:val="22"/>
      <w:szCs w:val="22"/>
    </w:rPr>
  </w:style>
  <w:style w:type="table" w:customStyle="1" w:styleId="TabellemithellemGitternetz1">
    <w:name w:val="Tabelle mit hellem Gitternetz1"/>
    <w:basedOn w:val="NormaleTabelle"/>
    <w:uiPriority w:val="40"/>
    <w:rsid w:val="00D43F9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ommentarzeichen">
    <w:name w:val="annotation reference"/>
    <w:basedOn w:val="Absatz-Standardschriftart"/>
    <w:uiPriority w:val="99"/>
    <w:semiHidden/>
    <w:unhideWhenUsed/>
    <w:rsid w:val="00D11A18"/>
    <w:rPr>
      <w:sz w:val="16"/>
      <w:szCs w:val="16"/>
    </w:rPr>
  </w:style>
  <w:style w:type="paragraph" w:styleId="Kommentartext">
    <w:name w:val="annotation text"/>
    <w:basedOn w:val="Standard"/>
    <w:link w:val="KommentartextZchn"/>
    <w:uiPriority w:val="99"/>
    <w:semiHidden/>
    <w:unhideWhenUsed/>
    <w:rsid w:val="00D11A18"/>
    <w:rPr>
      <w:sz w:val="20"/>
      <w:szCs w:val="20"/>
    </w:rPr>
  </w:style>
  <w:style w:type="character" w:customStyle="1" w:styleId="KommentartextZchn">
    <w:name w:val="Kommentartext Zchn"/>
    <w:basedOn w:val="Absatz-Standardschriftart"/>
    <w:link w:val="Kommentartext"/>
    <w:uiPriority w:val="99"/>
    <w:semiHidden/>
    <w:rsid w:val="00D11A18"/>
    <w:rPr>
      <w:sz w:val="20"/>
      <w:szCs w:val="20"/>
    </w:rPr>
  </w:style>
  <w:style w:type="paragraph" w:styleId="Kommentarthema">
    <w:name w:val="annotation subject"/>
    <w:basedOn w:val="Kommentartext"/>
    <w:next w:val="Kommentartext"/>
    <w:link w:val="KommentarthemaZchn"/>
    <w:uiPriority w:val="99"/>
    <w:semiHidden/>
    <w:unhideWhenUsed/>
    <w:rsid w:val="00D11A18"/>
    <w:rPr>
      <w:b/>
      <w:bCs/>
    </w:rPr>
  </w:style>
  <w:style w:type="character" w:customStyle="1" w:styleId="KommentarthemaZchn">
    <w:name w:val="Kommentarthema Zchn"/>
    <w:basedOn w:val="KommentartextZchn"/>
    <w:link w:val="Kommentarthema"/>
    <w:uiPriority w:val="99"/>
    <w:semiHidden/>
    <w:rsid w:val="00D11A18"/>
    <w:rPr>
      <w:b/>
      <w:bCs/>
      <w:sz w:val="20"/>
      <w:szCs w:val="20"/>
    </w:rPr>
  </w:style>
  <w:style w:type="table" w:customStyle="1" w:styleId="GridTableLight">
    <w:name w:val="Grid Table Light"/>
    <w:basedOn w:val="NormaleTabelle"/>
    <w:uiPriority w:val="40"/>
    <w:rsid w:val="0083462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A370F"/>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A370F"/>
    <w:pPr>
      <w:spacing w:after="160" w:line="259" w:lineRule="auto"/>
      <w:ind w:left="720"/>
      <w:contextualSpacing/>
    </w:pPr>
    <w:rPr>
      <w:sz w:val="22"/>
      <w:szCs w:val="22"/>
    </w:rPr>
  </w:style>
  <w:style w:type="table" w:styleId="Tabellenraster">
    <w:name w:val="Table Grid"/>
    <w:basedOn w:val="NormaleTabelle"/>
    <w:uiPriority w:val="39"/>
    <w:rsid w:val="007A370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7A370F"/>
    <w:pPr>
      <w:tabs>
        <w:tab w:val="center" w:pos="4536"/>
        <w:tab w:val="right" w:pos="9072"/>
      </w:tabs>
    </w:pPr>
  </w:style>
  <w:style w:type="character" w:customStyle="1" w:styleId="KopfzeileZchn">
    <w:name w:val="Kopfzeile Zchn"/>
    <w:basedOn w:val="Absatz-Standardschriftart"/>
    <w:link w:val="Kopfzeile"/>
    <w:uiPriority w:val="99"/>
    <w:rsid w:val="007A370F"/>
  </w:style>
  <w:style w:type="paragraph" w:styleId="Sprechblasentext">
    <w:name w:val="Balloon Text"/>
    <w:basedOn w:val="Standard"/>
    <w:link w:val="SprechblasentextZchn"/>
    <w:uiPriority w:val="99"/>
    <w:semiHidden/>
    <w:unhideWhenUsed/>
    <w:rsid w:val="007A370F"/>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7A370F"/>
    <w:rPr>
      <w:rFonts w:ascii="Times New Roman" w:hAnsi="Times New Roman" w:cs="Times New Roman"/>
      <w:sz w:val="18"/>
      <w:szCs w:val="18"/>
    </w:rPr>
  </w:style>
  <w:style w:type="paragraph" w:styleId="Fuzeile">
    <w:name w:val="footer"/>
    <w:basedOn w:val="Standard"/>
    <w:link w:val="FuzeileZchn"/>
    <w:uiPriority w:val="99"/>
    <w:unhideWhenUsed/>
    <w:rsid w:val="007A370F"/>
    <w:pPr>
      <w:tabs>
        <w:tab w:val="center" w:pos="4536"/>
        <w:tab w:val="right" w:pos="9072"/>
      </w:tabs>
    </w:pPr>
  </w:style>
  <w:style w:type="character" w:customStyle="1" w:styleId="FuzeileZchn">
    <w:name w:val="Fußzeile Zchn"/>
    <w:basedOn w:val="Absatz-Standardschriftart"/>
    <w:link w:val="Fuzeile"/>
    <w:uiPriority w:val="99"/>
    <w:rsid w:val="007A370F"/>
  </w:style>
  <w:style w:type="paragraph" w:styleId="Funotentext">
    <w:name w:val="footnote text"/>
    <w:basedOn w:val="Standard"/>
    <w:link w:val="FunotentextZchn"/>
    <w:uiPriority w:val="99"/>
    <w:unhideWhenUsed/>
    <w:qFormat/>
    <w:rsid w:val="00D00A44"/>
    <w:rPr>
      <w:sz w:val="20"/>
      <w:szCs w:val="20"/>
    </w:rPr>
  </w:style>
  <w:style w:type="character" w:customStyle="1" w:styleId="FunotentextZchn">
    <w:name w:val="Fußnotentext Zchn"/>
    <w:basedOn w:val="Absatz-Standardschriftart"/>
    <w:link w:val="Funotentext"/>
    <w:uiPriority w:val="99"/>
    <w:rsid w:val="00D00A44"/>
    <w:rPr>
      <w:sz w:val="20"/>
      <w:szCs w:val="20"/>
    </w:rPr>
  </w:style>
  <w:style w:type="character" w:styleId="Funotenzeichen">
    <w:name w:val="footnote reference"/>
    <w:basedOn w:val="Absatz-Standardschriftart"/>
    <w:uiPriority w:val="99"/>
    <w:unhideWhenUsed/>
    <w:qFormat/>
    <w:rsid w:val="00D00A44"/>
    <w:rPr>
      <w:vertAlign w:val="superscript"/>
    </w:rPr>
  </w:style>
  <w:style w:type="character" w:styleId="Hyperlink">
    <w:name w:val="Hyperlink"/>
    <w:basedOn w:val="Absatz-Standardschriftart"/>
    <w:uiPriority w:val="99"/>
    <w:unhideWhenUsed/>
    <w:rsid w:val="00D00A44"/>
    <w:rPr>
      <w:color w:val="0000FF"/>
      <w:u w:val="single"/>
    </w:rPr>
  </w:style>
  <w:style w:type="paragraph" w:customStyle="1" w:styleId="Aufklapper">
    <w:name w:val="Aufklapper"/>
    <w:basedOn w:val="Standard"/>
    <w:link w:val="AufklapperZchn"/>
    <w:qFormat/>
    <w:rsid w:val="00D00A44"/>
    <w:pPr>
      <w:spacing w:after="200" w:line="276" w:lineRule="auto"/>
      <w:ind w:left="567" w:right="567"/>
      <w:jc w:val="both"/>
    </w:pPr>
    <w:rPr>
      <w:rFonts w:ascii="Arial" w:eastAsiaTheme="minorEastAsia" w:hAnsi="Arial" w:cs="Arial"/>
      <w:color w:val="525252" w:themeColor="accent3" w:themeShade="80"/>
      <w:sz w:val="22"/>
      <w:szCs w:val="22"/>
    </w:rPr>
  </w:style>
  <w:style w:type="character" w:customStyle="1" w:styleId="AufklapperZchn">
    <w:name w:val="Aufklapper Zchn"/>
    <w:basedOn w:val="Absatz-Standardschriftart"/>
    <w:link w:val="Aufklapper"/>
    <w:rsid w:val="00D00A44"/>
    <w:rPr>
      <w:rFonts w:ascii="Arial" w:eastAsiaTheme="minorEastAsia" w:hAnsi="Arial" w:cs="Arial"/>
      <w:color w:val="525252" w:themeColor="accent3" w:themeShade="80"/>
      <w:sz w:val="22"/>
      <w:szCs w:val="22"/>
    </w:rPr>
  </w:style>
  <w:style w:type="table" w:customStyle="1" w:styleId="TabellemithellemGitternetz1">
    <w:name w:val="Tabelle mit hellem Gitternetz1"/>
    <w:basedOn w:val="NormaleTabelle"/>
    <w:uiPriority w:val="40"/>
    <w:rsid w:val="00D43F9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ommentarzeichen">
    <w:name w:val="annotation reference"/>
    <w:basedOn w:val="Absatz-Standardschriftart"/>
    <w:uiPriority w:val="99"/>
    <w:semiHidden/>
    <w:unhideWhenUsed/>
    <w:rsid w:val="00D11A18"/>
    <w:rPr>
      <w:sz w:val="16"/>
      <w:szCs w:val="16"/>
    </w:rPr>
  </w:style>
  <w:style w:type="paragraph" w:styleId="Kommentartext">
    <w:name w:val="annotation text"/>
    <w:basedOn w:val="Standard"/>
    <w:link w:val="KommentartextZchn"/>
    <w:uiPriority w:val="99"/>
    <w:semiHidden/>
    <w:unhideWhenUsed/>
    <w:rsid w:val="00D11A18"/>
    <w:rPr>
      <w:sz w:val="20"/>
      <w:szCs w:val="20"/>
    </w:rPr>
  </w:style>
  <w:style w:type="character" w:customStyle="1" w:styleId="KommentartextZchn">
    <w:name w:val="Kommentartext Zchn"/>
    <w:basedOn w:val="Absatz-Standardschriftart"/>
    <w:link w:val="Kommentartext"/>
    <w:uiPriority w:val="99"/>
    <w:semiHidden/>
    <w:rsid w:val="00D11A18"/>
    <w:rPr>
      <w:sz w:val="20"/>
      <w:szCs w:val="20"/>
    </w:rPr>
  </w:style>
  <w:style w:type="paragraph" w:styleId="Kommentarthema">
    <w:name w:val="annotation subject"/>
    <w:basedOn w:val="Kommentartext"/>
    <w:next w:val="Kommentartext"/>
    <w:link w:val="KommentarthemaZchn"/>
    <w:uiPriority w:val="99"/>
    <w:semiHidden/>
    <w:unhideWhenUsed/>
    <w:rsid w:val="00D11A18"/>
    <w:rPr>
      <w:b/>
      <w:bCs/>
    </w:rPr>
  </w:style>
  <w:style w:type="character" w:customStyle="1" w:styleId="KommentarthemaZchn">
    <w:name w:val="Kommentarthema Zchn"/>
    <w:basedOn w:val="KommentartextZchn"/>
    <w:link w:val="Kommentarthema"/>
    <w:uiPriority w:val="99"/>
    <w:semiHidden/>
    <w:rsid w:val="00D11A18"/>
    <w:rPr>
      <w:b/>
      <w:bCs/>
      <w:sz w:val="20"/>
      <w:szCs w:val="20"/>
    </w:rPr>
  </w:style>
  <w:style w:type="table" w:customStyle="1" w:styleId="GridTableLight">
    <w:name w:val="Grid Table Light"/>
    <w:basedOn w:val="NormaleTabelle"/>
    <w:uiPriority w:val="40"/>
    <w:rsid w:val="0083462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762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wmf"/><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header" Target="header1.xml"/><Relationship Id="rId55" Type="http://schemas.microsoft.com/office/2016/09/relationships/commentsIds" Target="commentsIds.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iff"/><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1.jpeg"/><Relationship Id="rId29" Type="http://schemas.openxmlformats.org/officeDocument/2006/relationships/image" Target="media/image20.tiff"/><Relationship Id="rId41" Type="http://schemas.openxmlformats.org/officeDocument/2006/relationships/image" Target="media/image32.JP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tiff"/><Relationship Id="rId40" Type="http://schemas.openxmlformats.org/officeDocument/2006/relationships/image" Target="media/image31.JP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tiff"/><Relationship Id="rId36" Type="http://schemas.openxmlformats.org/officeDocument/2006/relationships/image" Target="media/image27.tiff"/><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tiff"/><Relationship Id="rId43" Type="http://schemas.openxmlformats.org/officeDocument/2006/relationships/footer" Target="footer1.xml"/><Relationship Id="rId56" Type="http://schemas.microsoft.com/office/2011/relationships/commentsExtended" Target="commentsExtended.xml"/></Relationships>
</file>

<file path=word/_rels/footnotes.xml.rels><?xml version="1.0" encoding="UTF-8" standalone="yes"?>
<Relationships xmlns="http://schemas.openxmlformats.org/package/2006/relationships"><Relationship Id="rId2" Type="http://schemas.openxmlformats.org/officeDocument/2006/relationships/hyperlink" Target="https://www.schulentwicklung.nrw.de/q/inklusive-schulische-bildung/lern-und-entwicklungsplanung/grundverstaendnis/kriterien-zur-lern-und-entwicklungsplanung/index.html" TargetMode="External"/><Relationship Id="rId1" Type="http://schemas.openxmlformats.org/officeDocument/2006/relationships/hyperlink" Target="https://www.schulentwicklung.nrw.de/cms/inklusiver-fachunterricht/entwicklungsbereiche/index.htm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C40D6-9EA3-44AD-A581-C1CD99111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CE76E905.dotm</Template>
  <TotalTime>0</TotalTime>
  <Pages>21</Pages>
  <Words>2055</Words>
  <Characters>12949</Characters>
  <Application>Microsoft Office Word</Application>
  <DocSecurity>0</DocSecurity>
  <Lines>107</Lines>
  <Paragraphs>29</Paragraphs>
  <ScaleCrop>false</ScaleCrop>
  <HeadingPairs>
    <vt:vector size="2" baseType="variant">
      <vt:variant>
        <vt:lpstr>Titel</vt:lpstr>
      </vt:variant>
      <vt:variant>
        <vt:i4>1</vt:i4>
      </vt:variant>
    </vt:vector>
  </HeadingPairs>
  <TitlesOfParts>
    <vt:vector size="1" baseType="lpstr">
      <vt:lpstr/>
    </vt:vector>
  </TitlesOfParts>
  <Company>MSW NRW</Company>
  <LinksUpToDate>false</LinksUpToDate>
  <CharactersWithSpaces>14975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Kristina Schnelle</dc:creator>
  <cp:lastModifiedBy>Eßer, Susanne</cp:lastModifiedBy>
  <cp:revision>5</cp:revision>
  <cp:lastPrinted>2019-06-21T05:53:00Z</cp:lastPrinted>
  <dcterms:created xsi:type="dcterms:W3CDTF">2019-07-23T10:03:00Z</dcterms:created>
  <dcterms:modified xsi:type="dcterms:W3CDTF">2019-07-23T10:55:00Z</dcterms:modified>
</cp:coreProperties>
</file>