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77" w:rsidRDefault="00AA487C" w:rsidP="00806CB8">
      <w:pPr>
        <w:pStyle w:val="berschrift2"/>
        <w:numPr>
          <w:ilvl w:val="0"/>
          <w:numId w:val="0"/>
        </w:numPr>
        <w:spacing w:before="0"/>
      </w:pPr>
      <w:r>
        <w:t>Metallbildner</w:t>
      </w:r>
      <w:r w:rsidR="00EF26C8">
        <w:t>in</w:t>
      </w:r>
      <w:r>
        <w:t xml:space="preserve"> und Metallbildner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4510EF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4510EF" w:rsidRDefault="00EF26C8" w:rsidP="004510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401D77" w:rsidRPr="004510EF">
              <w:rPr>
                <w:b/>
              </w:rPr>
              <w:t>. Ausbildungsjahr</w:t>
            </w:r>
          </w:p>
          <w:p w:rsidR="00401D77" w:rsidRPr="000333BB" w:rsidRDefault="00401D77" w:rsidP="00EF26C8">
            <w:pPr>
              <w:pStyle w:val="Tabellentext"/>
              <w:tabs>
                <w:tab w:val="left" w:pos="2354"/>
              </w:tabs>
              <w:spacing w:before="60" w:after="60"/>
            </w:pPr>
            <w:r w:rsidRPr="004510EF">
              <w:rPr>
                <w:b/>
              </w:rPr>
              <w:t>Bündelungsfach:</w:t>
            </w:r>
            <w:r w:rsidR="00803AC6">
              <w:tab/>
            </w:r>
            <w:r w:rsidR="00EF26C8">
              <w:t>Fertigungsprozesse (FP)</w:t>
            </w:r>
          </w:p>
          <w:p w:rsidR="00401D77" w:rsidRPr="000333BB" w:rsidRDefault="00401D77" w:rsidP="00EF26C8">
            <w:pPr>
              <w:pStyle w:val="Tabellentext"/>
              <w:tabs>
                <w:tab w:val="left" w:pos="2354"/>
                <w:tab w:val="left" w:pos="3232"/>
              </w:tabs>
              <w:spacing w:before="60" w:after="60"/>
            </w:pPr>
            <w:r w:rsidRPr="004510EF">
              <w:rPr>
                <w:b/>
              </w:rPr>
              <w:t xml:space="preserve">Lernfeld </w:t>
            </w:r>
            <w:r w:rsidR="00292E7C">
              <w:rPr>
                <w:b/>
              </w:rPr>
              <w:t>2</w:t>
            </w:r>
            <w:r w:rsidRPr="000333BB">
              <w:tab/>
              <w:t>(</w:t>
            </w:r>
            <w:r w:rsidR="00292E7C">
              <w:t>80</w:t>
            </w:r>
            <w:r w:rsidRPr="000333BB">
              <w:t>UStd.):</w:t>
            </w:r>
            <w:r w:rsidRPr="000333BB">
              <w:tab/>
            </w:r>
            <w:r w:rsidR="00292E7C">
              <w:t>Bauelemente mit Maschinen fertigen</w:t>
            </w:r>
          </w:p>
          <w:p w:rsidR="00401D77" w:rsidRPr="007D06CC" w:rsidRDefault="00401D77" w:rsidP="00AA487C">
            <w:pPr>
              <w:pStyle w:val="Tabellentext"/>
              <w:tabs>
                <w:tab w:val="left" w:pos="2354"/>
                <w:tab w:val="left" w:pos="3232"/>
              </w:tabs>
              <w:spacing w:before="60" w:after="60"/>
            </w:pPr>
            <w:r w:rsidRPr="004510EF">
              <w:rPr>
                <w:b/>
              </w:rPr>
              <w:t xml:space="preserve">Lernsituation </w:t>
            </w:r>
            <w:r w:rsidR="00EF26C8">
              <w:rPr>
                <w:b/>
              </w:rPr>
              <w:t>2.1</w:t>
            </w:r>
            <w:r w:rsidRPr="000333BB">
              <w:tab/>
              <w:t>(</w:t>
            </w:r>
            <w:r w:rsidR="00BC71C8">
              <w:t>3</w:t>
            </w:r>
            <w:r w:rsidR="00292E7C">
              <w:t>0</w:t>
            </w:r>
            <w:r w:rsidRPr="000333BB">
              <w:t xml:space="preserve"> UStd.):</w:t>
            </w:r>
            <w:r w:rsidRPr="000333BB">
              <w:tab/>
            </w:r>
            <w:bookmarkStart w:id="0" w:name="_GoBack"/>
            <w:r w:rsidR="00292E7C">
              <w:t>Anfertigen einer Frontplatte</w:t>
            </w:r>
            <w:bookmarkEnd w:id="0"/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292E7C" w:rsidP="00B752BC">
            <w:pPr>
              <w:pStyle w:val="Tabellentext"/>
              <w:spacing w:before="0"/>
            </w:pPr>
            <w:r>
              <w:t xml:space="preserve">Ein </w:t>
            </w:r>
            <w:r w:rsidR="00D60858">
              <w:t>Architekt</w:t>
            </w:r>
            <w:r>
              <w:t xml:space="preserve"> beauftragt</w:t>
            </w:r>
            <w:r w:rsidR="00D60858">
              <w:t xml:space="preserve"> </w:t>
            </w:r>
            <w:r>
              <w:t>ihren Betrieb, eine Frontplatte für eine Tü</w:t>
            </w:r>
            <w:r>
              <w:t>r</w:t>
            </w:r>
            <w:r>
              <w:t xml:space="preserve">sprechanlage </w:t>
            </w:r>
            <w:r w:rsidR="00D60858">
              <w:t xml:space="preserve">in einem umgebauten Ärztehaus </w:t>
            </w:r>
            <w:r>
              <w:t>anzufertigen.</w:t>
            </w:r>
            <w:r w:rsidR="00144372">
              <w:t xml:space="preserve"> Er betont, dass seine Kundin oder sein Kunde besonderen Wert darauf legt, dass die Frontplatte eine</w:t>
            </w:r>
            <w:r w:rsidR="00B752BC">
              <w:t xml:space="preserve"> ansprechende</w:t>
            </w:r>
            <w:r w:rsidR="00144372">
              <w:t xml:space="preserve"> Gestaltung aufweist</w:t>
            </w:r>
            <w:r w:rsidR="00B752BC">
              <w:t xml:space="preserve"> und stilgerecht in den vorhandenen Eingangsbereich eingefügt wird.</w:t>
            </w:r>
            <w:r w:rsidR="00144372">
              <w:t xml:space="preserve"> Außerdem muss darauf geachtet werden, dass </w:t>
            </w:r>
            <w:r w:rsidR="00445E91">
              <w:t>vorgegebene Bauteile wie Klingelknöpfe, Sprec</w:t>
            </w:r>
            <w:r w:rsidR="00445E91">
              <w:t>h</w:t>
            </w:r>
            <w:r w:rsidR="00445E91">
              <w:t>anlage und Vid</w:t>
            </w:r>
            <w:r w:rsidR="00553236">
              <w:t>e</w:t>
            </w:r>
            <w:r w:rsidR="00445E91">
              <w:t>okamera verbaut werden können.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45E91" w:rsidRDefault="00445E91" w:rsidP="00AA487C">
            <w:pPr>
              <w:pStyle w:val="Tabellenspiegelstrich"/>
            </w:pPr>
            <w:r>
              <w:t>Fertigungsplanung für eine Frontplatte</w:t>
            </w:r>
            <w:r w:rsidR="00144372">
              <w:t xml:space="preserve"> </w:t>
            </w:r>
            <w:r>
              <w:t>mit technischer Zeichnung und Bestimmung der Maschineneinstellungen</w:t>
            </w:r>
          </w:p>
          <w:p w:rsidR="00401D77" w:rsidRDefault="0084300E" w:rsidP="00AA487C">
            <w:pPr>
              <w:pStyle w:val="Tabellenspiegelstrich"/>
            </w:pPr>
            <w:r>
              <w:t>Präsentation</w:t>
            </w:r>
            <w:r w:rsidR="00144372">
              <w:t xml:space="preserve"> der Fertigungsplanung</w:t>
            </w:r>
          </w:p>
          <w:p w:rsidR="00D60858" w:rsidRDefault="00D60858" w:rsidP="00AA487C">
            <w:pPr>
              <w:pStyle w:val="Tabellentext"/>
              <w:spacing w:before="120"/>
              <w:rPr>
                <w:b/>
              </w:rPr>
            </w:pPr>
            <w:r w:rsidRPr="00D60858">
              <w:rPr>
                <w:b/>
              </w:rPr>
              <w:t>Hinweise zur Lernerfolgsüberprüfung und Leistungsbewertung</w:t>
            </w:r>
          </w:p>
          <w:p w:rsidR="00D60858" w:rsidRPr="00D60858" w:rsidRDefault="00D60858" w:rsidP="00445E91">
            <w:pPr>
              <w:pStyle w:val="Tabellentext"/>
              <w:spacing w:before="0"/>
            </w:pPr>
            <w:r>
              <w:t>Schriftlicher Test mit Berechnungen</w:t>
            </w:r>
          </w:p>
        </w:tc>
      </w:tr>
      <w:tr w:rsidR="00401D77" w:rsidRPr="004510EF" w:rsidTr="004510EF">
        <w:trPr>
          <w:trHeight w:val="1814"/>
          <w:jc w:val="center"/>
        </w:trPr>
        <w:tc>
          <w:tcPr>
            <w:tcW w:w="7342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EA6CD0" w:rsidRPr="00EA6CD0" w:rsidRDefault="00EA6CD0" w:rsidP="00AA487C">
            <w:pPr>
              <w:pStyle w:val="Tabellentext"/>
              <w:rPr>
                <w:b/>
              </w:rPr>
            </w:pPr>
            <w:r w:rsidRPr="00EA6CD0">
              <w:t>Die Schülerinnen und Schüler</w:t>
            </w:r>
          </w:p>
          <w:p w:rsidR="00401D77" w:rsidRDefault="00EA6CD0" w:rsidP="004510EF">
            <w:pPr>
              <w:pStyle w:val="Tabellenspiegelstrich"/>
              <w:jc w:val="left"/>
            </w:pPr>
            <w:r>
              <w:t>berücksichtigen a</w:t>
            </w:r>
            <w:r w:rsidR="00553236">
              <w:t>nhand von Herstellerunterlagen vorgegebene Einbau- und Montagemaße</w:t>
            </w:r>
          </w:p>
          <w:p w:rsidR="00553236" w:rsidRDefault="00EA6CD0" w:rsidP="004510EF">
            <w:pPr>
              <w:pStyle w:val="Tabellenspiegelstrich"/>
              <w:jc w:val="left"/>
            </w:pPr>
            <w:r>
              <w:t>berücksichtigen</w:t>
            </w:r>
            <w:r w:rsidR="00BC71C8">
              <w:t xml:space="preserve"> bei der Gestaltung der Frontplatte</w:t>
            </w:r>
            <w:r>
              <w:t xml:space="preserve"> Maße und Proport</w:t>
            </w:r>
            <w:r>
              <w:t>i</w:t>
            </w:r>
            <w:r>
              <w:t>onen</w:t>
            </w:r>
            <w:r w:rsidR="00BC71C8">
              <w:t xml:space="preserve"> </w:t>
            </w:r>
            <w:r w:rsidR="003A413A">
              <w:t xml:space="preserve">und </w:t>
            </w:r>
            <w:r>
              <w:t xml:space="preserve">setzen diese </w:t>
            </w:r>
            <w:r w:rsidR="003A413A">
              <w:t>zeichnerisch um</w:t>
            </w:r>
          </w:p>
          <w:p w:rsidR="00BC71C8" w:rsidRDefault="00EA6CD0" w:rsidP="004510EF">
            <w:pPr>
              <w:pStyle w:val="Tabellenspiegelstrich"/>
              <w:jc w:val="left"/>
            </w:pPr>
            <w:r>
              <w:t xml:space="preserve">wählen </w:t>
            </w:r>
            <w:r w:rsidR="00BC71C8">
              <w:t xml:space="preserve">Werkzeuge und Hilfsmittel für </w:t>
            </w:r>
            <w:r w:rsidR="0084300E">
              <w:t>die</w:t>
            </w:r>
            <w:r w:rsidR="00DA2B22">
              <w:t xml:space="preserve"> Fertigung an Maschinen</w:t>
            </w:r>
            <w:r w:rsidR="00BC71C8">
              <w:t xml:space="preserve"> </w:t>
            </w:r>
            <w:r>
              <w:t>aus</w:t>
            </w:r>
          </w:p>
          <w:p w:rsidR="00BC71C8" w:rsidRDefault="00EA6CD0" w:rsidP="00BC71C8">
            <w:pPr>
              <w:pStyle w:val="Tabellenspiegelstrich"/>
              <w:jc w:val="left"/>
            </w:pPr>
            <w:r>
              <w:t>erstellen eine Fertigungsplanung</w:t>
            </w:r>
          </w:p>
          <w:p w:rsidR="00EA6CD0" w:rsidRDefault="00EA6CD0" w:rsidP="00BC71C8">
            <w:pPr>
              <w:pStyle w:val="Tabellenspiegelstrich"/>
              <w:jc w:val="left"/>
            </w:pPr>
            <w:r>
              <w:t>ski</w:t>
            </w:r>
            <w:r w:rsidR="00144372">
              <w:t>z</w:t>
            </w:r>
            <w:r>
              <w:t>zieren eine Frontplatte</w:t>
            </w:r>
          </w:p>
          <w:p w:rsidR="00EA6CD0" w:rsidRDefault="00EA6CD0" w:rsidP="00BC71C8">
            <w:pPr>
              <w:pStyle w:val="Tabellenspiegelstrich"/>
              <w:jc w:val="left"/>
            </w:pPr>
            <w:r>
              <w:t>wählen eine geeign</w:t>
            </w:r>
            <w:r w:rsidR="00AA5757">
              <w:t>e</w:t>
            </w:r>
            <w:r>
              <w:t>te Schrift aus</w:t>
            </w:r>
          </w:p>
          <w:p w:rsidR="00EA6CD0" w:rsidRDefault="00EA6CD0" w:rsidP="00BC71C8">
            <w:pPr>
              <w:pStyle w:val="Tabellenspiegelstrich"/>
              <w:jc w:val="left"/>
            </w:pPr>
            <w:r>
              <w:t>erstellen eine Reinzeichnung der Frontp</w:t>
            </w:r>
            <w:r w:rsidR="00144372">
              <w:t>l</w:t>
            </w:r>
            <w:r>
              <w:t>atte, auch mit CAD</w:t>
            </w:r>
          </w:p>
          <w:p w:rsidR="00AA5757" w:rsidRDefault="00AA5757" w:rsidP="00BC71C8">
            <w:pPr>
              <w:pStyle w:val="Tabellenspiegelstrich"/>
              <w:jc w:val="left"/>
            </w:pPr>
            <w:r>
              <w:t xml:space="preserve">beurteilen </w:t>
            </w:r>
            <w:proofErr w:type="spellStart"/>
            <w:r>
              <w:t>Anschlifffehler</w:t>
            </w:r>
            <w:proofErr w:type="spellEnd"/>
          </w:p>
          <w:p w:rsidR="00BC71C8" w:rsidRDefault="00EA6CD0" w:rsidP="00BC71C8">
            <w:pPr>
              <w:pStyle w:val="Tabellenspiegelstrich"/>
              <w:jc w:val="left"/>
            </w:pPr>
            <w:r>
              <w:t xml:space="preserve">ermitteln </w:t>
            </w:r>
            <w:r w:rsidR="00BC71C8">
              <w:t>Maschineneinstellungen an</w:t>
            </w:r>
            <w:r>
              <w:t>hand von technischen Unterlagen</w:t>
            </w:r>
          </w:p>
          <w:p w:rsidR="00AA5757" w:rsidRDefault="00144372" w:rsidP="00BC71C8">
            <w:pPr>
              <w:pStyle w:val="Tabellenspiegelstrich"/>
              <w:jc w:val="left"/>
            </w:pPr>
            <w:r>
              <w:t xml:space="preserve">ermitteln </w:t>
            </w:r>
            <w:r w:rsidR="00AA5757">
              <w:t>Schnittgeschwindigkeit werkstoff- und werkzeugabhängig</w:t>
            </w:r>
          </w:p>
          <w:p w:rsidR="00401D77" w:rsidRDefault="00EA6CD0" w:rsidP="00553236">
            <w:pPr>
              <w:pStyle w:val="Tabellenspiegelstrich"/>
              <w:jc w:val="left"/>
            </w:pPr>
            <w:r>
              <w:t xml:space="preserve">beachten </w:t>
            </w:r>
            <w:r w:rsidR="003A413A">
              <w:t>Maßnahmen zum Arbeits- und</w:t>
            </w:r>
            <w:r>
              <w:t xml:space="preserve"> Gesundheitsschutz</w:t>
            </w:r>
          </w:p>
          <w:p w:rsidR="00B752BC" w:rsidRDefault="00B752BC" w:rsidP="00553236">
            <w:pPr>
              <w:pStyle w:val="Tabellenspiegelstrich"/>
              <w:jc w:val="left"/>
            </w:pPr>
            <w:r>
              <w:t>wenden Präsentationstechniken an (D/K)</w:t>
            </w:r>
          </w:p>
          <w:p w:rsidR="00DA2B22" w:rsidRPr="007D06CC" w:rsidRDefault="00EA6CD0" w:rsidP="00EA6CD0">
            <w:pPr>
              <w:pStyle w:val="Tabellenspiegelstrich"/>
              <w:jc w:val="left"/>
            </w:pPr>
            <w:r>
              <w:t>präsentieren Arbeitsergebnisse</w:t>
            </w:r>
            <w:r w:rsidR="0084300E">
              <w:t xml:space="preserve"> (WL)</w:t>
            </w:r>
          </w:p>
        </w:tc>
        <w:tc>
          <w:tcPr>
            <w:tcW w:w="7316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401D77" w:rsidRDefault="009A70D0" w:rsidP="004510EF">
            <w:pPr>
              <w:pStyle w:val="Tabellenspiegelstrich"/>
              <w:jc w:val="left"/>
            </w:pPr>
            <w:r>
              <w:t>Auftragsanalyse</w:t>
            </w:r>
          </w:p>
          <w:p w:rsidR="009A70D0" w:rsidRDefault="00EA6CD0" w:rsidP="004510EF">
            <w:pPr>
              <w:pStyle w:val="Tabellenspiegelstrich"/>
              <w:jc w:val="left"/>
            </w:pPr>
            <w:r>
              <w:t>Frontplatten</w:t>
            </w:r>
          </w:p>
          <w:p w:rsidR="009A70D0" w:rsidRDefault="00EA6CD0" w:rsidP="004510EF">
            <w:pPr>
              <w:pStyle w:val="Tabellenspiegelstrich"/>
              <w:jc w:val="left"/>
            </w:pPr>
            <w:r>
              <w:t>Reinzeichnungen von</w:t>
            </w:r>
            <w:r w:rsidR="009A70D0">
              <w:t xml:space="preserve"> Frontp</w:t>
            </w:r>
            <w:r w:rsidR="00144372">
              <w:t>l</w:t>
            </w:r>
            <w:r w:rsidR="009A70D0">
              <w:t>atte</w:t>
            </w:r>
            <w:r>
              <w:t>n</w:t>
            </w:r>
            <w:r w:rsidR="009A70D0">
              <w:t>, auch mit CAD</w:t>
            </w:r>
          </w:p>
          <w:p w:rsidR="00BB6CA1" w:rsidRDefault="00BB6CA1" w:rsidP="004510EF">
            <w:pPr>
              <w:pStyle w:val="Tabellenspiegelstrich"/>
              <w:jc w:val="left"/>
            </w:pPr>
            <w:r>
              <w:t>Schriften</w:t>
            </w:r>
          </w:p>
          <w:p w:rsidR="00DA2B22" w:rsidRDefault="00DA2B22" w:rsidP="004510EF">
            <w:pPr>
              <w:pStyle w:val="Tabellenspiegelstrich"/>
              <w:jc w:val="left"/>
            </w:pPr>
            <w:r>
              <w:t>Bohr- und Senkwerkzeuge</w:t>
            </w:r>
          </w:p>
          <w:p w:rsidR="009A70D0" w:rsidRDefault="00144372" w:rsidP="004510EF">
            <w:pPr>
              <w:pStyle w:val="Tabellenspiegelstrich"/>
              <w:jc w:val="left"/>
            </w:pPr>
            <w:r>
              <w:t>Schneidgeometrie an Säge-</w:t>
            </w:r>
            <w:r w:rsidR="009A70D0">
              <w:t>, Bohr-, Senk- und Reibwerkzeugen</w:t>
            </w:r>
          </w:p>
          <w:p w:rsidR="00DA2B22" w:rsidRDefault="00AA5757" w:rsidP="004510EF">
            <w:pPr>
              <w:pStyle w:val="Tabellenspiegelstrich"/>
              <w:jc w:val="left"/>
            </w:pPr>
            <w:proofErr w:type="spellStart"/>
            <w:r>
              <w:t>Anschlifffehler</w:t>
            </w:r>
            <w:proofErr w:type="spellEnd"/>
          </w:p>
          <w:p w:rsidR="00401D77" w:rsidRDefault="00AA5757" w:rsidP="004510EF">
            <w:pPr>
              <w:pStyle w:val="Tabellenspiegelstrich"/>
              <w:jc w:val="left"/>
            </w:pPr>
            <w:r>
              <w:t>Schnittgeschwindigkeiten</w:t>
            </w:r>
          </w:p>
          <w:p w:rsidR="00DA2B22" w:rsidRDefault="00AA5757" w:rsidP="004510EF">
            <w:pPr>
              <w:pStyle w:val="Tabellenspiegelstrich"/>
              <w:jc w:val="left"/>
            </w:pPr>
            <w:r>
              <w:t>Drehzahlen</w:t>
            </w:r>
          </w:p>
          <w:p w:rsidR="00A44ECE" w:rsidRDefault="00A44ECE" w:rsidP="004510EF">
            <w:pPr>
              <w:pStyle w:val="Tabellenspiegelstrich"/>
              <w:jc w:val="left"/>
            </w:pPr>
            <w:r>
              <w:t>Allgemeintoleranzen nach DIN ISO 2768</w:t>
            </w:r>
          </w:p>
          <w:p w:rsidR="009A70D0" w:rsidRDefault="00AA5757" w:rsidP="004510EF">
            <w:pPr>
              <w:pStyle w:val="Tabellenspiegelstrich"/>
              <w:jc w:val="left"/>
            </w:pPr>
            <w:r>
              <w:t>Kühlschmiermittel</w:t>
            </w:r>
          </w:p>
          <w:p w:rsidR="009A70D0" w:rsidRDefault="009A70D0" w:rsidP="00BB6CA1">
            <w:pPr>
              <w:pStyle w:val="Tabellenspiegelstrich"/>
              <w:jc w:val="left"/>
            </w:pPr>
            <w:r>
              <w:t>Unfallverhütungsvorschriften an Säge- und Bohrmaschinen</w:t>
            </w:r>
          </w:p>
          <w:p w:rsidR="00B752BC" w:rsidRPr="007D06CC" w:rsidRDefault="00B752BC" w:rsidP="00BB6CA1">
            <w:pPr>
              <w:pStyle w:val="Tabellenspiegelstrich"/>
              <w:jc w:val="left"/>
            </w:pPr>
            <w:r>
              <w:t>Präsentationstechniken</w:t>
            </w:r>
          </w:p>
        </w:tc>
      </w:tr>
      <w:tr w:rsidR="00401D77" w:rsidRPr="004510EF" w:rsidTr="00AA487C">
        <w:trPr>
          <w:cantSplit/>
          <w:trHeight w:val="500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5C0B6E" w:rsidRDefault="005C0B6E" w:rsidP="00AA487C">
            <w:pPr>
              <w:pStyle w:val="Tabellenspiegelstrich"/>
            </w:pPr>
            <w:r>
              <w:t>Informationen beschaffen (I</w:t>
            </w:r>
            <w:r w:rsidR="005D1985">
              <w:t>nternetrecherche</w:t>
            </w:r>
            <w:r>
              <w:t>)</w:t>
            </w:r>
          </w:p>
          <w:p w:rsidR="005C0B6E" w:rsidRDefault="005C0B6E" w:rsidP="00AA487C">
            <w:pPr>
              <w:pStyle w:val="Tabellenspiegelstrich"/>
            </w:pPr>
            <w:r>
              <w:t>Informationen strukturieren und visualisieren (Mindmap)</w:t>
            </w:r>
          </w:p>
          <w:p w:rsidR="006514E2" w:rsidRPr="007D06CC" w:rsidRDefault="005C0B6E" w:rsidP="00AA487C">
            <w:pPr>
              <w:pStyle w:val="Tabellenspiegelstrich"/>
            </w:pPr>
            <w:r>
              <w:t xml:space="preserve">Teamfähigkeit stärken (in </w:t>
            </w:r>
            <w:r w:rsidR="005D1985">
              <w:t>Gruppenarbeit ein</w:t>
            </w:r>
            <w:r w:rsidR="00D60858">
              <w:t>e</w:t>
            </w:r>
            <w:r w:rsidR="00144372">
              <w:t xml:space="preserve"> </w:t>
            </w:r>
            <w:r w:rsidR="005D1985">
              <w:t>Fertigungsplanung erstellen</w:t>
            </w:r>
            <w:r>
              <w:t>)</w:t>
            </w:r>
          </w:p>
        </w:tc>
      </w:tr>
      <w:tr w:rsidR="00401D77" w:rsidRPr="004510EF" w:rsidTr="005C0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3A413A" w:rsidP="00AA487C">
            <w:pPr>
              <w:pStyle w:val="Tabellentext"/>
              <w:spacing w:before="0"/>
            </w:pPr>
            <w:r>
              <w:t>Arbeitsblatt mit Kundenauftrag, Herstellerkatalo</w:t>
            </w:r>
            <w:r w:rsidR="00DA2B22">
              <w:t>g für elektronische Bauteile/Internet, T</w:t>
            </w:r>
            <w:r>
              <w:t>abellenbuch</w:t>
            </w:r>
          </w:p>
        </w:tc>
      </w:tr>
      <w:tr w:rsidR="00401D77" w:rsidRPr="004510EF" w:rsidTr="005C0B6E">
        <w:trPr>
          <w:trHeight w:val="59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Pr="00C3497F" w:rsidRDefault="00AA487C" w:rsidP="00092507">
            <w:pPr>
              <w:pStyle w:val="Tabellentext"/>
              <w:spacing w:before="0"/>
            </w:pPr>
            <w:r w:rsidRPr="001F640E">
              <w:t xml:space="preserve">Internetzugang ermöglichen, Nutzung der Werkstatt der </w:t>
            </w:r>
            <w:r>
              <w:t xml:space="preserve">Graveurinnen und </w:t>
            </w:r>
            <w:r w:rsidRPr="001F640E">
              <w:t>Graveure/Metallbildner</w:t>
            </w:r>
            <w:r>
              <w:t>innen und Metallbildner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99" w:rsidRDefault="00795699">
      <w:r>
        <w:separator/>
      </w:r>
    </w:p>
    <w:p w:rsidR="00795699" w:rsidRDefault="00795699"/>
    <w:p w:rsidR="00795699" w:rsidRDefault="00795699"/>
  </w:endnote>
  <w:endnote w:type="continuationSeparator" w:id="0">
    <w:p w:rsidR="00795699" w:rsidRDefault="00795699">
      <w:r>
        <w:continuationSeparator/>
      </w:r>
    </w:p>
    <w:p w:rsidR="00795699" w:rsidRDefault="00795699"/>
    <w:p w:rsidR="00795699" w:rsidRDefault="00795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A487C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AA487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99" w:rsidRDefault="00795699">
      <w:r>
        <w:separator/>
      </w:r>
    </w:p>
  </w:footnote>
  <w:footnote w:type="continuationSeparator" w:id="0">
    <w:p w:rsidR="00795699" w:rsidRDefault="00795699">
      <w:r>
        <w:continuationSeparator/>
      </w:r>
    </w:p>
    <w:p w:rsidR="00795699" w:rsidRDefault="00795699"/>
    <w:p w:rsidR="00795699" w:rsidRDefault="00795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2626A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C0B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5C0B6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C0B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95699">
                      <w:fldChar w:fldCharType="begin"/>
                    </w:r>
                    <w:r w:rsidR="00795699">
                      <w:instrText xml:space="preserve"> NUMPAGES  \* Arabic  \* MERGEFORMAT </w:instrText>
                    </w:r>
                    <w:r w:rsidR="00795699">
                      <w:fldChar w:fldCharType="separate"/>
                    </w:r>
                    <w:r w:rsidR="005C0B6E">
                      <w:rPr>
                        <w:noProof/>
                      </w:rPr>
                      <w:t>2</w:t>
                    </w:r>
                    <w:r w:rsidR="0079569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595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507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6D4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4372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4E4A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26A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2E7C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1702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6034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18F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413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0B8F"/>
    <w:rsid w:val="00421D4C"/>
    <w:rsid w:val="00423880"/>
    <w:rsid w:val="0042489B"/>
    <w:rsid w:val="00432AA7"/>
    <w:rsid w:val="00435451"/>
    <w:rsid w:val="004358C2"/>
    <w:rsid w:val="00436D90"/>
    <w:rsid w:val="00445E91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19F3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3236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0B6E"/>
    <w:rsid w:val="005C3460"/>
    <w:rsid w:val="005C3919"/>
    <w:rsid w:val="005C741D"/>
    <w:rsid w:val="005D1985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6EAF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699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69E9"/>
    <w:rsid w:val="00830A3E"/>
    <w:rsid w:val="008312DA"/>
    <w:rsid w:val="008327EF"/>
    <w:rsid w:val="00841892"/>
    <w:rsid w:val="00841BF3"/>
    <w:rsid w:val="0084300E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D00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0D0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2329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ECE"/>
    <w:rsid w:val="00A47EE8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487C"/>
    <w:rsid w:val="00AA54B2"/>
    <w:rsid w:val="00AA5757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2BC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CA1"/>
    <w:rsid w:val="00BC46E3"/>
    <w:rsid w:val="00BC590A"/>
    <w:rsid w:val="00BC6488"/>
    <w:rsid w:val="00BC71C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34A3"/>
    <w:rsid w:val="00D25585"/>
    <w:rsid w:val="00D258F0"/>
    <w:rsid w:val="00D30B71"/>
    <w:rsid w:val="00D314F7"/>
    <w:rsid w:val="00D34860"/>
    <w:rsid w:val="00D369D2"/>
    <w:rsid w:val="00D36C11"/>
    <w:rsid w:val="00D36CEB"/>
    <w:rsid w:val="00D44718"/>
    <w:rsid w:val="00D536AE"/>
    <w:rsid w:val="00D60858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2B22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1979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5CE9"/>
    <w:rsid w:val="00E767C1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A6CD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6C8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63EA"/>
    <w:rsid w:val="00FD72C7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8B63B8F8.dotm</Template>
  <TotalTime>0</TotalTime>
  <Pages>2</Pages>
  <Words>296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24</cp:revision>
  <cp:lastPrinted>2016-05-10T13:09:00Z</cp:lastPrinted>
  <dcterms:created xsi:type="dcterms:W3CDTF">2016-04-11T08:02:00Z</dcterms:created>
  <dcterms:modified xsi:type="dcterms:W3CDTF">2016-09-30T08:55:00Z</dcterms:modified>
</cp:coreProperties>
</file>