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32078A40"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w:t>
      </w:r>
      <w:r w:rsidR="001D3773">
        <w:rPr>
          <w:rFonts w:cs="Arial"/>
          <w:szCs w:val="24"/>
        </w:rPr>
        <w:t>1</w:t>
      </w:r>
      <w:r w:rsidR="00C53533">
        <w:rPr>
          <w:rFonts w:cs="Arial"/>
          <w:szCs w:val="24"/>
        </w:rPr>
        <w:t xml:space="preserve">: </w:t>
      </w:r>
      <w:r w:rsidR="001D3773">
        <w:rPr>
          <w:rFonts w:cs="Arial"/>
          <w:szCs w:val="24"/>
        </w:rPr>
        <w:t>(Fassaden beschichten und gestalten) (60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1D377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5260C83A" w:rsidR="001D3773" w:rsidRPr="00925FDC" w:rsidRDefault="001D3773" w:rsidP="001D3773">
            <w:pPr>
              <w:spacing w:line="240" w:lineRule="auto"/>
              <w:rPr>
                <w:rFonts w:cs="Arial"/>
                <w:szCs w:val="24"/>
              </w:rPr>
            </w:pPr>
            <w:r>
              <w:rPr>
                <w:rFonts w:cs="Arial"/>
                <w:szCs w:val="24"/>
              </w:rPr>
              <w:t>11</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645CA986" w:rsidR="001D3773" w:rsidRPr="00925FDC" w:rsidRDefault="001D3773" w:rsidP="001D3773">
            <w:pPr>
              <w:spacing w:line="240" w:lineRule="auto"/>
              <w:rPr>
                <w:rFonts w:cs="Arial"/>
                <w:szCs w:val="24"/>
              </w:rPr>
            </w:pPr>
            <w:r>
              <w:rPr>
                <w:rFonts w:cs="Arial"/>
                <w:szCs w:val="24"/>
              </w:rPr>
              <w:t xml:space="preserve">Baustrukturanalyse im Rahmen der Neugestaltung und Renovierung einer Häuserzeile </w:t>
            </w:r>
          </w:p>
        </w:tc>
        <w:tc>
          <w:tcPr>
            <w:tcW w:w="2608" w:type="dxa"/>
            <w:tcBorders>
              <w:top w:val="single" w:sz="4" w:space="0" w:color="auto"/>
              <w:left w:val="single" w:sz="4" w:space="0" w:color="auto"/>
              <w:bottom w:val="single" w:sz="4" w:space="0" w:color="auto"/>
              <w:right w:val="single" w:sz="4" w:space="0" w:color="auto"/>
            </w:tcBorders>
          </w:tcPr>
          <w:p w14:paraId="1DFE7030" w14:textId="302E923A" w:rsidR="001D3773" w:rsidRPr="00925FDC" w:rsidRDefault="001D3773" w:rsidP="001D3773">
            <w:pPr>
              <w:spacing w:line="240" w:lineRule="auto"/>
              <w:rPr>
                <w:rFonts w:cs="Arial"/>
                <w:szCs w:val="24"/>
              </w:rPr>
            </w:pPr>
            <w:r>
              <w:rPr>
                <w:rFonts w:cs="Arial"/>
                <w:szCs w:val="24"/>
              </w:rPr>
              <w:t xml:space="preserve">8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49AB96EB" w:rsidR="00C53533" w:rsidRPr="00925FDC" w:rsidRDefault="00C53533" w:rsidP="00C53533">
            <w:pPr>
              <w:spacing w:line="240" w:lineRule="auto"/>
              <w:rPr>
                <w:rFonts w:cs="Arial"/>
                <w:szCs w:val="24"/>
              </w:rPr>
            </w:pPr>
            <w:r>
              <w:rPr>
                <w:rFonts w:cs="Arial"/>
                <w:szCs w:val="24"/>
              </w:rPr>
              <w:t>1</w:t>
            </w:r>
            <w:r w:rsidR="001D3773">
              <w:rPr>
                <w:rFonts w:cs="Arial"/>
                <w:szCs w:val="24"/>
              </w:rPr>
              <w:t>1</w:t>
            </w:r>
            <w:r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7EB97D1B" w14:textId="77777777" w:rsidR="00C53533" w:rsidRPr="00925FDC" w:rsidRDefault="00C53533" w:rsidP="00C53533">
            <w:pPr>
              <w:spacing w:line="240" w:lineRule="auto"/>
              <w:rPr>
                <w:rFonts w:cs="Arial"/>
                <w:szCs w:val="24"/>
              </w:rPr>
            </w:pP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73B8E895"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1D3773">
              <w:rPr>
                <w:rFonts w:cs="Arial"/>
              </w:rPr>
              <w:t>3</w:t>
            </w:r>
            <w:r w:rsidR="00C53533">
              <w:rPr>
                <w:rFonts w:cs="Arial"/>
              </w:rPr>
              <w:t xml:space="preserve"> </w:t>
            </w:r>
          </w:p>
          <w:p w14:paraId="45FF0B04" w14:textId="4A44F7BA" w:rsidR="0011516C" w:rsidRPr="00925FDC" w:rsidRDefault="001F0A42" w:rsidP="001D3773">
            <w:pPr>
              <w:pStyle w:val="Tabellentext"/>
              <w:tabs>
                <w:tab w:val="left" w:pos="2555"/>
              </w:tabs>
              <w:spacing w:before="60" w:after="60"/>
              <w:rPr>
                <w:rFonts w:cs="Arial"/>
              </w:rPr>
            </w:pPr>
            <w:r>
              <w:rPr>
                <w:rFonts w:cs="Arial"/>
              </w:rPr>
              <w:t>Lernfeld Nr.</w:t>
            </w:r>
            <w:r w:rsidR="005A07F3">
              <w:rPr>
                <w:rFonts w:cs="Arial"/>
              </w:rPr>
              <w:t xml:space="preserve"> </w:t>
            </w:r>
            <w:r w:rsidR="00C53533">
              <w:rPr>
                <w:rFonts w:cs="Arial"/>
              </w:rPr>
              <w:t>1</w:t>
            </w:r>
            <w:r w:rsidR="001D3773">
              <w:rPr>
                <w:rFonts w:cs="Arial"/>
              </w:rPr>
              <w:t>1</w:t>
            </w:r>
            <w:r w:rsidR="0011516C" w:rsidRPr="00925FDC">
              <w:rPr>
                <w:rFonts w:cs="Arial"/>
              </w:rPr>
              <w:t xml:space="preserve">: </w:t>
            </w:r>
            <w:r w:rsidR="00FF0A34">
              <w:rPr>
                <w:rFonts w:cs="Arial"/>
              </w:rPr>
              <w:tab/>
            </w:r>
            <w:r w:rsidR="001D3773">
              <w:rPr>
                <w:rFonts w:cs="Arial"/>
              </w:rPr>
              <w:t>Fassaden beschichten und gestalten (60 UStd</w:t>
            </w:r>
            <w:r w:rsidR="001D3773" w:rsidRPr="00925FDC">
              <w:rPr>
                <w:rFonts w:cs="Arial"/>
              </w:rPr>
              <w:t>)</w:t>
            </w:r>
            <w:r w:rsidR="00F1390E">
              <w:rPr>
                <w:rFonts w:cs="Arial"/>
              </w:rPr>
              <w:t xml:space="preserve"> </w:t>
            </w:r>
          </w:p>
          <w:p w14:paraId="64567EBA" w14:textId="0BCE7F8A"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C50B8C">
              <w:rPr>
                <w:rFonts w:cs="Arial"/>
              </w:rPr>
              <w:t>1</w:t>
            </w:r>
            <w:r w:rsidR="001D3773">
              <w:rPr>
                <w:rFonts w:cs="Arial"/>
              </w:rPr>
              <w:t>1</w:t>
            </w:r>
            <w:r w:rsidR="00C50B8C">
              <w:rPr>
                <w:rFonts w:cs="Arial"/>
              </w:rPr>
              <w:t>.1</w:t>
            </w:r>
            <w:r w:rsidRPr="00925FDC">
              <w:rPr>
                <w:rFonts w:cs="Arial"/>
              </w:rPr>
              <w:t xml:space="preserve">: </w:t>
            </w:r>
            <w:r>
              <w:rPr>
                <w:rFonts w:cs="Arial"/>
              </w:rPr>
              <w:tab/>
            </w:r>
            <w:bookmarkStart w:id="0" w:name="_GoBack"/>
            <w:r w:rsidR="001D3773">
              <w:rPr>
                <w:rFonts w:cs="Arial"/>
              </w:rPr>
              <w:t>Baustrukturanalyse im Rahmen der Neugestaltung und Renovierung einer Häuserzeile</w:t>
            </w:r>
            <w:bookmarkEnd w:id="0"/>
            <w:r w:rsidR="001D3773">
              <w:rPr>
                <w:rFonts w:cs="Arial"/>
              </w:rPr>
              <w:t xml:space="preserve"> (8</w:t>
            </w:r>
            <w:r w:rsidR="00C50B8C" w:rsidRPr="00C50B8C">
              <w:rPr>
                <w:rFonts w:cs="Arial"/>
              </w:rPr>
              <w:t xml:space="preserve">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4D6CB92A" w14:textId="15F5C917" w:rsidR="001D3773" w:rsidRPr="00C67678" w:rsidRDefault="001D3773" w:rsidP="001D3773">
            <w:pPr>
              <w:pStyle w:val="Tabellentext"/>
              <w:rPr>
                <w:rFonts w:cs="Arial"/>
              </w:rPr>
            </w:pPr>
            <w:r w:rsidRPr="00C67678">
              <w:rPr>
                <w:rFonts w:cs="Arial"/>
              </w:rPr>
              <w:t>Die Wohnungsbaugesellschaft GAG in Köln will ihre Häuserzeile in der Walldecker Straße 34 bis 39 in Köln neugestalten. Dazu schreibt sie einen Wettbewerb aus. Ihre Firma beteiligt sich an der Ausschreibung. Um eine Projektplanung machen zu können, ist eine Baustrukturanalyse der Häuserzeile erforderlich</w:t>
            </w:r>
            <w:r>
              <w:rPr>
                <w:rFonts w:cs="Arial"/>
              </w:rPr>
              <w:t>.</w:t>
            </w:r>
          </w:p>
          <w:p w14:paraId="5F085886" w14:textId="77777777" w:rsidR="001D3773" w:rsidRPr="009F2635" w:rsidRDefault="001D3773" w:rsidP="001D3773">
            <w:pPr>
              <w:pStyle w:val="Tabellentext"/>
              <w:rPr>
                <w:rFonts w:cs="Arial"/>
                <w:sz w:val="20"/>
                <w:szCs w:val="20"/>
              </w:rPr>
            </w:pPr>
            <w:r>
              <w:rPr>
                <w:rFonts w:cs="Arial"/>
                <w:noProof/>
                <w:sz w:val="20"/>
                <w:szCs w:val="20"/>
              </w:rPr>
              <w:drawing>
                <wp:anchor distT="0" distB="0" distL="114300" distR="114300" simplePos="0" relativeHeight="251659264" behindDoc="1" locked="0" layoutInCell="1" allowOverlap="1" wp14:anchorId="5E38E578" wp14:editId="76210881">
                  <wp:simplePos x="0" y="0"/>
                  <wp:positionH relativeFrom="column">
                    <wp:posOffset>-3810</wp:posOffset>
                  </wp:positionH>
                  <wp:positionV relativeFrom="paragraph">
                    <wp:posOffset>307975</wp:posOffset>
                  </wp:positionV>
                  <wp:extent cx="3877310" cy="2164080"/>
                  <wp:effectExtent l="0" t="0" r="8890" b="762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1.tiff"/>
                          <pic:cNvPicPr/>
                        </pic:nvPicPr>
                        <pic:blipFill>
                          <a:blip r:embed="rId8">
                            <a:extLst>
                              <a:ext uri="{28A0092B-C50C-407E-A947-70E740481C1C}">
                                <a14:useLocalDpi xmlns:a14="http://schemas.microsoft.com/office/drawing/2010/main" val="0"/>
                              </a:ext>
                            </a:extLst>
                          </a:blip>
                          <a:stretch>
                            <a:fillRect/>
                          </a:stretch>
                        </pic:blipFill>
                        <pic:spPr>
                          <a:xfrm>
                            <a:off x="0" y="0"/>
                            <a:ext cx="3877310" cy="2164080"/>
                          </a:xfrm>
                          <a:prstGeom prst="rect">
                            <a:avLst/>
                          </a:prstGeom>
                        </pic:spPr>
                      </pic:pic>
                    </a:graphicData>
                  </a:graphic>
                  <wp14:sizeRelH relativeFrom="page">
                    <wp14:pctWidth>0</wp14:pctWidth>
                  </wp14:sizeRelH>
                  <wp14:sizeRelV relativeFrom="page">
                    <wp14:pctHeight>0</wp14:pctHeight>
                  </wp14:sizeRelV>
                </wp:anchor>
              </w:drawing>
            </w:r>
          </w:p>
          <w:p w14:paraId="2EB3529D" w14:textId="40E93395"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5DF53ACF" w14:textId="77777777" w:rsidR="001D3773" w:rsidRDefault="001D3773" w:rsidP="001D3773">
            <w:pPr>
              <w:pStyle w:val="Tabellenspiegelstrich"/>
              <w:jc w:val="left"/>
              <w:rPr>
                <w:b/>
              </w:rPr>
            </w:pPr>
            <w:r>
              <w:t>Baustrukturanalyse (Bestandsaufnahme)</w:t>
            </w:r>
          </w:p>
          <w:p w14:paraId="23DDF696" w14:textId="77777777" w:rsidR="001D3773" w:rsidRDefault="001D3773" w:rsidP="001D3773">
            <w:pPr>
              <w:pStyle w:val="Tabellenspiegelstrich"/>
              <w:jc w:val="left"/>
              <w:rPr>
                <w:b/>
              </w:rPr>
            </w:pPr>
            <w:r>
              <w:t>Dokumentation Farben der Umgebung</w:t>
            </w:r>
          </w:p>
          <w:p w14:paraId="154994BD" w14:textId="77777777" w:rsidR="001D3773" w:rsidRPr="00DF1935" w:rsidRDefault="001D3773" w:rsidP="001D3773">
            <w:pPr>
              <w:pStyle w:val="Tabellenspiegelstrich"/>
              <w:jc w:val="left"/>
              <w:rPr>
                <w:b/>
              </w:rPr>
            </w:pPr>
            <w:r>
              <w:t>Informationstext zur Beschreibung der Häuserzeile Waldecker Straße mit Situierung in der Umgebung</w:t>
            </w:r>
          </w:p>
          <w:p w14:paraId="160F722F" w14:textId="690E202D" w:rsidR="00C50B8C" w:rsidRPr="00F1390E" w:rsidRDefault="00C50B8C" w:rsidP="001D3773">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lastRenderedPageBreak/>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0FF56473" w14:textId="0B3E1589" w:rsidR="001D3773" w:rsidRPr="00C67678" w:rsidRDefault="001D3773" w:rsidP="001D3773">
            <w:pPr>
              <w:pStyle w:val="Listenabsatz"/>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analysieren exemplar</w:t>
            </w:r>
            <w:r>
              <w:rPr>
                <w:rFonts w:cs="Arial"/>
                <w:color w:val="1F1F1F"/>
                <w:szCs w:val="24"/>
              </w:rPr>
              <w:t>i</w:t>
            </w:r>
            <w:r w:rsidRPr="00C67678">
              <w:rPr>
                <w:rFonts w:cs="Arial"/>
                <w:color w:val="1F1F1F"/>
                <w:szCs w:val="24"/>
              </w:rPr>
              <w:t>sch Fassadenelemente</w:t>
            </w:r>
            <w:r>
              <w:rPr>
                <w:rFonts w:cs="Arial"/>
                <w:color w:val="1F1F1F"/>
                <w:szCs w:val="24"/>
              </w:rPr>
              <w:t xml:space="preserve">, </w:t>
            </w:r>
            <w:r w:rsidRPr="00C67678">
              <w:rPr>
                <w:rFonts w:cs="Arial"/>
                <w:color w:val="1F1F1F"/>
                <w:szCs w:val="24"/>
              </w:rPr>
              <w:t>Fassaden</w:t>
            </w:r>
            <w:r w:rsidR="008D39DE">
              <w:rPr>
                <w:rFonts w:cs="Arial"/>
                <w:color w:val="1F1F1F"/>
                <w:szCs w:val="24"/>
              </w:rPr>
              <w:softHyphen/>
            </w:r>
            <w:r w:rsidRPr="00C67678">
              <w:rPr>
                <w:rFonts w:cs="Arial"/>
                <w:color w:val="1F1F1F"/>
                <w:szCs w:val="24"/>
              </w:rPr>
              <w:t>werk</w:t>
            </w:r>
            <w:r w:rsidR="008D39DE">
              <w:rPr>
                <w:rFonts w:cs="Arial"/>
                <w:color w:val="1F1F1F"/>
                <w:szCs w:val="24"/>
              </w:rPr>
              <w:softHyphen/>
            </w:r>
            <w:r w:rsidRPr="00C67678">
              <w:rPr>
                <w:rFonts w:cs="Arial"/>
                <w:color w:val="1F1F1F"/>
                <w:szCs w:val="24"/>
              </w:rPr>
              <w:t>stoffe</w:t>
            </w:r>
            <w:r>
              <w:rPr>
                <w:rFonts w:cs="Arial"/>
                <w:color w:val="1F1F1F"/>
                <w:szCs w:val="24"/>
              </w:rPr>
              <w:t xml:space="preserve">, </w:t>
            </w:r>
            <w:r w:rsidRPr="00C67678">
              <w:rPr>
                <w:rFonts w:cs="Arial"/>
                <w:color w:val="1F1F1F"/>
                <w:szCs w:val="24"/>
              </w:rPr>
              <w:t>Stilepoche</w:t>
            </w:r>
            <w:r>
              <w:rPr>
                <w:rFonts w:cs="Arial"/>
                <w:color w:val="1F1F1F"/>
                <w:szCs w:val="24"/>
              </w:rPr>
              <w:t>n sowie</w:t>
            </w:r>
            <w:r w:rsidRPr="00C67678">
              <w:rPr>
                <w:rFonts w:cs="Arial"/>
                <w:color w:val="1F1F1F"/>
                <w:szCs w:val="24"/>
              </w:rPr>
              <w:t xml:space="preserve"> Funktionen des Gebäudes</w:t>
            </w:r>
            <w:r>
              <w:rPr>
                <w:rFonts w:cs="Arial"/>
                <w:color w:val="1F1F1F"/>
                <w:szCs w:val="24"/>
              </w:rPr>
              <w:t xml:space="preserve"> mit Hilfe einer</w:t>
            </w:r>
            <w:r w:rsidRPr="00C67678">
              <w:rPr>
                <w:rFonts w:cs="Arial"/>
                <w:color w:val="1F1F1F"/>
                <w:szCs w:val="24"/>
              </w:rPr>
              <w:t xml:space="preserve"> Baustrukturanalyse</w:t>
            </w:r>
            <w:r w:rsidR="008D39DE">
              <w:rPr>
                <w:rFonts w:cs="Arial"/>
                <w:color w:val="1F1F1F"/>
                <w:szCs w:val="24"/>
              </w:rPr>
              <w:t>.</w:t>
            </w:r>
          </w:p>
          <w:p w14:paraId="541B5024" w14:textId="727CD3E5" w:rsidR="001D3773" w:rsidRPr="00C67678" w:rsidRDefault="001D3773" w:rsidP="001D3773">
            <w:pPr>
              <w:pStyle w:val="Listenabsatz"/>
              <w:numPr>
                <w:ilvl w:val="0"/>
                <w:numId w:val="17"/>
              </w:numPr>
              <w:ind w:left="340" w:hanging="340"/>
              <w:rPr>
                <w:rFonts w:cs="Arial"/>
                <w:bCs/>
                <w:color w:val="F36E21"/>
                <w:szCs w:val="24"/>
              </w:rPr>
            </w:pPr>
            <w:r w:rsidRPr="00C67678">
              <w:rPr>
                <w:rFonts w:cs="Arial"/>
                <w:bCs/>
                <w:color w:val="F36E21"/>
                <w:szCs w:val="24"/>
              </w:rPr>
              <w:t>informieren sich über Lage der Häuserzeile und örtliche Gegebenheiten</w:t>
            </w:r>
            <w:r w:rsidR="008D39DE">
              <w:rPr>
                <w:rFonts w:cs="Arial"/>
                <w:bCs/>
                <w:color w:val="F36E21"/>
                <w:szCs w:val="24"/>
              </w:rPr>
              <w:t xml:space="preserve"> auch mit Hilfe digitaler Medien.</w:t>
            </w:r>
          </w:p>
          <w:p w14:paraId="36DE500B" w14:textId="0212C618"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planen kriteriengeleitet ihre Vorgehensweise zur Analyse der Häuserzeil</w:t>
            </w:r>
            <w:r w:rsidR="008D39DE">
              <w:rPr>
                <w:rFonts w:eastAsia="Arial" w:cs="Arial"/>
                <w:szCs w:val="24"/>
              </w:rPr>
              <w:t>e.</w:t>
            </w:r>
          </w:p>
          <w:p w14:paraId="09B17D1B" w14:textId="25464403"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entscheiden sich für eine Dokumentationsform</w:t>
            </w:r>
            <w:r w:rsidR="008D39DE">
              <w:rPr>
                <w:rFonts w:eastAsia="Arial" w:cs="Arial"/>
                <w:szCs w:val="24"/>
              </w:rPr>
              <w:t>.</w:t>
            </w:r>
          </w:p>
          <w:p w14:paraId="791936BE" w14:textId="13ABF0E6"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erstellen Farbmuster einzelner Fassadenelemente sowie Farbtöne der Umgebung</w:t>
            </w:r>
            <w:r w:rsidR="008D39DE">
              <w:rPr>
                <w:rFonts w:eastAsia="Arial" w:cs="Arial"/>
                <w:szCs w:val="24"/>
              </w:rPr>
              <w:t>.</w:t>
            </w:r>
          </w:p>
          <w:p w14:paraId="5756113B" w14:textId="268E061F" w:rsidR="001D3773" w:rsidRPr="00C67678" w:rsidRDefault="001D3773" w:rsidP="001D3773">
            <w:pPr>
              <w:pStyle w:val="Listenabsatz"/>
              <w:numPr>
                <w:ilvl w:val="0"/>
                <w:numId w:val="17"/>
              </w:numPr>
              <w:ind w:left="340" w:hanging="340"/>
              <w:rPr>
                <w:rFonts w:cs="Arial"/>
                <w:bCs/>
                <w:color w:val="4CB848"/>
                <w:szCs w:val="24"/>
              </w:rPr>
            </w:pPr>
            <w:r w:rsidRPr="00C67678">
              <w:rPr>
                <w:rFonts w:cs="Arial"/>
                <w:bCs/>
                <w:color w:val="4CB848"/>
                <w:szCs w:val="24"/>
              </w:rPr>
              <w:t>systematisieren ihre Informations- und Analyseergebnisse, indem sie ihre Ergebnisse strukturieren und schriftlich</w:t>
            </w:r>
            <w:r w:rsidR="008D39DE">
              <w:rPr>
                <w:rFonts w:cs="Arial"/>
                <w:bCs/>
                <w:color w:val="4CB848"/>
                <w:szCs w:val="24"/>
              </w:rPr>
              <w:t xml:space="preserve"> mit Hilfe eines Textverarbeitungsprogramms </w:t>
            </w:r>
            <w:r w:rsidRPr="00C67678">
              <w:rPr>
                <w:rFonts w:cs="Arial"/>
                <w:bCs/>
                <w:color w:val="4CB848"/>
                <w:szCs w:val="24"/>
              </w:rPr>
              <w:t>dokumentieren</w:t>
            </w:r>
            <w:r w:rsidR="008D39DE">
              <w:rPr>
                <w:rFonts w:cs="Arial"/>
                <w:bCs/>
                <w:color w:val="4CB848"/>
                <w:szCs w:val="24"/>
              </w:rPr>
              <w:t>.</w:t>
            </w:r>
          </w:p>
          <w:p w14:paraId="1BDFE82A" w14:textId="32F0F85D" w:rsidR="001D3773" w:rsidRPr="00C67678" w:rsidRDefault="008D39DE" w:rsidP="001D3773">
            <w:pPr>
              <w:pStyle w:val="Listenabsatz"/>
              <w:numPr>
                <w:ilvl w:val="0"/>
                <w:numId w:val="17"/>
              </w:numPr>
              <w:ind w:left="340" w:hanging="340"/>
              <w:rPr>
                <w:rFonts w:eastAsia="Arial" w:cs="Arial"/>
                <w:szCs w:val="24"/>
              </w:rPr>
            </w:pPr>
            <w:r>
              <w:rPr>
                <w:rFonts w:eastAsia="Arial" w:cs="Arial"/>
                <w:szCs w:val="24"/>
              </w:rPr>
              <w:t xml:space="preserve">vergleichen </w:t>
            </w:r>
            <w:r w:rsidR="001D3773" w:rsidRPr="00C67678">
              <w:rPr>
                <w:rFonts w:eastAsia="Arial" w:cs="Arial"/>
                <w:szCs w:val="24"/>
              </w:rPr>
              <w:t>ihre eigenen Ergebnisse mit den</w:t>
            </w:r>
            <w:r>
              <w:rPr>
                <w:rFonts w:eastAsia="Arial" w:cs="Arial"/>
                <w:szCs w:val="24"/>
              </w:rPr>
              <w:t>en anderer</w:t>
            </w:r>
            <w:r w:rsidR="001D3773" w:rsidRPr="00C67678">
              <w:rPr>
                <w:rFonts w:eastAsia="Arial" w:cs="Arial"/>
                <w:szCs w:val="24"/>
              </w:rPr>
              <w:t xml:space="preserve"> S</w:t>
            </w:r>
            <w:r>
              <w:rPr>
                <w:rFonts w:eastAsia="Arial" w:cs="Arial"/>
                <w:szCs w:val="24"/>
              </w:rPr>
              <w:t>chüle</w:t>
            </w:r>
            <w:r>
              <w:rPr>
                <w:rFonts w:eastAsia="Arial" w:cs="Arial"/>
                <w:szCs w:val="24"/>
              </w:rPr>
              <w:softHyphen/>
              <w:t>rinnen und Schüler.</w:t>
            </w:r>
          </w:p>
          <w:p w14:paraId="16F6D3CC" w14:textId="5C98A253" w:rsidR="00137F8A" w:rsidRPr="00F1390E" w:rsidRDefault="001D3773" w:rsidP="001D3773">
            <w:pPr>
              <w:pStyle w:val="Listenabsatz"/>
              <w:numPr>
                <w:ilvl w:val="0"/>
                <w:numId w:val="17"/>
              </w:numPr>
              <w:ind w:left="340" w:hanging="340"/>
              <w:rPr>
                <w:rFonts w:cs="Arial"/>
                <w:szCs w:val="24"/>
              </w:rPr>
            </w:pPr>
            <w:r w:rsidRPr="00C67678">
              <w:rPr>
                <w:rFonts w:eastAsia="Arial" w:cs="Arial"/>
                <w:szCs w:val="24"/>
              </w:rPr>
              <w:t>reflektieren ihren Arbeitsprozess und diskutieren Optimierungs</w:t>
            </w:r>
            <w:r w:rsidR="008D39DE">
              <w:rPr>
                <w:rFonts w:eastAsia="Arial" w:cs="Arial"/>
                <w:szCs w:val="24"/>
              </w:rPr>
              <w:softHyphen/>
            </w:r>
            <w:r w:rsidRPr="00C67678">
              <w:rPr>
                <w:rFonts w:eastAsia="Arial" w:cs="Arial"/>
                <w:szCs w:val="24"/>
              </w:rPr>
              <w:t>möglichkeiten</w:t>
            </w:r>
            <w:r w:rsidR="008D39DE">
              <w:rPr>
                <w:rFonts w:eastAsia="Arial" w:cs="Arial"/>
                <w:szCs w:val="24"/>
              </w:rPr>
              <w:t>.</w:t>
            </w:r>
          </w:p>
        </w:tc>
        <w:tc>
          <w:tcPr>
            <w:tcW w:w="7285" w:type="dxa"/>
          </w:tcPr>
          <w:p w14:paraId="14EAF090" w14:textId="7597CA22" w:rsidR="005A07F3" w:rsidRDefault="00C565DD" w:rsidP="00996979">
            <w:pPr>
              <w:pStyle w:val="Tabellenberschrift"/>
            </w:pPr>
            <w:r w:rsidRPr="00925FDC">
              <w:t>Konkretisierung der Inhalte:</w:t>
            </w:r>
          </w:p>
          <w:p w14:paraId="55EC26A4" w14:textId="71D99CF7" w:rsidR="008D39DE" w:rsidRPr="00C67678" w:rsidRDefault="008D39DE" w:rsidP="008D39DE">
            <w:pPr>
              <w:pStyle w:val="Tabellenspiegelstrich"/>
              <w:jc w:val="left"/>
            </w:pPr>
            <w:r w:rsidRPr="00C67678">
              <w:t xml:space="preserve">Erkundungsgang (analog oder digital) </w:t>
            </w:r>
            <w:r>
              <w:t xml:space="preserve">im </w:t>
            </w:r>
            <w:r w:rsidRPr="00C67678">
              <w:t>Viertel</w:t>
            </w:r>
          </w:p>
          <w:p w14:paraId="5F933B44" w14:textId="77777777" w:rsidR="008D39DE" w:rsidRPr="00C67678" w:rsidRDefault="008D39DE" w:rsidP="008D39DE">
            <w:pPr>
              <w:pStyle w:val="Tabellenspiegelstrich"/>
              <w:jc w:val="left"/>
            </w:pPr>
            <w:r w:rsidRPr="00C67678">
              <w:t>Bestandsaufnahme Häuserzeile ggf. Untergrundprüfungen</w:t>
            </w:r>
          </w:p>
          <w:p w14:paraId="2E5589CE" w14:textId="77777777" w:rsidR="008D39DE" w:rsidRPr="00C67678" w:rsidRDefault="008D39DE" w:rsidP="008D39DE">
            <w:pPr>
              <w:pStyle w:val="Tabellenspiegelstrich"/>
              <w:jc w:val="left"/>
            </w:pPr>
            <w:r w:rsidRPr="00C67678">
              <w:t>Abmustern der Farbtöne wichtiger Fassadenelemente wie z. B. Fenster, Türen, Verblendungen</w:t>
            </w:r>
          </w:p>
          <w:p w14:paraId="22945F1B" w14:textId="77777777" w:rsidR="008D39DE" w:rsidRPr="00C67678" w:rsidRDefault="008D39DE" w:rsidP="008D39DE">
            <w:pPr>
              <w:pStyle w:val="Tabellenspiegelstrich"/>
              <w:jc w:val="left"/>
            </w:pPr>
            <w:r w:rsidRPr="00C67678">
              <w:t>Verfassen eines Informationstextes als Grundlage für eine spätere Präsentation</w:t>
            </w:r>
          </w:p>
          <w:p w14:paraId="31115C49" w14:textId="77777777" w:rsidR="008D39DE" w:rsidRPr="00C67678" w:rsidRDefault="008D39DE" w:rsidP="008D39DE">
            <w:pPr>
              <w:pStyle w:val="Tabellenspiegelstrich"/>
              <w:jc w:val="left"/>
            </w:pPr>
            <w:r w:rsidRPr="00C67678">
              <w:t>Nutzen von Textverarbeitungsprogrammen</w:t>
            </w:r>
          </w:p>
          <w:p w14:paraId="020E2F52" w14:textId="77777777" w:rsidR="008D39DE" w:rsidRPr="00C67678" w:rsidRDefault="008D39DE" w:rsidP="008D39DE">
            <w:pPr>
              <w:pStyle w:val="Tabellenspiegelstrich"/>
              <w:jc w:val="left"/>
            </w:pPr>
            <w:r w:rsidRPr="00C67678">
              <w:t>Bilddokumentation wichtiger Fassadenelemente mit Bezug zur Baustrukturanalyse</w:t>
            </w:r>
          </w:p>
          <w:p w14:paraId="1627F009" w14:textId="46B62D14" w:rsidR="005A07F3" w:rsidRPr="00F1390E" w:rsidRDefault="005A07F3" w:rsidP="008D39DE">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50023FCE" w14:textId="77777777" w:rsidR="007766A5" w:rsidRDefault="007766A5" w:rsidP="00F1390E">
            <w:pPr>
              <w:pStyle w:val="Tabellentext"/>
            </w:pPr>
          </w:p>
          <w:p w14:paraId="32C49DC0" w14:textId="58E44109"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 xml:space="preserve">Vertiefung der Nachhaltigkeit, des Umweltschutzes, des Denkmalschutzes ist digital möglich (Ausgangspunkt </w:t>
            </w:r>
            <w:r w:rsidRPr="008D39DE">
              <w:rPr>
                <w:rFonts w:cs="Arial"/>
                <w:color w:val="1F1F1F"/>
                <w:szCs w:val="24"/>
              </w:rPr>
              <w:t xml:space="preserve">ist </w:t>
            </w:r>
            <w:r w:rsidRPr="00C67678">
              <w:rPr>
                <w:rFonts w:cs="Arial"/>
                <w:color w:val="1F1F1F"/>
                <w:szCs w:val="24"/>
              </w:rPr>
              <w:t xml:space="preserve">z.B. </w:t>
            </w:r>
            <w:r w:rsidRPr="008D39DE">
              <w:rPr>
                <w:rFonts w:cs="Arial"/>
                <w:color w:val="1F1F1F"/>
                <w:szCs w:val="24"/>
              </w:rPr>
              <w:t xml:space="preserve">die </w:t>
            </w:r>
            <w:r w:rsidRPr="00C67678">
              <w:rPr>
                <w:rFonts w:cs="Arial"/>
                <w:color w:val="1F1F1F"/>
                <w:szCs w:val="24"/>
              </w:rPr>
              <w:t xml:space="preserve">Homepage der GAG): </w:t>
            </w:r>
            <w:hyperlink r:id="rId9" w:history="1">
              <w:r w:rsidRPr="00C67678">
                <w:rPr>
                  <w:rStyle w:val="Hyperlink"/>
                  <w:rFonts w:cs="Arial"/>
                  <w:szCs w:val="24"/>
                </w:rPr>
                <w:t>https://www.gag-koeln.de</w:t>
              </w:r>
            </w:hyperlink>
          </w:p>
          <w:p w14:paraId="3BE49183" w14:textId="6B16FCAE"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 xml:space="preserve">Der </w:t>
            </w:r>
            <w:r w:rsidRPr="008D39DE">
              <w:rPr>
                <w:rFonts w:cs="Arial"/>
                <w:color w:val="1F1F1F"/>
                <w:szCs w:val="24"/>
              </w:rPr>
              <w:t>Erkundungsgang in Köln</w:t>
            </w:r>
            <w:r w:rsidRPr="00C67678">
              <w:rPr>
                <w:rFonts w:cs="Arial"/>
                <w:color w:val="1F1F1F"/>
                <w:szCs w:val="24"/>
              </w:rPr>
              <w:t xml:space="preserve"> kann sowohl vor Ort erfolgen oder digital über google streetview </w:t>
            </w:r>
          </w:p>
          <w:p w14:paraId="4AAF225C" w14:textId="36E95BE8"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Die Verschriftlichung der Analyseergebnisse in einem Informationstext zur Beschreibung der Häuserzeile dient als Grundlage der späteren Präsentation.</w:t>
            </w:r>
          </w:p>
          <w:p w14:paraId="152273DC" w14:textId="161573A5" w:rsidR="008D39DE" w:rsidRPr="00925FDC" w:rsidRDefault="008D39DE"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10"/>
      <w:headerReference w:type="default" r:id="rId11"/>
      <w:footerReference w:type="even" r:id="rId12"/>
      <w:footerReference w:type="default" r:id="rId13"/>
      <w:headerReference w:type="first" r:id="rId14"/>
      <w:footerReference w:type="first" r:id="rId15"/>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4DAE887F"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0C5709">
      <w:rPr>
        <w:bCs/>
        <w:noProof/>
      </w:rPr>
      <w:t>1</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0C5709">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0C5709">
      <w:rPr>
        <w:rStyle w:val="Seitenzahl"/>
        <w:rFonts w:cs="Arial"/>
        <w:noProof/>
        <w:szCs w:val="20"/>
      </w:rPr>
      <w:instrText>1</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FD05F57"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C5709">
      <w:rPr>
        <w:rFonts w:eastAsia="Calibri"/>
        <w:noProof/>
        <w:szCs w:val="20"/>
      </w:rPr>
      <w:t>03.08.2021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0C5709">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9F5CFE"/>
    <w:multiLevelType w:val="hybridMultilevel"/>
    <w:tmpl w:val="35D8EE20"/>
    <w:lvl w:ilvl="0" w:tplc="9F668C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1AE4B29"/>
    <w:multiLevelType w:val="hybridMultilevel"/>
    <w:tmpl w:val="6CAC5C5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CD2BEC"/>
    <w:multiLevelType w:val="hybridMultilevel"/>
    <w:tmpl w:val="8CC4D6B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730BEE"/>
    <w:multiLevelType w:val="hybridMultilevel"/>
    <w:tmpl w:val="93500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10"/>
  </w:num>
  <w:num w:numId="3">
    <w:abstractNumId w:val="9"/>
  </w:num>
  <w:num w:numId="4">
    <w:abstractNumId w:val="14"/>
  </w:num>
  <w:num w:numId="5">
    <w:abstractNumId w:val="18"/>
  </w:num>
  <w:num w:numId="6">
    <w:abstractNumId w:val="2"/>
  </w:num>
  <w:num w:numId="7">
    <w:abstractNumId w:val="13"/>
  </w:num>
  <w:num w:numId="8">
    <w:abstractNumId w:val="0"/>
  </w:num>
  <w:num w:numId="9">
    <w:abstractNumId w:val="5"/>
  </w:num>
  <w:num w:numId="10">
    <w:abstractNumId w:val="8"/>
  </w:num>
  <w:num w:numId="11">
    <w:abstractNumId w:val="4"/>
  </w:num>
  <w:num w:numId="12">
    <w:abstractNumId w:val="17"/>
  </w:num>
  <w:num w:numId="13">
    <w:abstractNumId w:val="1"/>
  </w:num>
  <w:num w:numId="14">
    <w:abstractNumId w:val="7"/>
  </w:num>
  <w:num w:numId="15">
    <w:abstractNumId w:val="12"/>
  </w:num>
  <w:num w:numId="16">
    <w:abstractNumId w:val="16"/>
  </w:num>
  <w:num w:numId="17">
    <w:abstractNumId w:val="11"/>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0C5709"/>
    <w:rsid w:val="0011516C"/>
    <w:rsid w:val="00137F8A"/>
    <w:rsid w:val="00152A7C"/>
    <w:rsid w:val="0015710B"/>
    <w:rsid w:val="00172912"/>
    <w:rsid w:val="00190567"/>
    <w:rsid w:val="001D3773"/>
    <w:rsid w:val="001E57BE"/>
    <w:rsid w:val="001F0A42"/>
    <w:rsid w:val="0020130C"/>
    <w:rsid w:val="00204367"/>
    <w:rsid w:val="002329F6"/>
    <w:rsid w:val="00246C89"/>
    <w:rsid w:val="00260527"/>
    <w:rsid w:val="00261B54"/>
    <w:rsid w:val="0029198A"/>
    <w:rsid w:val="002B2319"/>
    <w:rsid w:val="002E6AF5"/>
    <w:rsid w:val="002F5582"/>
    <w:rsid w:val="003718BB"/>
    <w:rsid w:val="003843E6"/>
    <w:rsid w:val="003A5E5C"/>
    <w:rsid w:val="004238F3"/>
    <w:rsid w:val="00471901"/>
    <w:rsid w:val="00487227"/>
    <w:rsid w:val="00497790"/>
    <w:rsid w:val="004A2FF3"/>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D39DE"/>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67678"/>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g-koeln.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FCB1-9406-4DB0-9853-4A4D0F79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2</cp:revision>
  <dcterms:created xsi:type="dcterms:W3CDTF">2021-08-09T09:19:00Z</dcterms:created>
  <dcterms:modified xsi:type="dcterms:W3CDTF">2021-08-09T09:19:00Z</dcterms:modified>
</cp:coreProperties>
</file>