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9D8C" w14:textId="77777777" w:rsidR="00CC4350" w:rsidRPr="005731B1" w:rsidRDefault="00CC4350" w:rsidP="00CC4350">
      <w:pPr>
        <w:pStyle w:val="Listenabsatz"/>
        <w:numPr>
          <w:ilvl w:val="0"/>
          <w:numId w:val="14"/>
        </w:numPr>
        <w:spacing w:line="240" w:lineRule="auto"/>
        <w:ind w:left="426" w:hanging="426"/>
        <w:jc w:val="both"/>
        <w:rPr>
          <w:rFonts w:cstheme="minorHAnsi"/>
          <w:b/>
          <w:bCs/>
          <w:sz w:val="24"/>
          <w:szCs w:val="24"/>
        </w:rPr>
      </w:pPr>
      <w:r w:rsidRPr="005731B1">
        <w:rPr>
          <w:rFonts w:cstheme="minorHAnsi"/>
          <w:b/>
          <w:bCs/>
          <w:sz w:val="24"/>
          <w:szCs w:val="24"/>
        </w:rPr>
        <w:t>Lernsituation</w:t>
      </w:r>
    </w:p>
    <w:tbl>
      <w:tblPr>
        <w:tblStyle w:val="Tabellenraster"/>
        <w:tblW w:w="14454" w:type="dxa"/>
        <w:tblInd w:w="0" w:type="dxa"/>
        <w:tblLook w:val="04A0" w:firstRow="1" w:lastRow="0" w:firstColumn="1" w:lastColumn="0" w:noHBand="0" w:noVBand="1"/>
      </w:tblPr>
      <w:tblGrid>
        <w:gridCol w:w="7670"/>
        <w:gridCol w:w="6784"/>
      </w:tblGrid>
      <w:tr w:rsidR="002E0D37" w14:paraId="314B10F8" w14:textId="77777777" w:rsidTr="00B1528E">
        <w:trPr>
          <w:trHeight w:val="1310"/>
        </w:trPr>
        <w:tc>
          <w:tcPr>
            <w:tcW w:w="14454" w:type="dxa"/>
            <w:gridSpan w:val="2"/>
            <w:tcBorders>
              <w:top w:val="single" w:sz="4" w:space="0" w:color="auto"/>
              <w:left w:val="single" w:sz="4" w:space="0" w:color="auto"/>
              <w:bottom w:val="single" w:sz="4" w:space="0" w:color="auto"/>
              <w:right w:val="single" w:sz="4" w:space="0" w:color="auto"/>
            </w:tcBorders>
          </w:tcPr>
          <w:p w14:paraId="1ABCD860" w14:textId="02939E28" w:rsidR="00CB2C70" w:rsidRPr="00607F5F" w:rsidRDefault="00CB2C70" w:rsidP="14A9984F">
            <w:pPr>
              <w:autoSpaceDE w:val="0"/>
              <w:autoSpaceDN w:val="0"/>
              <w:adjustRightInd w:val="0"/>
              <w:rPr>
                <w:rFonts w:cstheme="minorBidi"/>
                <w:color w:val="000000"/>
              </w:rPr>
            </w:pPr>
            <w:r w:rsidRPr="00B1528E">
              <w:rPr>
                <w:rFonts w:cstheme="minorBidi"/>
                <w:b/>
                <w:color w:val="000000" w:themeColor="text1"/>
              </w:rPr>
              <w:t>Bildungsgang:</w:t>
            </w:r>
            <w:r w:rsidRPr="00607F5F">
              <w:rPr>
                <w:rFonts w:cstheme="minorBidi"/>
                <w:color w:val="000000" w:themeColor="text1"/>
              </w:rPr>
              <w:t xml:space="preserve"> </w:t>
            </w:r>
            <w:r w:rsidR="17DFC9ED" w:rsidRPr="00607F5F">
              <w:rPr>
                <w:rFonts w:cstheme="minorBidi"/>
                <w:color w:val="000000" w:themeColor="text1"/>
              </w:rPr>
              <w:t>Ausbaufacharbeiterin und Ausbaufacharbeiter im Schwerpunkt Fliesen-, Platten- und Mosaikarbeiten</w:t>
            </w:r>
            <w:r w:rsidR="00A353AA">
              <w:rPr>
                <w:rFonts w:cstheme="minorBidi"/>
                <w:color w:val="000000" w:themeColor="text1"/>
              </w:rPr>
              <w:t>, Anlage A</w:t>
            </w:r>
          </w:p>
          <w:p w14:paraId="047866D6" w14:textId="476EAB81" w:rsidR="00CB2C70" w:rsidRPr="00607F5F" w:rsidRDefault="00CB2C70" w:rsidP="14A9984F">
            <w:pPr>
              <w:autoSpaceDE w:val="0"/>
              <w:autoSpaceDN w:val="0"/>
              <w:adjustRightInd w:val="0"/>
              <w:rPr>
                <w:rFonts w:cstheme="minorBidi"/>
                <w:color w:val="000000"/>
              </w:rPr>
            </w:pPr>
            <w:r w:rsidRPr="00B1528E">
              <w:rPr>
                <w:rFonts w:cstheme="minorBidi"/>
                <w:b/>
                <w:color w:val="000000" w:themeColor="text1"/>
              </w:rPr>
              <w:t>Fachbereich:</w:t>
            </w:r>
            <w:r w:rsidR="717B2603" w:rsidRPr="00607F5F">
              <w:rPr>
                <w:rFonts w:cstheme="minorBidi"/>
                <w:color w:val="000000" w:themeColor="text1"/>
              </w:rPr>
              <w:t xml:space="preserve"> Technik/Naturwissenschaften</w:t>
            </w:r>
          </w:p>
          <w:p w14:paraId="1D8C3391" w14:textId="09C07A96" w:rsidR="00CB2C70" w:rsidRPr="00607F5F" w:rsidRDefault="0EF9C9BE" w:rsidP="52108A75">
            <w:pPr>
              <w:autoSpaceDE w:val="0"/>
              <w:autoSpaceDN w:val="0"/>
              <w:adjustRightInd w:val="0"/>
              <w:rPr>
                <w:rFonts w:cstheme="minorBidi"/>
              </w:rPr>
            </w:pPr>
            <w:r w:rsidRPr="00B1528E">
              <w:rPr>
                <w:rFonts w:cstheme="minorBidi"/>
                <w:b/>
                <w:color w:val="000000" w:themeColor="text1"/>
              </w:rPr>
              <w:t>Berufsfeld:</w:t>
            </w:r>
            <w:r w:rsidRPr="00607F5F">
              <w:rPr>
                <w:rFonts w:cstheme="minorBidi"/>
                <w:color w:val="000000" w:themeColor="text1"/>
              </w:rPr>
              <w:t xml:space="preserve"> </w:t>
            </w:r>
            <w:r w:rsidR="266AC747" w:rsidRPr="00607F5F">
              <w:rPr>
                <w:rFonts w:cstheme="minorBidi"/>
                <w:color w:val="000000" w:themeColor="text1"/>
              </w:rPr>
              <w:t>Bautechnik</w:t>
            </w:r>
          </w:p>
          <w:p w14:paraId="2C1D2529" w14:textId="0A14CA55" w:rsidR="00CB2C70" w:rsidRPr="00607F5F" w:rsidRDefault="0EF9C9BE" w:rsidP="14A9984F">
            <w:pPr>
              <w:autoSpaceDE w:val="0"/>
              <w:autoSpaceDN w:val="0"/>
              <w:adjustRightInd w:val="0"/>
              <w:rPr>
                <w:rFonts w:cstheme="minorBidi"/>
                <w:color w:val="000000"/>
              </w:rPr>
            </w:pPr>
            <w:r w:rsidRPr="00B1528E">
              <w:rPr>
                <w:rFonts w:cstheme="minorBidi"/>
                <w:b/>
                <w:color w:val="000000" w:themeColor="text1"/>
              </w:rPr>
              <w:t xml:space="preserve">Anforderungssituation </w:t>
            </w:r>
            <w:r w:rsidR="1D2AEEB2" w:rsidRPr="00B1528E">
              <w:rPr>
                <w:rFonts w:cstheme="minorBidi"/>
                <w:b/>
                <w:color w:val="000000" w:themeColor="text1"/>
              </w:rPr>
              <w:t>1</w:t>
            </w:r>
            <w:r w:rsidRPr="00B1528E">
              <w:rPr>
                <w:rFonts w:cstheme="minorBidi"/>
                <w:b/>
                <w:color w:val="000000" w:themeColor="text1"/>
              </w:rPr>
              <w:t>:</w:t>
            </w:r>
            <w:r w:rsidRPr="00607F5F">
              <w:rPr>
                <w:rFonts w:cstheme="minorBidi"/>
                <w:color w:val="000000" w:themeColor="text1"/>
              </w:rPr>
              <w:t xml:space="preserve"> </w:t>
            </w:r>
            <w:r w:rsidR="5851E65B" w:rsidRPr="00607F5F">
              <w:rPr>
                <w:rFonts w:cstheme="minorBidi"/>
                <w:color w:val="000000" w:themeColor="text1"/>
              </w:rPr>
              <w:t xml:space="preserve">Grundlagen und Entwicklung Künstlicher Intelligenz </w:t>
            </w:r>
            <w:r w:rsidRPr="00607F5F">
              <w:rPr>
                <w:rFonts w:cstheme="minorBidi"/>
                <w:color w:val="000000" w:themeColor="text1"/>
              </w:rPr>
              <w:t>(</w:t>
            </w:r>
            <w:r w:rsidR="70A7BF25" w:rsidRPr="00607F5F">
              <w:rPr>
                <w:rFonts w:cstheme="minorBidi"/>
                <w:color w:val="000000" w:themeColor="text1"/>
              </w:rPr>
              <w:t>20</w:t>
            </w:r>
            <w:r w:rsidRPr="00607F5F">
              <w:rPr>
                <w:rFonts w:cstheme="minorBidi"/>
                <w:color w:val="000000" w:themeColor="text1"/>
              </w:rPr>
              <w:t xml:space="preserve"> </w:t>
            </w:r>
            <w:proofErr w:type="spellStart"/>
            <w:r w:rsidRPr="00607F5F">
              <w:rPr>
                <w:rFonts w:cstheme="minorBidi"/>
                <w:color w:val="000000" w:themeColor="text1"/>
              </w:rPr>
              <w:t>UStd</w:t>
            </w:r>
            <w:proofErr w:type="spellEnd"/>
            <w:r w:rsidRPr="00607F5F">
              <w:rPr>
                <w:rFonts w:cstheme="minorBidi"/>
                <w:color w:val="000000" w:themeColor="text1"/>
              </w:rPr>
              <w:t>.)</w:t>
            </w:r>
          </w:p>
          <w:p w14:paraId="766D56D0" w14:textId="26E4D3B2" w:rsidR="002E0D37" w:rsidRDefault="0EF9C9BE" w:rsidP="003635AF">
            <w:pPr>
              <w:autoSpaceDE w:val="0"/>
              <w:autoSpaceDN w:val="0"/>
              <w:adjustRightInd w:val="0"/>
              <w:spacing w:after="60"/>
              <w:rPr>
                <w:rFonts w:cstheme="minorBidi"/>
                <w:color w:val="000000"/>
                <w:sz w:val="20"/>
                <w:szCs w:val="20"/>
              </w:rPr>
            </w:pPr>
            <w:r w:rsidRPr="00B1528E">
              <w:rPr>
                <w:rFonts w:cstheme="minorBidi"/>
                <w:b/>
                <w:color w:val="000000" w:themeColor="text1"/>
              </w:rPr>
              <w:t xml:space="preserve">Lernsituation </w:t>
            </w:r>
            <w:r w:rsidR="710516A0" w:rsidRPr="00B1528E">
              <w:rPr>
                <w:rFonts w:cstheme="minorBidi"/>
                <w:b/>
                <w:color w:val="000000" w:themeColor="text1"/>
              </w:rPr>
              <w:t>1</w:t>
            </w:r>
            <w:r w:rsidRPr="00B1528E">
              <w:rPr>
                <w:rFonts w:cstheme="minorBidi"/>
                <w:b/>
                <w:color w:val="000000" w:themeColor="text1"/>
              </w:rPr>
              <w:t>.</w:t>
            </w:r>
            <w:r w:rsidR="52948C95" w:rsidRPr="00B1528E">
              <w:rPr>
                <w:rFonts w:cstheme="minorBidi"/>
                <w:b/>
                <w:color w:val="000000" w:themeColor="text1"/>
              </w:rPr>
              <w:t>1</w:t>
            </w:r>
            <w:r w:rsidR="00607F5F" w:rsidRPr="00B1528E">
              <w:rPr>
                <w:rFonts w:cstheme="minorBidi"/>
                <w:b/>
                <w:color w:val="000000" w:themeColor="text1"/>
              </w:rPr>
              <w:t xml:space="preserve">: </w:t>
            </w:r>
            <w:r w:rsidR="49F83F6D" w:rsidRPr="00607F5F">
              <w:rPr>
                <w:rFonts w:cstheme="minorBidi"/>
                <w:color w:val="000000" w:themeColor="text1"/>
              </w:rPr>
              <w:t>Einen KI-</w:t>
            </w:r>
            <w:r w:rsidR="003635AF">
              <w:rPr>
                <w:rFonts w:cstheme="minorBidi"/>
                <w:color w:val="000000" w:themeColor="text1"/>
              </w:rPr>
              <w:t>g</w:t>
            </w:r>
            <w:r w:rsidR="49F83F6D" w:rsidRPr="00607F5F">
              <w:rPr>
                <w:rFonts w:cstheme="minorBidi"/>
                <w:color w:val="000000" w:themeColor="text1"/>
              </w:rPr>
              <w:t xml:space="preserve">estützten Prozess für die Gestaltung von Mosaiken nach Kundenwunsch entwickeln </w:t>
            </w:r>
            <w:r w:rsidRPr="00607F5F">
              <w:rPr>
                <w:rFonts w:cstheme="minorBidi"/>
                <w:color w:val="000000" w:themeColor="text1"/>
              </w:rPr>
              <w:t>(</w:t>
            </w:r>
            <w:r w:rsidR="3EC8F4E1" w:rsidRPr="00607F5F">
              <w:rPr>
                <w:rFonts w:cstheme="minorBidi"/>
                <w:color w:val="000000" w:themeColor="text1"/>
              </w:rPr>
              <w:t>20</w:t>
            </w:r>
            <w:r w:rsidRPr="00607F5F">
              <w:rPr>
                <w:rFonts w:cstheme="minorBidi"/>
                <w:color w:val="000000" w:themeColor="text1"/>
              </w:rPr>
              <w:t xml:space="preserve"> </w:t>
            </w:r>
            <w:proofErr w:type="spellStart"/>
            <w:r w:rsidRPr="00607F5F">
              <w:rPr>
                <w:rFonts w:cstheme="minorBidi"/>
                <w:color w:val="000000" w:themeColor="text1"/>
              </w:rPr>
              <w:t>UStd</w:t>
            </w:r>
            <w:proofErr w:type="spellEnd"/>
            <w:r w:rsidR="00607F5F" w:rsidRPr="00607F5F">
              <w:rPr>
                <w:rFonts w:cstheme="minorBidi"/>
                <w:color w:val="000000" w:themeColor="text1"/>
              </w:rPr>
              <w:t>.)</w:t>
            </w:r>
          </w:p>
        </w:tc>
      </w:tr>
      <w:tr w:rsidR="002E0D37" w14:paraId="1F76A5DF" w14:textId="77777777" w:rsidTr="58B1419D">
        <w:tc>
          <w:tcPr>
            <w:tcW w:w="7670" w:type="dxa"/>
            <w:tcBorders>
              <w:top w:val="single" w:sz="4" w:space="0" w:color="auto"/>
              <w:left w:val="single" w:sz="4" w:space="0" w:color="auto"/>
              <w:bottom w:val="single" w:sz="4" w:space="0" w:color="auto"/>
              <w:right w:val="single" w:sz="4" w:space="0" w:color="auto"/>
            </w:tcBorders>
          </w:tcPr>
          <w:p w14:paraId="50B890BB" w14:textId="4E535C4F" w:rsidR="002E0D37" w:rsidRPr="00B1528E" w:rsidRDefault="002E0D37">
            <w:pPr>
              <w:autoSpaceDE w:val="0"/>
              <w:autoSpaceDN w:val="0"/>
              <w:adjustRightInd w:val="0"/>
              <w:rPr>
                <w:b/>
              </w:rPr>
            </w:pPr>
            <w:r w:rsidRPr="00B1528E">
              <w:rPr>
                <w:rFonts w:eastAsiaTheme="minorEastAsia" w:cstheme="minorBidi"/>
                <w:b/>
              </w:rPr>
              <w:t>Einstiegsszenario:</w:t>
            </w:r>
          </w:p>
          <w:p w14:paraId="21B775B2" w14:textId="5D8304D8" w:rsidR="002E0D37" w:rsidRDefault="763865FB" w:rsidP="58B1419D">
            <w:pPr>
              <w:rPr>
                <w:rFonts w:eastAsiaTheme="minorEastAsia" w:cstheme="minorBidi"/>
              </w:rPr>
            </w:pPr>
            <w:r w:rsidRPr="58B1419D">
              <w:rPr>
                <w:rFonts w:eastAsiaTheme="minorEastAsia" w:cstheme="minorBidi"/>
              </w:rPr>
              <w:t>Ein Kunde plant die Renovierung seines Badezimmers und möchte einen einzigartigen Bodenbelag gestalten, der durch ein kreatives Mosaikdesign hervorsticht. Er überlegt, ein Mosaik in Form eines Autos</w:t>
            </w:r>
            <w:r w:rsidR="4CFE01AA" w:rsidRPr="58B1419D">
              <w:rPr>
                <w:rFonts w:eastAsiaTheme="minorEastAsia" w:cstheme="minorBidi"/>
              </w:rPr>
              <w:t xml:space="preserve"> (Schiff</w:t>
            </w:r>
            <w:r w:rsidR="0F73A1F7" w:rsidRPr="58B1419D">
              <w:rPr>
                <w:rFonts w:eastAsiaTheme="minorEastAsia" w:cstheme="minorBidi"/>
              </w:rPr>
              <w:t>e</w:t>
            </w:r>
            <w:r w:rsidR="074B8063" w:rsidRPr="58B1419D">
              <w:rPr>
                <w:rFonts w:eastAsiaTheme="minorEastAsia" w:cstheme="minorBidi"/>
              </w:rPr>
              <w:t>s</w:t>
            </w:r>
            <w:r w:rsidR="4CFE01AA" w:rsidRPr="58B1419D">
              <w:rPr>
                <w:rFonts w:eastAsiaTheme="minorEastAsia" w:cstheme="minorBidi"/>
              </w:rPr>
              <w:t>,</w:t>
            </w:r>
            <w:r w:rsidR="074B8063" w:rsidRPr="58B1419D">
              <w:rPr>
                <w:rFonts w:eastAsiaTheme="minorEastAsia" w:cstheme="minorBidi"/>
              </w:rPr>
              <w:t xml:space="preserve"> </w:t>
            </w:r>
            <w:r w:rsidRPr="58B1419D">
              <w:rPr>
                <w:rFonts w:eastAsiaTheme="minorEastAsia" w:cstheme="minorBidi"/>
              </w:rPr>
              <w:t>Schlosses</w:t>
            </w:r>
            <w:r w:rsidR="2712B79F" w:rsidRPr="58B1419D">
              <w:rPr>
                <w:rFonts w:eastAsiaTheme="minorEastAsia" w:cstheme="minorBidi"/>
              </w:rPr>
              <w:t>)</w:t>
            </w:r>
            <w:r w:rsidRPr="58B1419D">
              <w:rPr>
                <w:rFonts w:eastAsiaTheme="minorEastAsia" w:cstheme="minorBidi"/>
              </w:rPr>
              <w:t xml:space="preserve"> zu realisieren, um dem Raum eine persönliche Note zu verleihen. Um sicherzustellen, dass das Design harmonisch in den Gesamtstil des Badezimmers integriert wird, gibt er die 3D-Visualisierung des Badplaners in Auftrag und weist darauf hin, dass er den Stil modern</w:t>
            </w:r>
            <w:r w:rsidR="113B1957" w:rsidRPr="58B1419D">
              <w:rPr>
                <w:rFonts w:eastAsiaTheme="minorEastAsia" w:cstheme="minorBidi"/>
              </w:rPr>
              <w:t xml:space="preserve"> (maritim, </w:t>
            </w:r>
            <w:r w:rsidRPr="58B1419D">
              <w:rPr>
                <w:rFonts w:eastAsiaTheme="minorEastAsia" w:cstheme="minorBidi"/>
              </w:rPr>
              <w:t>historisch</w:t>
            </w:r>
            <w:r w:rsidR="065CB8AD" w:rsidRPr="58B1419D">
              <w:rPr>
                <w:rFonts w:eastAsiaTheme="minorEastAsia" w:cstheme="minorBidi"/>
              </w:rPr>
              <w:t>,</w:t>
            </w:r>
            <w:r w:rsidR="6E003185" w:rsidRPr="58B1419D">
              <w:rPr>
                <w:rFonts w:eastAsiaTheme="minorEastAsia" w:cstheme="minorBidi"/>
              </w:rPr>
              <w:t xml:space="preserve"> </w:t>
            </w:r>
            <w:r w:rsidRPr="58B1419D">
              <w:rPr>
                <w:rFonts w:eastAsiaTheme="minorEastAsia" w:cstheme="minorBidi"/>
              </w:rPr>
              <w:t>verspielt</w:t>
            </w:r>
            <w:r w:rsidR="5248DB3E" w:rsidRPr="58B1419D">
              <w:rPr>
                <w:rFonts w:eastAsiaTheme="minorEastAsia" w:cstheme="minorBidi"/>
              </w:rPr>
              <w:t>)</w:t>
            </w:r>
            <w:r w:rsidRPr="58B1419D">
              <w:rPr>
                <w:rFonts w:eastAsiaTheme="minorEastAsia" w:cstheme="minorBidi"/>
              </w:rPr>
              <w:t xml:space="preserve"> bevorzugt, der die Atmosphäre des Raumes unterstreicht. </w:t>
            </w:r>
          </w:p>
          <w:p w14:paraId="298E613F" w14:textId="48A5E94A" w:rsidR="002E0D37" w:rsidRDefault="002E0D37" w:rsidP="14A9984F"/>
          <w:p w14:paraId="5E3BDD82" w14:textId="3BF0A1C9" w:rsidR="002E0D37" w:rsidRDefault="763865FB" w:rsidP="58B1419D">
            <w:pPr>
              <w:rPr>
                <w:rFonts w:eastAsiaTheme="minorEastAsia" w:cstheme="minorBidi"/>
              </w:rPr>
            </w:pPr>
            <w:r w:rsidRPr="58B1419D">
              <w:rPr>
                <w:rFonts w:eastAsiaTheme="minorEastAsia" w:cstheme="minorBidi"/>
              </w:rPr>
              <w:t>Die Gesellin Ingrid erzählt ihrem Meister Kevin, dass sie ein Tattoo mit Künstlicher Intelligenz entworfen ha</w:t>
            </w:r>
            <w:r w:rsidR="0FD3AF8C" w:rsidRPr="58B1419D">
              <w:rPr>
                <w:rFonts w:eastAsiaTheme="minorEastAsia" w:cstheme="minorBidi"/>
              </w:rPr>
              <w:t>t</w:t>
            </w:r>
            <w:r w:rsidRPr="58B1419D">
              <w:rPr>
                <w:rFonts w:eastAsiaTheme="minorEastAsia" w:cstheme="minorBidi"/>
              </w:rPr>
              <w:t>. Die Software ha</w:t>
            </w:r>
            <w:r w:rsidR="75869C14" w:rsidRPr="58B1419D">
              <w:rPr>
                <w:rFonts w:eastAsiaTheme="minorEastAsia" w:cstheme="minorBidi"/>
              </w:rPr>
              <w:t>t</w:t>
            </w:r>
            <w:r w:rsidRPr="58B1419D">
              <w:rPr>
                <w:rFonts w:eastAsiaTheme="minorEastAsia" w:cstheme="minorBidi"/>
              </w:rPr>
              <w:t xml:space="preserve"> ihr verschiedene Designs vorgeschlagen, und sie </w:t>
            </w:r>
            <w:r w:rsidR="68244DBB" w:rsidRPr="58B1419D">
              <w:rPr>
                <w:rFonts w:eastAsiaTheme="minorEastAsia" w:cstheme="minorBidi"/>
              </w:rPr>
              <w:t xml:space="preserve">konnte </w:t>
            </w:r>
            <w:r w:rsidRPr="58B1419D">
              <w:rPr>
                <w:rFonts w:eastAsiaTheme="minorEastAsia" w:cstheme="minorBidi"/>
              </w:rPr>
              <w:t xml:space="preserve">alles anpassen, bis es perfekt war. </w:t>
            </w:r>
          </w:p>
          <w:p w14:paraId="4D984271" w14:textId="1C30A0EC" w:rsidR="002E0D37" w:rsidRDefault="002E0D37" w:rsidP="58B1419D"/>
          <w:p w14:paraId="01E88E9F" w14:textId="37F93A0A" w:rsidR="002E0D37" w:rsidRDefault="763865FB" w:rsidP="58B1419D">
            <w:pPr>
              <w:rPr>
                <w:rFonts w:eastAsiaTheme="minorEastAsia" w:cstheme="minorBidi"/>
              </w:rPr>
            </w:pPr>
            <w:r w:rsidRPr="58B1419D">
              <w:rPr>
                <w:rFonts w:eastAsiaTheme="minorEastAsia" w:cstheme="minorBidi"/>
              </w:rPr>
              <w:t xml:space="preserve">Kevin zeigt sich interessiert und fragte, ob sie so etwas nicht auch für ihre Kunden anbieten könnten. Ingrid stimmt zu und erklärt, dass sie ein KI-Tool nutzen könnten, um Mosaikdesigns zu erstellen, die auf den Wünschen der Kunden basieren. Sie meint, dass dies den Kunden helfen würde, ihre Ideen zu visualisieren und sicherzustellen, dass sie mit dem Endergebnis zufrieden sind. </w:t>
            </w:r>
          </w:p>
          <w:p w14:paraId="658710EF" w14:textId="7E024838" w:rsidR="002E0D37" w:rsidRDefault="002E0D37" w:rsidP="58B1419D"/>
          <w:p w14:paraId="3B09F1ED" w14:textId="0897B471" w:rsidR="58B1419D" w:rsidRDefault="2FAC7DD0" w:rsidP="58B1419D">
            <w:pPr>
              <w:rPr>
                <w:rFonts w:eastAsiaTheme="minorEastAsia" w:cstheme="minorBidi"/>
              </w:rPr>
            </w:pPr>
            <w:r w:rsidRPr="58B1419D">
              <w:rPr>
                <w:rFonts w:eastAsiaTheme="minorEastAsia" w:cstheme="minorBidi"/>
              </w:rPr>
              <w:t>Kevin nickt zustimmend und f</w:t>
            </w:r>
            <w:r w:rsidR="3F75E150" w:rsidRPr="58B1419D">
              <w:rPr>
                <w:rFonts w:eastAsiaTheme="minorEastAsia" w:cstheme="minorBidi"/>
              </w:rPr>
              <w:t xml:space="preserve">indet </w:t>
            </w:r>
            <w:r w:rsidRPr="58B1419D">
              <w:rPr>
                <w:rFonts w:eastAsiaTheme="minorEastAsia" w:cstheme="minorBidi"/>
              </w:rPr>
              <w:t>die Idee großartig. Er schl</w:t>
            </w:r>
            <w:r w:rsidR="2652B8A3" w:rsidRPr="58B1419D">
              <w:rPr>
                <w:rFonts w:eastAsiaTheme="minorEastAsia" w:cstheme="minorBidi"/>
              </w:rPr>
              <w:t>ä</w:t>
            </w:r>
            <w:r w:rsidRPr="58B1419D">
              <w:rPr>
                <w:rFonts w:eastAsiaTheme="minorEastAsia" w:cstheme="minorBidi"/>
              </w:rPr>
              <w:t>g</w:t>
            </w:r>
            <w:r w:rsidR="2652B8A3" w:rsidRPr="58B1419D">
              <w:rPr>
                <w:rFonts w:eastAsiaTheme="minorEastAsia" w:cstheme="minorBidi"/>
              </w:rPr>
              <w:t>t</w:t>
            </w:r>
            <w:r w:rsidRPr="58B1419D">
              <w:rPr>
                <w:rFonts w:eastAsiaTheme="minorEastAsia" w:cstheme="minorBidi"/>
              </w:rPr>
              <w:t xml:space="preserve"> vor, das Konzept weiter zu verfolgen und einen Prozess zu erarbeiten, um es zukünftig für andere Kunden anbieten zu können.</w:t>
            </w:r>
          </w:p>
          <w:p w14:paraId="6A05A809" w14:textId="47402A5A" w:rsidR="002E0D37" w:rsidRDefault="002E0D37" w:rsidP="52108A75">
            <w:pPr>
              <w:rPr>
                <w:rFonts w:eastAsiaTheme="minorEastAsia" w:cstheme="minorBidi"/>
              </w:rPr>
            </w:pPr>
          </w:p>
        </w:tc>
        <w:tc>
          <w:tcPr>
            <w:tcW w:w="6784" w:type="dxa"/>
            <w:tcBorders>
              <w:top w:val="single" w:sz="4" w:space="0" w:color="auto"/>
              <w:left w:val="single" w:sz="4" w:space="0" w:color="auto"/>
              <w:bottom w:val="single" w:sz="4" w:space="0" w:color="auto"/>
              <w:right w:val="single" w:sz="4" w:space="0" w:color="auto"/>
            </w:tcBorders>
          </w:tcPr>
          <w:p w14:paraId="15D860BC" w14:textId="4A56BA4A" w:rsidR="002E0D37" w:rsidRPr="00B1528E" w:rsidRDefault="6749738C">
            <w:pPr>
              <w:autoSpaceDE w:val="0"/>
              <w:autoSpaceDN w:val="0"/>
              <w:adjustRightInd w:val="0"/>
              <w:rPr>
                <w:b/>
              </w:rPr>
            </w:pPr>
            <w:r w:rsidRPr="00B1528E">
              <w:rPr>
                <w:rFonts w:eastAsiaTheme="minorEastAsia" w:cstheme="minorBidi"/>
                <w:b/>
              </w:rPr>
              <w:t>Handlungsprodukt/Lernergebnis:</w:t>
            </w:r>
          </w:p>
          <w:p w14:paraId="6DBFE6CF" w14:textId="55E1F218" w:rsidR="50BA439E" w:rsidRDefault="28D43CCB" w:rsidP="00CC4350">
            <w:pPr>
              <w:pStyle w:val="Listenabsatz"/>
              <w:numPr>
                <w:ilvl w:val="0"/>
                <w:numId w:val="13"/>
              </w:numPr>
            </w:pPr>
            <w:r>
              <w:t xml:space="preserve">Mindmap zu </w:t>
            </w:r>
            <w:r w:rsidR="679D0F99">
              <w:t>b</w:t>
            </w:r>
            <w:r>
              <w:t>ildgenerierenden KIs</w:t>
            </w:r>
          </w:p>
          <w:p w14:paraId="61951734" w14:textId="7AB41512" w:rsidR="13C1ABE1" w:rsidRDefault="13C1ABE1" w:rsidP="00CC4350">
            <w:pPr>
              <w:pStyle w:val="Listenabsatz"/>
              <w:numPr>
                <w:ilvl w:val="0"/>
                <w:numId w:val="13"/>
              </w:numPr>
              <w:rPr>
                <w:rFonts w:eastAsiaTheme="minorEastAsia" w:cstheme="minorBidi"/>
              </w:rPr>
            </w:pPr>
            <w:r w:rsidRPr="58B1419D">
              <w:rPr>
                <w:rFonts w:eastAsiaTheme="minorEastAsia" w:cstheme="minorBidi"/>
              </w:rPr>
              <w:t>Wi</w:t>
            </w:r>
            <w:r w:rsidR="30D7BBDD" w:rsidRPr="58B1419D">
              <w:rPr>
                <w:rFonts w:eastAsiaTheme="minorEastAsia" w:cstheme="minorBidi"/>
              </w:rPr>
              <w:t xml:space="preserve">ssensdatenbank </w:t>
            </w:r>
            <w:r w:rsidRPr="58B1419D">
              <w:rPr>
                <w:rFonts w:eastAsiaTheme="minorEastAsia" w:cstheme="minorBidi"/>
              </w:rPr>
              <w:t xml:space="preserve">zu </w:t>
            </w:r>
            <w:r w:rsidR="1350E4DD" w:rsidRPr="58B1419D">
              <w:rPr>
                <w:rFonts w:eastAsiaTheme="minorEastAsia" w:cstheme="minorBidi"/>
              </w:rPr>
              <w:t>KIs</w:t>
            </w:r>
            <w:r w:rsidR="5218E720" w:rsidRPr="58B1419D">
              <w:rPr>
                <w:rFonts w:eastAsiaTheme="minorEastAsia" w:cstheme="minorBidi"/>
              </w:rPr>
              <w:t xml:space="preserve"> </w:t>
            </w:r>
            <w:r w:rsidR="5218E720" w:rsidRPr="00A07EA9">
              <w:rPr>
                <w:rFonts w:eastAsiaTheme="minorEastAsia" w:cstheme="minorBidi"/>
              </w:rPr>
              <w:t xml:space="preserve">(Beispiel in </w:t>
            </w:r>
            <w:r w:rsidR="5218E720" w:rsidRPr="00E808EA">
              <w:rPr>
                <w:rFonts w:eastAsiaTheme="minorEastAsia" w:cstheme="minorBidi"/>
                <w:i/>
                <w:iCs/>
              </w:rPr>
              <w:t>2</w:t>
            </w:r>
            <w:r w:rsidR="00E808EA" w:rsidRPr="00E808EA">
              <w:rPr>
                <w:rFonts w:eastAsiaTheme="minorEastAsia" w:cstheme="minorBidi"/>
                <w:i/>
                <w:iCs/>
              </w:rPr>
              <w:t>.</w:t>
            </w:r>
            <w:r w:rsidR="00A353AA" w:rsidRPr="00A07EA9">
              <w:rPr>
                <w:rFonts w:eastAsiaTheme="minorEastAsia" w:cstheme="minorBidi"/>
              </w:rPr>
              <w:t xml:space="preserve"> </w:t>
            </w:r>
            <w:proofErr w:type="spellStart"/>
            <w:r w:rsidR="00A353AA" w:rsidRPr="00E808EA">
              <w:rPr>
                <w:rFonts w:eastAsiaTheme="minorEastAsia" w:cstheme="minorBidi"/>
                <w:i/>
                <w:iCs/>
              </w:rPr>
              <w:t>Did</w:t>
            </w:r>
            <w:proofErr w:type="spellEnd"/>
            <w:r w:rsidR="00A353AA" w:rsidRPr="00E808EA">
              <w:rPr>
                <w:rFonts w:eastAsiaTheme="minorEastAsia" w:cstheme="minorBidi"/>
                <w:i/>
                <w:iCs/>
              </w:rPr>
              <w:t>.-</w:t>
            </w:r>
            <w:proofErr w:type="spellStart"/>
            <w:r w:rsidR="00A353AA" w:rsidRPr="00E808EA">
              <w:rPr>
                <w:rFonts w:eastAsiaTheme="minorEastAsia" w:cstheme="minorBidi"/>
                <w:i/>
                <w:iCs/>
              </w:rPr>
              <w:t>meth</w:t>
            </w:r>
            <w:proofErr w:type="spellEnd"/>
            <w:r w:rsidR="00A353AA" w:rsidRPr="00E808EA">
              <w:rPr>
                <w:rFonts w:eastAsiaTheme="minorEastAsia" w:cstheme="minorBidi"/>
                <w:i/>
                <w:iCs/>
              </w:rPr>
              <w:t>. Kommentierung</w:t>
            </w:r>
            <w:r w:rsidR="5218E720" w:rsidRPr="00A07EA9">
              <w:rPr>
                <w:rFonts w:eastAsiaTheme="minorEastAsia" w:cstheme="minorBidi"/>
              </w:rPr>
              <w:t>)</w:t>
            </w:r>
          </w:p>
          <w:p w14:paraId="5EE2C389" w14:textId="4DF3B69A" w:rsidR="2534025F" w:rsidRDefault="2534025F" w:rsidP="00CC4350">
            <w:pPr>
              <w:pStyle w:val="Listenabsatz"/>
              <w:numPr>
                <w:ilvl w:val="1"/>
                <w:numId w:val="13"/>
              </w:numPr>
              <w:ind w:left="924" w:hanging="357"/>
              <w:rPr>
                <w:rFonts w:eastAsiaTheme="minorEastAsia" w:cstheme="minorBidi"/>
              </w:rPr>
            </w:pPr>
            <w:r w:rsidRPr="52108A75">
              <w:rPr>
                <w:rFonts w:eastAsiaTheme="minorEastAsia" w:cstheme="minorBidi"/>
              </w:rPr>
              <w:t xml:space="preserve">Übersicht Linksammlung </w:t>
            </w:r>
          </w:p>
          <w:p w14:paraId="2A09BC7E" w14:textId="2277FB18" w:rsidR="13C1ABE1" w:rsidRDefault="13C1ABE1" w:rsidP="00CC4350">
            <w:pPr>
              <w:pStyle w:val="Listenabsatz"/>
              <w:numPr>
                <w:ilvl w:val="1"/>
                <w:numId w:val="13"/>
              </w:numPr>
              <w:ind w:left="924" w:hanging="357"/>
              <w:rPr>
                <w:rFonts w:eastAsiaTheme="minorEastAsia" w:cstheme="minorBidi"/>
              </w:rPr>
            </w:pPr>
            <w:r w:rsidRPr="52108A75">
              <w:rPr>
                <w:rFonts w:eastAsiaTheme="minorEastAsia" w:cstheme="minorBidi"/>
              </w:rPr>
              <w:t>Beschreibung der Systemvoraussetzungen, Datenschutz und Urheberrechte der KI-Anwendung</w:t>
            </w:r>
          </w:p>
          <w:p w14:paraId="3079D9B0" w14:textId="36E98AB0" w:rsidR="7B9E439A" w:rsidRDefault="7B9E439A" w:rsidP="00CC4350">
            <w:pPr>
              <w:pStyle w:val="Listenabsatz"/>
              <w:numPr>
                <w:ilvl w:val="1"/>
                <w:numId w:val="13"/>
              </w:numPr>
              <w:ind w:left="924" w:hanging="357"/>
              <w:rPr>
                <w:rFonts w:eastAsiaTheme="minorEastAsia" w:cstheme="minorBidi"/>
              </w:rPr>
            </w:pPr>
            <w:r w:rsidRPr="52108A75">
              <w:rPr>
                <w:rFonts w:eastAsiaTheme="minorEastAsia" w:cstheme="minorBidi"/>
              </w:rPr>
              <w:t>je KI mit den Ergebnissen aus einem einheitlichen Prompt</w:t>
            </w:r>
          </w:p>
          <w:p w14:paraId="00DBA15D" w14:textId="31CF2C6D" w:rsidR="002E0D37" w:rsidRDefault="5A41C7B8" w:rsidP="00CC4350">
            <w:pPr>
              <w:pStyle w:val="Listenabsatz"/>
              <w:numPr>
                <w:ilvl w:val="0"/>
                <w:numId w:val="13"/>
              </w:numPr>
            </w:pPr>
            <w:r w:rsidRPr="4B9B20A2">
              <w:rPr>
                <w:rFonts w:eastAsiaTheme="minorEastAsia" w:cstheme="minorBidi"/>
              </w:rPr>
              <w:t>Nutzwertanalyse für die Auswahl einer KI</w:t>
            </w:r>
            <w:r w:rsidR="07C2D3E2" w:rsidRPr="4B9B20A2">
              <w:rPr>
                <w:rFonts w:eastAsiaTheme="minorEastAsia" w:cstheme="minorBidi"/>
              </w:rPr>
              <w:t xml:space="preserve"> für die Umsetzung</w:t>
            </w:r>
          </w:p>
          <w:p w14:paraId="62158012" w14:textId="07C5357F" w:rsidR="002E0D37" w:rsidRDefault="5A41C7B8" w:rsidP="00CC4350">
            <w:pPr>
              <w:pStyle w:val="Listenabsatz"/>
              <w:numPr>
                <w:ilvl w:val="0"/>
                <w:numId w:val="13"/>
              </w:numPr>
            </w:pPr>
            <w:r w:rsidRPr="4B9B20A2">
              <w:rPr>
                <w:rFonts w:eastAsiaTheme="minorEastAsia" w:cstheme="minorBidi"/>
              </w:rPr>
              <w:t>Arbeitsanweisung für d</w:t>
            </w:r>
            <w:r w:rsidR="2F945EB7" w:rsidRPr="4B9B20A2">
              <w:rPr>
                <w:rFonts w:eastAsiaTheme="minorEastAsia" w:cstheme="minorBidi"/>
              </w:rPr>
              <w:t>en Prozess im Betrieb</w:t>
            </w:r>
          </w:p>
          <w:p w14:paraId="19DC8F9F" w14:textId="229BF48B" w:rsidR="002E0D37" w:rsidRDefault="13C1ABE1" w:rsidP="00CC4350">
            <w:pPr>
              <w:pStyle w:val="Listenabsatz"/>
              <w:numPr>
                <w:ilvl w:val="0"/>
                <w:numId w:val="13"/>
              </w:numPr>
              <w:rPr>
                <w:rFonts w:eastAsiaTheme="minorEastAsia" w:cstheme="minorBidi"/>
              </w:rPr>
            </w:pPr>
            <w:r w:rsidRPr="52108A75">
              <w:rPr>
                <w:rFonts w:eastAsiaTheme="minorEastAsia" w:cstheme="minorBidi"/>
              </w:rPr>
              <w:t>Informationsflyer für den Kunden</w:t>
            </w:r>
            <w:r w:rsidR="24BFFED4" w:rsidRPr="52108A75">
              <w:rPr>
                <w:rFonts w:eastAsiaTheme="minorEastAsia" w:cstheme="minorBidi"/>
              </w:rPr>
              <w:t xml:space="preserve"> mit </w:t>
            </w:r>
            <w:r w:rsidR="7239CD2C" w:rsidRPr="52108A75">
              <w:rPr>
                <w:rFonts w:eastAsiaTheme="minorEastAsia" w:cstheme="minorBidi"/>
              </w:rPr>
              <w:t>Ü</w:t>
            </w:r>
            <w:r w:rsidR="24BFFED4" w:rsidRPr="52108A75">
              <w:rPr>
                <w:rFonts w:eastAsiaTheme="minorEastAsia" w:cstheme="minorBidi"/>
              </w:rPr>
              <w:t>bertrag der Bildrechte</w:t>
            </w:r>
          </w:p>
          <w:p w14:paraId="227999BE" w14:textId="527238A1" w:rsidR="2AFA51E3" w:rsidRDefault="2AFA51E3" w:rsidP="00CC4350">
            <w:pPr>
              <w:pStyle w:val="Listenabsatz"/>
              <w:numPr>
                <w:ilvl w:val="0"/>
                <w:numId w:val="13"/>
              </w:numPr>
              <w:rPr>
                <w:rFonts w:eastAsiaTheme="minorEastAsia" w:cstheme="minorBidi"/>
              </w:rPr>
            </w:pPr>
            <w:r w:rsidRPr="52108A75">
              <w:rPr>
                <w:rFonts w:eastAsiaTheme="minorEastAsia" w:cstheme="minorBidi"/>
              </w:rPr>
              <w:t>Präsentation des Flyers und des Prozesses</w:t>
            </w:r>
          </w:p>
          <w:p w14:paraId="2356F14F" w14:textId="59BDA1C9" w:rsidR="0C8B7B7B" w:rsidRDefault="0C8B7B7B" w:rsidP="00CC4350">
            <w:pPr>
              <w:pStyle w:val="Listenabsatz"/>
              <w:numPr>
                <w:ilvl w:val="0"/>
                <w:numId w:val="13"/>
              </w:numPr>
              <w:rPr>
                <w:rFonts w:eastAsiaTheme="minorEastAsia" w:cstheme="minorBidi"/>
              </w:rPr>
            </w:pPr>
            <w:r w:rsidRPr="52108A75">
              <w:rPr>
                <w:rFonts w:eastAsiaTheme="minorEastAsia" w:cstheme="minorBidi"/>
              </w:rPr>
              <w:t>Leitfaden für KI-Auswahl</w:t>
            </w:r>
          </w:p>
          <w:p w14:paraId="77BDCC5B" w14:textId="02A2E7D3" w:rsidR="0C8B7B7B" w:rsidRDefault="0C8B7B7B" w:rsidP="00CC4350">
            <w:pPr>
              <w:pStyle w:val="Listenabsatz"/>
              <w:numPr>
                <w:ilvl w:val="0"/>
                <w:numId w:val="13"/>
              </w:numPr>
              <w:rPr>
                <w:rFonts w:eastAsiaTheme="minorEastAsia" w:cstheme="minorBidi"/>
              </w:rPr>
            </w:pPr>
            <w:r w:rsidRPr="58B1419D">
              <w:rPr>
                <w:rFonts w:eastAsiaTheme="minorEastAsia" w:cstheme="minorBidi"/>
              </w:rPr>
              <w:t xml:space="preserve">Leitfaden für </w:t>
            </w:r>
            <w:r w:rsidR="3EF75BDA" w:rsidRPr="58B1419D">
              <w:rPr>
                <w:rFonts w:eastAsiaTheme="minorEastAsia" w:cstheme="minorBidi"/>
              </w:rPr>
              <w:t>a</w:t>
            </w:r>
            <w:r w:rsidRPr="58B1419D">
              <w:rPr>
                <w:rFonts w:eastAsiaTheme="minorEastAsia" w:cstheme="minorBidi"/>
              </w:rPr>
              <w:t>dressatengerechte Kommunikation</w:t>
            </w:r>
          </w:p>
          <w:p w14:paraId="0ACEF6CC" w14:textId="7E8C7929" w:rsidR="002E0D37" w:rsidRDefault="13C1ABE1" w:rsidP="00CC4350">
            <w:pPr>
              <w:pStyle w:val="Listenabsatz"/>
              <w:numPr>
                <w:ilvl w:val="0"/>
                <w:numId w:val="13"/>
              </w:numPr>
              <w:rPr>
                <w:rFonts w:eastAsiaTheme="minorEastAsia" w:cstheme="minorBidi"/>
              </w:rPr>
            </w:pPr>
            <w:r w:rsidRPr="58B1419D">
              <w:rPr>
                <w:rFonts w:eastAsiaTheme="minorEastAsia" w:cstheme="minorBidi"/>
              </w:rPr>
              <w:t>Mindmap</w:t>
            </w:r>
            <w:r w:rsidR="64C4C742" w:rsidRPr="58B1419D">
              <w:rPr>
                <w:rFonts w:eastAsiaTheme="minorEastAsia" w:cstheme="minorBidi"/>
              </w:rPr>
              <w:t xml:space="preserve"> </w:t>
            </w:r>
            <w:r w:rsidRPr="58B1419D">
              <w:rPr>
                <w:rFonts w:eastAsiaTheme="minorEastAsia" w:cstheme="minorBidi"/>
              </w:rPr>
              <w:t xml:space="preserve">mit weiteren Einsatzfeldern der </w:t>
            </w:r>
            <w:r w:rsidR="191B495B" w:rsidRPr="58B1419D">
              <w:rPr>
                <w:rFonts w:eastAsiaTheme="minorEastAsia" w:cstheme="minorBidi"/>
              </w:rPr>
              <w:t xml:space="preserve">gewählten </w:t>
            </w:r>
            <w:r w:rsidRPr="58B1419D">
              <w:rPr>
                <w:rFonts w:eastAsiaTheme="minorEastAsia" w:cstheme="minorBidi"/>
              </w:rPr>
              <w:t>KI für den Betrieb</w:t>
            </w:r>
            <w:r w:rsidR="76446138" w:rsidRPr="58B1419D">
              <w:rPr>
                <w:rFonts w:eastAsiaTheme="minorEastAsia" w:cstheme="minorBidi"/>
              </w:rPr>
              <w:t xml:space="preserve"> erweitern</w:t>
            </w:r>
          </w:p>
          <w:p w14:paraId="5A39BBE3" w14:textId="296EC8D3" w:rsidR="002E0D37" w:rsidRDefault="5A41C7B8" w:rsidP="00CC4350">
            <w:pPr>
              <w:pStyle w:val="Listenabsatz"/>
              <w:numPr>
                <w:ilvl w:val="0"/>
                <w:numId w:val="13"/>
              </w:numPr>
            </w:pPr>
            <w:r w:rsidRPr="4B9B20A2">
              <w:rPr>
                <w:rFonts w:eastAsiaTheme="minorEastAsia" w:cstheme="minorBidi"/>
              </w:rPr>
              <w:t>KI-generiertes Bild, das den Einfluss der Technik auf das eigene Leben und Arbeitsumfeld symbolisiert</w:t>
            </w:r>
          </w:p>
        </w:tc>
      </w:tr>
    </w:tbl>
    <w:p w14:paraId="68E81892" w14:textId="77777777" w:rsidR="00B1528E" w:rsidRDefault="00B1528E">
      <w:bookmarkStart w:id="0" w:name="_GoBack"/>
      <w:bookmarkEnd w:id="0"/>
      <w:r>
        <w:br w:type="page"/>
      </w:r>
    </w:p>
    <w:tbl>
      <w:tblPr>
        <w:tblStyle w:val="Tabellenraster"/>
        <w:tblW w:w="14454" w:type="dxa"/>
        <w:tblInd w:w="0" w:type="dxa"/>
        <w:tblLook w:val="04A0" w:firstRow="1" w:lastRow="0" w:firstColumn="1" w:lastColumn="0" w:noHBand="0" w:noVBand="1"/>
      </w:tblPr>
      <w:tblGrid>
        <w:gridCol w:w="7670"/>
        <w:gridCol w:w="6784"/>
      </w:tblGrid>
      <w:tr w:rsidR="002E0D37" w14:paraId="44A1680F" w14:textId="77777777" w:rsidTr="58B1419D">
        <w:tc>
          <w:tcPr>
            <w:tcW w:w="7670" w:type="dxa"/>
            <w:tcBorders>
              <w:top w:val="single" w:sz="4" w:space="0" w:color="auto"/>
              <w:left w:val="single" w:sz="4" w:space="0" w:color="auto"/>
              <w:bottom w:val="single" w:sz="4" w:space="0" w:color="auto"/>
              <w:right w:val="single" w:sz="4" w:space="0" w:color="auto"/>
            </w:tcBorders>
          </w:tcPr>
          <w:p w14:paraId="234EFB99" w14:textId="3EF21A4F" w:rsidR="002E0D37" w:rsidRPr="00D927F3" w:rsidRDefault="6749738C" w:rsidP="5EB5E55A">
            <w:pPr>
              <w:rPr>
                <w:rFonts w:cstheme="minorBidi"/>
                <w:b/>
                <w:bCs/>
              </w:rPr>
            </w:pPr>
            <w:r w:rsidRPr="00D927F3">
              <w:rPr>
                <w:rFonts w:cstheme="minorBidi"/>
                <w:b/>
                <w:bCs/>
              </w:rPr>
              <w:lastRenderedPageBreak/>
              <w:t>Wesentliche Kompetenzen:</w:t>
            </w:r>
          </w:p>
          <w:p w14:paraId="5B7D3A1F" w14:textId="5E28DBC3" w:rsidR="002E0D37" w:rsidRDefault="6B58EB22" w:rsidP="5EB5E55A">
            <w:pPr>
              <w:rPr>
                <w:rFonts w:cstheme="minorBidi"/>
                <w:sz w:val="20"/>
                <w:szCs w:val="20"/>
              </w:rPr>
            </w:pPr>
            <w:r w:rsidRPr="5EB5E55A">
              <w:rPr>
                <w:rFonts w:cstheme="minorBidi"/>
                <w:sz w:val="20"/>
                <w:szCs w:val="20"/>
              </w:rPr>
              <w:t>Die Auszubildenden</w:t>
            </w:r>
          </w:p>
          <w:p w14:paraId="28F1A858" w14:textId="65BBD373" w:rsidR="002E0D37" w:rsidRPr="000A3A5D" w:rsidRDefault="341BB095" w:rsidP="5EB5E55A">
            <w:pPr>
              <w:rPr>
                <w:rFonts w:cstheme="minorBidi"/>
                <w:color w:val="4CB848"/>
                <w:sz w:val="20"/>
                <w:szCs w:val="20"/>
              </w:rPr>
            </w:pPr>
            <w:r w:rsidRPr="000A3A5D">
              <w:rPr>
                <w:rFonts w:cstheme="minorBidi"/>
                <w:color w:val="4CB848"/>
                <w:sz w:val="20"/>
                <w:szCs w:val="20"/>
              </w:rPr>
              <w:t xml:space="preserve">... informieren sich über verschiedene Bildgenerierungs-KIs im Internet und orientieren sich dabei an Fachartikeln, </w:t>
            </w:r>
            <w:r w:rsidR="08F27F3D" w:rsidRPr="000A3A5D">
              <w:rPr>
                <w:rFonts w:cstheme="minorBidi"/>
                <w:color w:val="4CB848"/>
                <w:sz w:val="20"/>
                <w:szCs w:val="20"/>
              </w:rPr>
              <w:t>Vide</w:t>
            </w:r>
            <w:r w:rsidR="516C26CA" w:rsidRPr="000A3A5D">
              <w:rPr>
                <w:rFonts w:cstheme="minorBidi"/>
                <w:color w:val="4CB848"/>
                <w:sz w:val="20"/>
                <w:szCs w:val="20"/>
              </w:rPr>
              <w:t>o</w:t>
            </w:r>
            <w:r w:rsidR="08F27F3D" w:rsidRPr="000A3A5D">
              <w:rPr>
                <w:rFonts w:cstheme="minorBidi"/>
                <w:color w:val="4CB848"/>
                <w:sz w:val="20"/>
                <w:szCs w:val="20"/>
              </w:rPr>
              <w:t>s</w:t>
            </w:r>
            <w:r w:rsidRPr="000A3A5D">
              <w:rPr>
                <w:rFonts w:cstheme="minorBidi"/>
                <w:color w:val="4CB848"/>
                <w:sz w:val="20"/>
                <w:szCs w:val="20"/>
              </w:rPr>
              <w:t xml:space="preserve"> und Herstellerseiten, auch in englischer Sprache</w:t>
            </w:r>
            <w:r w:rsidR="707E8700" w:rsidRPr="000A3A5D">
              <w:rPr>
                <w:rFonts w:cstheme="minorBidi"/>
                <w:color w:val="4CB848"/>
                <w:sz w:val="20"/>
                <w:szCs w:val="20"/>
              </w:rPr>
              <w:t xml:space="preserve"> (Z2; Z4)</w:t>
            </w:r>
            <w:r w:rsidRPr="000A3A5D">
              <w:rPr>
                <w:rFonts w:cstheme="minorBidi"/>
                <w:color w:val="4CB848"/>
                <w:sz w:val="20"/>
                <w:szCs w:val="20"/>
              </w:rPr>
              <w:t>.</w:t>
            </w:r>
          </w:p>
          <w:p w14:paraId="16E5933E" w14:textId="29F2C5BA" w:rsidR="002E0D37" w:rsidRPr="00D020C8" w:rsidRDefault="341BB095" w:rsidP="5EB5E55A">
            <w:pPr>
              <w:rPr>
                <w:rFonts w:cstheme="minorBidi"/>
                <w:color w:val="007EC5"/>
                <w:sz w:val="20"/>
                <w:szCs w:val="20"/>
              </w:rPr>
            </w:pPr>
            <w:r w:rsidRPr="00D020C8">
              <w:rPr>
                <w:rFonts w:cstheme="minorBidi"/>
                <w:color w:val="007EC5"/>
                <w:sz w:val="20"/>
                <w:szCs w:val="20"/>
              </w:rPr>
              <w:t>... dokumentieren und kategorisieren die gesammelten Informationen in einer Mindmap unter Verwendung einer kollaborativen Anwendung</w:t>
            </w:r>
            <w:r w:rsidR="6D7F91EF" w:rsidRPr="00D020C8">
              <w:rPr>
                <w:rFonts w:cstheme="minorBidi"/>
                <w:color w:val="007EC5"/>
                <w:sz w:val="20"/>
                <w:szCs w:val="20"/>
              </w:rPr>
              <w:t xml:space="preserve"> (Z1)</w:t>
            </w:r>
            <w:r w:rsidRPr="00D020C8">
              <w:rPr>
                <w:rFonts w:cstheme="minorBidi"/>
                <w:color w:val="007EC5"/>
                <w:sz w:val="20"/>
                <w:szCs w:val="20"/>
              </w:rPr>
              <w:t>.</w:t>
            </w:r>
          </w:p>
          <w:p w14:paraId="07141752" w14:textId="3028D909" w:rsidR="002E0D37" w:rsidRPr="000A3A5D" w:rsidRDefault="341BB095" w:rsidP="5EB5E55A">
            <w:pPr>
              <w:rPr>
                <w:rFonts w:cstheme="minorBidi"/>
                <w:color w:val="4CB848"/>
                <w:sz w:val="20"/>
                <w:szCs w:val="20"/>
              </w:rPr>
            </w:pPr>
            <w:r w:rsidRPr="000A3A5D">
              <w:rPr>
                <w:rFonts w:cstheme="minorBidi"/>
                <w:color w:val="4CB848"/>
                <w:sz w:val="20"/>
                <w:szCs w:val="20"/>
              </w:rPr>
              <w:t>... entwickeln Kriterien und Anforderungen für die Recherche geeigneter Bildgenerierungs-KIs</w:t>
            </w:r>
            <w:r w:rsidR="181A6686" w:rsidRPr="000A3A5D">
              <w:rPr>
                <w:rFonts w:cstheme="minorBidi"/>
                <w:color w:val="4CB848"/>
                <w:sz w:val="20"/>
                <w:szCs w:val="20"/>
              </w:rPr>
              <w:t xml:space="preserve"> (Z1)</w:t>
            </w:r>
            <w:r w:rsidRPr="000A3A5D">
              <w:rPr>
                <w:rFonts w:cstheme="minorBidi"/>
                <w:color w:val="4CB848"/>
                <w:sz w:val="20"/>
                <w:szCs w:val="20"/>
              </w:rPr>
              <w:t>.</w:t>
            </w:r>
          </w:p>
          <w:p w14:paraId="2088AC1D" w14:textId="65214BE6" w:rsidR="002E0D37" w:rsidRPr="000A3A5D" w:rsidRDefault="5AB1B8A3" w:rsidP="5EB5E55A">
            <w:pPr>
              <w:rPr>
                <w:color w:val="4CB848"/>
              </w:rPr>
            </w:pPr>
            <w:r w:rsidRPr="000A3A5D">
              <w:rPr>
                <w:rFonts w:cstheme="minorBidi"/>
                <w:color w:val="4CB848"/>
                <w:sz w:val="20"/>
                <w:szCs w:val="20"/>
              </w:rPr>
              <w:t xml:space="preserve">... definieren einen Testfall für die Bildgenerierung, indem sie einen Pseudo-Prompt </w:t>
            </w:r>
            <w:r w:rsidR="48F8EF28" w:rsidRPr="000A3A5D">
              <w:rPr>
                <w:rFonts w:cstheme="minorBidi"/>
                <w:color w:val="4CB848"/>
                <w:sz w:val="20"/>
                <w:szCs w:val="20"/>
              </w:rPr>
              <w:t>(KI</w:t>
            </w:r>
            <w:r w:rsidR="48F89684" w:rsidRPr="000A3A5D">
              <w:rPr>
                <w:rFonts w:cstheme="minorBidi"/>
                <w:color w:val="4CB848"/>
                <w:sz w:val="20"/>
                <w:szCs w:val="20"/>
              </w:rPr>
              <w:t xml:space="preserve"> </w:t>
            </w:r>
            <w:r w:rsidR="48F8EF28" w:rsidRPr="000A3A5D">
              <w:rPr>
                <w:rFonts w:cstheme="minorBidi"/>
                <w:color w:val="4CB848"/>
                <w:sz w:val="20"/>
                <w:szCs w:val="20"/>
              </w:rPr>
              <w:t>unabhängig</w:t>
            </w:r>
            <w:r w:rsidR="7EAB0106" w:rsidRPr="000A3A5D">
              <w:rPr>
                <w:rFonts w:cstheme="minorBidi"/>
                <w:color w:val="4CB848"/>
                <w:sz w:val="20"/>
                <w:szCs w:val="20"/>
              </w:rPr>
              <w:t xml:space="preserve"> formuliert</w:t>
            </w:r>
            <w:r w:rsidR="48F8EF28" w:rsidRPr="000A3A5D">
              <w:rPr>
                <w:rFonts w:cstheme="minorBidi"/>
                <w:color w:val="4CB848"/>
                <w:sz w:val="20"/>
                <w:szCs w:val="20"/>
              </w:rPr>
              <w:t xml:space="preserve">) </w:t>
            </w:r>
            <w:r w:rsidRPr="000A3A5D">
              <w:rPr>
                <w:rFonts w:cstheme="minorBidi"/>
                <w:color w:val="4CB848"/>
                <w:sz w:val="20"/>
                <w:szCs w:val="20"/>
              </w:rPr>
              <w:t>und eine Skizze erstellen.</w:t>
            </w:r>
          </w:p>
          <w:p w14:paraId="4CBAC6A1" w14:textId="18A8FF5C" w:rsidR="002E0D37" w:rsidRPr="000A3A5D" w:rsidRDefault="341BB095" w:rsidP="5EB5E55A">
            <w:pPr>
              <w:rPr>
                <w:rFonts w:cstheme="minorBidi"/>
                <w:color w:val="ED7D31"/>
                <w:sz w:val="20"/>
                <w:szCs w:val="20"/>
              </w:rPr>
            </w:pPr>
            <w:r w:rsidRPr="000A3A5D">
              <w:rPr>
                <w:rFonts w:cstheme="minorBidi"/>
                <w:color w:val="ED7D31"/>
                <w:sz w:val="20"/>
                <w:szCs w:val="20"/>
              </w:rPr>
              <w:t>... recherchieren eine Auswahl an Diensten und Anwendungen zur KI-gestützten Generierung von Bildern, wobei sie die festgelegten Anforderungen berücksichtigen</w:t>
            </w:r>
            <w:r w:rsidR="271C94E2" w:rsidRPr="000A3A5D">
              <w:rPr>
                <w:rFonts w:cstheme="minorBidi"/>
                <w:color w:val="ED7D31"/>
                <w:sz w:val="20"/>
                <w:szCs w:val="20"/>
              </w:rPr>
              <w:t xml:space="preserve"> (Z5)</w:t>
            </w:r>
            <w:r w:rsidRPr="000A3A5D">
              <w:rPr>
                <w:rFonts w:cstheme="minorBidi"/>
                <w:color w:val="ED7D31"/>
                <w:sz w:val="20"/>
                <w:szCs w:val="20"/>
              </w:rPr>
              <w:t>.</w:t>
            </w:r>
          </w:p>
          <w:p w14:paraId="5761B5D8" w14:textId="09B8BC50" w:rsidR="002E0D37" w:rsidRPr="00D020C8" w:rsidRDefault="341BB095" w:rsidP="5EB5E55A">
            <w:pPr>
              <w:rPr>
                <w:rFonts w:cstheme="minorBidi"/>
                <w:color w:val="007EC5"/>
                <w:sz w:val="20"/>
                <w:szCs w:val="20"/>
              </w:rPr>
            </w:pPr>
            <w:r w:rsidRPr="00D020C8">
              <w:rPr>
                <w:rFonts w:cstheme="minorBidi"/>
                <w:color w:val="007EC5"/>
                <w:sz w:val="20"/>
                <w:szCs w:val="20"/>
              </w:rPr>
              <w:t>... dokumentieren die recherchierten KI-Anwendungen in einer Wissensdatenbank und halten die Erfüllung der Anforderungen</w:t>
            </w:r>
            <w:r w:rsidR="2498B169" w:rsidRPr="00D020C8">
              <w:rPr>
                <w:rFonts w:cstheme="minorBidi"/>
                <w:color w:val="007EC5"/>
                <w:sz w:val="20"/>
                <w:szCs w:val="20"/>
              </w:rPr>
              <w:t xml:space="preserve"> jeweils</w:t>
            </w:r>
            <w:r w:rsidRPr="00D020C8">
              <w:rPr>
                <w:rFonts w:cstheme="minorBidi"/>
                <w:color w:val="007EC5"/>
                <w:sz w:val="20"/>
                <w:szCs w:val="20"/>
              </w:rPr>
              <w:t xml:space="preserve"> in einem Steckbrief fest</w:t>
            </w:r>
            <w:r w:rsidR="0EAC56EA" w:rsidRPr="00D020C8">
              <w:rPr>
                <w:rFonts w:cstheme="minorBidi"/>
                <w:color w:val="007EC5"/>
                <w:sz w:val="20"/>
                <w:szCs w:val="20"/>
              </w:rPr>
              <w:t xml:space="preserve"> (Z5)</w:t>
            </w:r>
            <w:r w:rsidRPr="00D020C8">
              <w:rPr>
                <w:rFonts w:cstheme="minorBidi"/>
                <w:color w:val="007EC5"/>
                <w:sz w:val="20"/>
                <w:szCs w:val="20"/>
              </w:rPr>
              <w:t>.</w:t>
            </w:r>
          </w:p>
          <w:p w14:paraId="270F93FD" w14:textId="04AFA3B6" w:rsidR="002E0D37" w:rsidRPr="000A3A5D" w:rsidRDefault="341BB095" w:rsidP="5EB5E55A">
            <w:pPr>
              <w:rPr>
                <w:rFonts w:cstheme="minorBidi"/>
                <w:color w:val="ED7D31"/>
                <w:sz w:val="20"/>
                <w:szCs w:val="20"/>
              </w:rPr>
            </w:pPr>
            <w:r w:rsidRPr="000A3A5D">
              <w:rPr>
                <w:rFonts w:cstheme="minorBidi"/>
                <w:color w:val="ED7D31"/>
                <w:sz w:val="20"/>
                <w:szCs w:val="20"/>
              </w:rPr>
              <w:t>... analysieren</w:t>
            </w:r>
            <w:r w:rsidR="0BE94DE6" w:rsidRPr="000A3A5D">
              <w:rPr>
                <w:rFonts w:cstheme="minorBidi"/>
                <w:color w:val="ED7D31"/>
                <w:sz w:val="20"/>
                <w:szCs w:val="20"/>
              </w:rPr>
              <w:t xml:space="preserve"> </w:t>
            </w:r>
            <w:r w:rsidRPr="000A3A5D">
              <w:rPr>
                <w:rFonts w:cstheme="minorBidi"/>
                <w:color w:val="ED7D31"/>
                <w:sz w:val="20"/>
                <w:szCs w:val="20"/>
              </w:rPr>
              <w:t>die Systemvoraussetzungen, Zugangsbeschränkungen, Datenschutzrichtlinien und Urheberrechte der KI-Anwendungen.</w:t>
            </w:r>
          </w:p>
          <w:p w14:paraId="2C465D26" w14:textId="6BC69C72" w:rsidR="002E0D37" w:rsidRPr="00D020C8" w:rsidRDefault="341BB095" w:rsidP="5EB5E55A">
            <w:pPr>
              <w:rPr>
                <w:color w:val="007EC5"/>
              </w:rPr>
            </w:pPr>
            <w:r w:rsidRPr="00D020C8">
              <w:rPr>
                <w:rFonts w:cstheme="minorBidi"/>
                <w:color w:val="007EC5"/>
                <w:sz w:val="20"/>
                <w:szCs w:val="20"/>
              </w:rPr>
              <w:t>... ergänzen die Dokumentation der KI-Anwendungen mit an die jeweilige KI angepassten Prompts gemäß den definierten Testfällen</w:t>
            </w:r>
            <w:r w:rsidR="7250B55D" w:rsidRPr="00D020C8">
              <w:rPr>
                <w:rFonts w:cstheme="minorBidi"/>
                <w:color w:val="007EC5"/>
                <w:sz w:val="20"/>
                <w:szCs w:val="20"/>
              </w:rPr>
              <w:t xml:space="preserve"> (Z5)</w:t>
            </w:r>
            <w:r w:rsidRPr="00D020C8">
              <w:rPr>
                <w:rFonts w:cstheme="minorBidi"/>
                <w:color w:val="007EC5"/>
                <w:sz w:val="20"/>
                <w:szCs w:val="20"/>
              </w:rPr>
              <w:t>.</w:t>
            </w:r>
          </w:p>
          <w:p w14:paraId="6E283A73" w14:textId="7A9A2E7D" w:rsidR="002E0D37" w:rsidRPr="000A3A5D" w:rsidRDefault="341BB095" w:rsidP="5EB5E55A">
            <w:pPr>
              <w:rPr>
                <w:rFonts w:cstheme="minorBidi"/>
                <w:color w:val="ED7D31"/>
                <w:sz w:val="20"/>
                <w:szCs w:val="20"/>
              </w:rPr>
            </w:pPr>
            <w:r w:rsidRPr="000A3A5D">
              <w:rPr>
                <w:rFonts w:cstheme="minorBidi"/>
                <w:color w:val="ED7D31"/>
                <w:sz w:val="20"/>
                <w:szCs w:val="20"/>
              </w:rPr>
              <w:t>... führen eine Nutzwertanalyse durch, um die geeignetste KI für die Umsetzung einer KI-Dienstleistung aus den recherchierten Optionen auszuwählen</w:t>
            </w:r>
            <w:r w:rsidR="6BFB1457" w:rsidRPr="000A3A5D">
              <w:rPr>
                <w:rFonts w:cstheme="minorBidi"/>
                <w:color w:val="ED7D31"/>
                <w:sz w:val="20"/>
                <w:szCs w:val="20"/>
              </w:rPr>
              <w:t xml:space="preserve"> (Z6)</w:t>
            </w:r>
            <w:r w:rsidRPr="000A3A5D">
              <w:rPr>
                <w:rFonts w:cstheme="minorBidi"/>
                <w:color w:val="ED7D31"/>
                <w:sz w:val="20"/>
                <w:szCs w:val="20"/>
              </w:rPr>
              <w:t>.</w:t>
            </w:r>
          </w:p>
          <w:p w14:paraId="2EE4F610" w14:textId="670EA868" w:rsidR="002E0D37" w:rsidRDefault="341BB095" w:rsidP="5EB5E55A">
            <w:pPr>
              <w:rPr>
                <w:rFonts w:cstheme="minorBidi"/>
                <w:sz w:val="20"/>
                <w:szCs w:val="20"/>
              </w:rPr>
            </w:pPr>
            <w:r w:rsidRPr="5EB5E55A">
              <w:rPr>
                <w:rFonts w:cstheme="minorBidi"/>
                <w:sz w:val="20"/>
                <w:szCs w:val="20"/>
              </w:rPr>
              <w:t>... erarbeiten eine</w:t>
            </w:r>
            <w:r w:rsidR="42883966" w:rsidRPr="5EB5E55A">
              <w:rPr>
                <w:rFonts w:cstheme="minorBidi"/>
                <w:sz w:val="20"/>
                <w:szCs w:val="20"/>
              </w:rPr>
              <w:t>n</w:t>
            </w:r>
            <w:r w:rsidRPr="5EB5E55A">
              <w:rPr>
                <w:rFonts w:cstheme="minorBidi"/>
                <w:sz w:val="20"/>
                <w:szCs w:val="20"/>
              </w:rPr>
              <w:t xml:space="preserve"> Prozess für den Einsatz der ausgewählten Bildgenerierungs-KI und visualisieren diese</w:t>
            </w:r>
            <w:r w:rsidR="5CDB954F" w:rsidRPr="5EB5E55A">
              <w:rPr>
                <w:rFonts w:cstheme="minorBidi"/>
                <w:sz w:val="20"/>
                <w:szCs w:val="20"/>
              </w:rPr>
              <w:t xml:space="preserve">n </w:t>
            </w:r>
            <w:r w:rsidR="179067CC" w:rsidRPr="5EB5E55A">
              <w:rPr>
                <w:rFonts w:cstheme="minorBidi"/>
                <w:sz w:val="20"/>
                <w:szCs w:val="20"/>
              </w:rPr>
              <w:t>(Z7)</w:t>
            </w:r>
            <w:r w:rsidRPr="5EB5E55A">
              <w:rPr>
                <w:rFonts w:cstheme="minorBidi"/>
                <w:sz w:val="20"/>
                <w:szCs w:val="20"/>
              </w:rPr>
              <w:t>.</w:t>
            </w:r>
          </w:p>
          <w:p w14:paraId="52FECBFE" w14:textId="6A9D4B16" w:rsidR="5AB1B8A3" w:rsidRPr="000A3A5D" w:rsidRDefault="5AB1B8A3" w:rsidP="52108A75">
            <w:pPr>
              <w:rPr>
                <w:rFonts w:cstheme="minorBidi"/>
                <w:color w:val="ED7D31"/>
                <w:sz w:val="20"/>
                <w:szCs w:val="20"/>
              </w:rPr>
            </w:pPr>
            <w:r w:rsidRPr="000A3A5D">
              <w:rPr>
                <w:rFonts w:cstheme="minorBidi"/>
                <w:color w:val="ED7D31"/>
                <w:sz w:val="20"/>
                <w:szCs w:val="20"/>
              </w:rPr>
              <w:t xml:space="preserve">... gestalten einen Informationsflyer für Kunden, </w:t>
            </w:r>
            <w:r w:rsidR="47C9462A" w:rsidRPr="000A3A5D">
              <w:rPr>
                <w:rFonts w:cstheme="minorBidi"/>
                <w:color w:val="ED7D31"/>
                <w:sz w:val="20"/>
                <w:szCs w:val="20"/>
              </w:rPr>
              <w:t>der über Bildrechte, Datenverarbeitung und den Datenschutz im Zusammenhang mit der KI informiert</w:t>
            </w:r>
            <w:r w:rsidR="08967B0F" w:rsidRPr="000A3A5D">
              <w:rPr>
                <w:rFonts w:cstheme="minorBidi"/>
                <w:color w:val="ED7D31"/>
                <w:sz w:val="20"/>
                <w:szCs w:val="20"/>
              </w:rPr>
              <w:t xml:space="preserve"> (Z7)</w:t>
            </w:r>
            <w:r w:rsidRPr="000A3A5D">
              <w:rPr>
                <w:rFonts w:cstheme="minorBidi"/>
                <w:color w:val="ED7D31"/>
                <w:sz w:val="20"/>
                <w:szCs w:val="20"/>
              </w:rPr>
              <w:t>.</w:t>
            </w:r>
          </w:p>
          <w:p w14:paraId="2576C963" w14:textId="148B3F9D" w:rsidR="6F541AAF" w:rsidRDefault="6F541AAF" w:rsidP="52108A75">
            <w:pPr>
              <w:rPr>
                <w:rFonts w:cstheme="minorBidi"/>
                <w:sz w:val="20"/>
                <w:szCs w:val="20"/>
              </w:rPr>
            </w:pPr>
            <w:r w:rsidRPr="52108A75">
              <w:rPr>
                <w:rFonts w:cstheme="minorBidi"/>
                <w:sz w:val="20"/>
                <w:szCs w:val="20"/>
              </w:rPr>
              <w:t xml:space="preserve">... präsentieren den Prozess und den Flyer den Mitarbeitenden in einem Meeting. </w:t>
            </w:r>
          </w:p>
          <w:p w14:paraId="2E210001" w14:textId="102A7B1A" w:rsidR="3696BC76" w:rsidRDefault="3696BC76" w:rsidP="52108A75">
            <w:pPr>
              <w:rPr>
                <w:rFonts w:cstheme="minorBidi"/>
                <w:sz w:val="20"/>
                <w:szCs w:val="20"/>
              </w:rPr>
            </w:pPr>
            <w:r w:rsidRPr="52108A75">
              <w:rPr>
                <w:rFonts w:cstheme="minorBidi"/>
                <w:sz w:val="20"/>
                <w:szCs w:val="20"/>
              </w:rPr>
              <w:t>...</w:t>
            </w:r>
            <w:r w:rsidR="60B37952" w:rsidRPr="52108A75">
              <w:rPr>
                <w:rFonts w:cstheme="minorBidi"/>
                <w:sz w:val="20"/>
                <w:szCs w:val="20"/>
              </w:rPr>
              <w:t xml:space="preserve"> bewerten die adressatengerechte Kommunikation, den Prozess und die generierten Beispielbilder fachlich</w:t>
            </w:r>
            <w:r w:rsidRPr="52108A75">
              <w:rPr>
                <w:rFonts w:cstheme="minorBidi"/>
                <w:sz w:val="20"/>
                <w:szCs w:val="20"/>
              </w:rPr>
              <w:t xml:space="preserve">. </w:t>
            </w:r>
          </w:p>
          <w:p w14:paraId="3BBA9EFE" w14:textId="15C50B54" w:rsidR="002E0D37" w:rsidRDefault="341BB095" w:rsidP="5EB5E55A">
            <w:pPr>
              <w:rPr>
                <w:rFonts w:cstheme="minorBidi"/>
                <w:sz w:val="20"/>
                <w:szCs w:val="20"/>
              </w:rPr>
            </w:pPr>
            <w:r w:rsidRPr="5EB5E55A">
              <w:rPr>
                <w:rFonts w:cstheme="minorBidi"/>
                <w:sz w:val="20"/>
                <w:szCs w:val="20"/>
              </w:rPr>
              <w:t>... erweitern die Mindmap um zusätzliche potenzielle Einsatzfelder der Bildgenerierungs-KI im Betrieb</w:t>
            </w:r>
            <w:r w:rsidR="1E76FCA2" w:rsidRPr="5EB5E55A">
              <w:rPr>
                <w:rFonts w:cstheme="minorBidi"/>
                <w:sz w:val="20"/>
                <w:szCs w:val="20"/>
              </w:rPr>
              <w:t xml:space="preserve"> (Z9)</w:t>
            </w:r>
            <w:r w:rsidRPr="5EB5E55A">
              <w:rPr>
                <w:rFonts w:cstheme="minorBidi"/>
                <w:sz w:val="20"/>
                <w:szCs w:val="20"/>
              </w:rPr>
              <w:t>.</w:t>
            </w:r>
          </w:p>
          <w:p w14:paraId="6D4C04E1" w14:textId="23C30D2B" w:rsidR="002E0D37" w:rsidRPr="000A3A5D" w:rsidRDefault="341BB095" w:rsidP="5EB5E55A">
            <w:pPr>
              <w:rPr>
                <w:color w:val="ED7D31"/>
              </w:rPr>
            </w:pPr>
            <w:r w:rsidRPr="000A3A5D">
              <w:rPr>
                <w:rFonts w:cstheme="minorBidi"/>
                <w:color w:val="ED7D31"/>
                <w:sz w:val="20"/>
                <w:szCs w:val="20"/>
              </w:rPr>
              <w:t>... reflektieren ihre Erfahrungen im Umgang mit der KI-Anwendung, indem sie ein KI-generiertes Bild erstellen, das den Einfluss der Technik auf ihr persönliches und berufliches Leben symbolisiert, und dieses Bild in einer Online-Galerie bereitstellen</w:t>
            </w:r>
            <w:r w:rsidR="566075E0" w:rsidRPr="000A3A5D">
              <w:rPr>
                <w:rFonts w:cstheme="minorBidi"/>
                <w:color w:val="ED7D31"/>
                <w:sz w:val="20"/>
                <w:szCs w:val="20"/>
              </w:rPr>
              <w:t xml:space="preserve"> (Z10)</w:t>
            </w:r>
            <w:r w:rsidRPr="000A3A5D">
              <w:rPr>
                <w:rFonts w:cstheme="minorBidi"/>
                <w:color w:val="ED7D31"/>
                <w:sz w:val="20"/>
                <w:szCs w:val="20"/>
              </w:rPr>
              <w:t>.</w:t>
            </w:r>
            <w:r w:rsidR="6661D659" w:rsidRPr="000A3A5D">
              <w:rPr>
                <w:rFonts w:cstheme="minorBidi"/>
                <w:color w:val="ED7D31"/>
                <w:sz w:val="20"/>
                <w:szCs w:val="20"/>
              </w:rPr>
              <w:t xml:space="preserve"> </w:t>
            </w:r>
          </w:p>
          <w:p w14:paraId="00CF5765" w14:textId="0F19AC68" w:rsidR="002E0D37" w:rsidRPr="000A3A5D" w:rsidRDefault="5AB1B8A3" w:rsidP="5EB5E55A">
            <w:pPr>
              <w:rPr>
                <w:color w:val="ED7D31"/>
              </w:rPr>
            </w:pPr>
            <w:r w:rsidRPr="000A3A5D">
              <w:rPr>
                <w:rFonts w:cstheme="minorBidi"/>
                <w:color w:val="ED7D31"/>
                <w:sz w:val="20"/>
                <w:szCs w:val="20"/>
              </w:rPr>
              <w:t>... diskutieren den gesamten Prozess und die gewonnenen Erkenntnisse hinsichtlich der Anwendung von Bildgenerierungs-KIs in ihrem Berufsfeld in eine</w:t>
            </w:r>
            <w:r w:rsidR="56BE435D" w:rsidRPr="000A3A5D">
              <w:rPr>
                <w:rFonts w:cstheme="minorBidi"/>
                <w:color w:val="ED7D31"/>
                <w:sz w:val="20"/>
                <w:szCs w:val="20"/>
              </w:rPr>
              <w:t>m</w:t>
            </w:r>
            <w:r w:rsidRPr="000A3A5D">
              <w:rPr>
                <w:rFonts w:cstheme="minorBidi"/>
                <w:color w:val="ED7D31"/>
                <w:sz w:val="20"/>
                <w:szCs w:val="20"/>
              </w:rPr>
              <w:t xml:space="preserve"> Po</w:t>
            </w:r>
            <w:r w:rsidR="12ED4720" w:rsidRPr="000A3A5D">
              <w:rPr>
                <w:rFonts w:cstheme="minorBidi"/>
                <w:color w:val="ED7D31"/>
                <w:sz w:val="20"/>
                <w:szCs w:val="20"/>
              </w:rPr>
              <w:t>sitionierungsspiel</w:t>
            </w:r>
            <w:r w:rsidR="15E59AA0" w:rsidRPr="000A3A5D">
              <w:rPr>
                <w:rFonts w:cstheme="minorBidi"/>
                <w:color w:val="ED7D31"/>
                <w:sz w:val="20"/>
                <w:szCs w:val="20"/>
              </w:rPr>
              <w:t xml:space="preserve"> (Z9)</w:t>
            </w:r>
            <w:r w:rsidRPr="000A3A5D">
              <w:rPr>
                <w:rFonts w:cstheme="minorBidi"/>
                <w:color w:val="ED7D31"/>
                <w:sz w:val="20"/>
                <w:szCs w:val="20"/>
              </w:rPr>
              <w:t>.</w:t>
            </w:r>
          </w:p>
          <w:p w14:paraId="60061E4C" w14:textId="6813C083" w:rsidR="002E0D37" w:rsidRDefault="002E0D37" w:rsidP="5EB5E55A">
            <w:pPr>
              <w:rPr>
                <w:rFonts w:cstheme="minorBidi"/>
                <w:sz w:val="20"/>
                <w:szCs w:val="20"/>
              </w:rPr>
            </w:pPr>
          </w:p>
        </w:tc>
        <w:tc>
          <w:tcPr>
            <w:tcW w:w="6784" w:type="dxa"/>
            <w:tcBorders>
              <w:top w:val="single" w:sz="4" w:space="0" w:color="auto"/>
              <w:left w:val="single" w:sz="4" w:space="0" w:color="auto"/>
              <w:bottom w:val="single" w:sz="4" w:space="0" w:color="auto"/>
              <w:right w:val="single" w:sz="4" w:space="0" w:color="auto"/>
            </w:tcBorders>
          </w:tcPr>
          <w:p w14:paraId="624AF04A" w14:textId="77777777" w:rsidR="002E0D37" w:rsidRPr="00D927F3" w:rsidRDefault="002E0D37">
            <w:pPr>
              <w:autoSpaceDE w:val="0"/>
              <w:autoSpaceDN w:val="0"/>
              <w:adjustRightInd w:val="0"/>
              <w:rPr>
                <w:rFonts w:cstheme="minorHAnsi"/>
                <w:b/>
                <w:bCs/>
                <w:color w:val="000000"/>
              </w:rPr>
            </w:pPr>
            <w:r w:rsidRPr="00D927F3">
              <w:rPr>
                <w:rFonts w:cstheme="minorHAnsi"/>
                <w:b/>
                <w:bCs/>
                <w:color w:val="000000"/>
              </w:rPr>
              <w:t>Konkretisierung der Inhalte:</w:t>
            </w:r>
          </w:p>
          <w:p w14:paraId="3E2D55A8" w14:textId="3008397D" w:rsidR="002E0D37" w:rsidRDefault="18BE3908" w:rsidP="5EB5E55A">
            <w:pPr>
              <w:autoSpaceDE w:val="0"/>
              <w:autoSpaceDN w:val="0"/>
              <w:adjustRightInd w:val="0"/>
              <w:contextualSpacing/>
              <w:rPr>
                <w:rFonts w:cstheme="minorBidi"/>
                <w:sz w:val="20"/>
                <w:szCs w:val="20"/>
              </w:rPr>
            </w:pPr>
            <w:r w:rsidRPr="5EB5E55A">
              <w:rPr>
                <w:rFonts w:cstheme="minorBidi"/>
                <w:sz w:val="20"/>
                <w:szCs w:val="20"/>
              </w:rPr>
              <w:t>Hinweise zu möglichen Quellen:</w:t>
            </w:r>
          </w:p>
          <w:p w14:paraId="0669B6FD" w14:textId="0B6CFF81" w:rsidR="002E0D37" w:rsidRDefault="233528A3" w:rsidP="52108A75">
            <w:pPr>
              <w:pStyle w:val="Listenabsatz"/>
              <w:numPr>
                <w:ilvl w:val="0"/>
                <w:numId w:val="9"/>
              </w:numPr>
              <w:autoSpaceDE w:val="0"/>
              <w:autoSpaceDN w:val="0"/>
              <w:adjustRightInd w:val="0"/>
              <w:rPr>
                <w:rFonts w:cstheme="minorBidi"/>
                <w:sz w:val="20"/>
                <w:szCs w:val="20"/>
              </w:rPr>
            </w:pPr>
            <w:r w:rsidRPr="52108A75">
              <w:rPr>
                <w:rFonts w:cstheme="minorBidi"/>
                <w:sz w:val="20"/>
                <w:szCs w:val="20"/>
              </w:rPr>
              <w:t>TED</w:t>
            </w:r>
            <w:r w:rsidR="6DA49E5D" w:rsidRPr="52108A75">
              <w:rPr>
                <w:rFonts w:cstheme="minorBidi"/>
                <w:sz w:val="20"/>
                <w:szCs w:val="20"/>
              </w:rPr>
              <w:t>-</w:t>
            </w:r>
            <w:r w:rsidRPr="52108A75">
              <w:rPr>
                <w:rFonts w:cstheme="minorBidi"/>
                <w:sz w:val="20"/>
                <w:szCs w:val="20"/>
              </w:rPr>
              <w:t>Talks</w:t>
            </w:r>
          </w:p>
          <w:p w14:paraId="05CD1190" w14:textId="54D351DD" w:rsidR="002E0D37" w:rsidRDefault="4D2AC07C" w:rsidP="52108A75">
            <w:pPr>
              <w:pStyle w:val="Listenabsatz"/>
              <w:numPr>
                <w:ilvl w:val="0"/>
                <w:numId w:val="9"/>
              </w:numPr>
              <w:autoSpaceDE w:val="0"/>
              <w:autoSpaceDN w:val="0"/>
              <w:adjustRightInd w:val="0"/>
              <w:rPr>
                <w:rFonts w:cstheme="minorBidi"/>
                <w:sz w:val="20"/>
                <w:szCs w:val="20"/>
              </w:rPr>
            </w:pPr>
            <w:r w:rsidRPr="58B1419D">
              <w:rPr>
                <w:rFonts w:cstheme="minorBidi"/>
                <w:sz w:val="20"/>
                <w:szCs w:val="20"/>
              </w:rPr>
              <w:t xml:space="preserve">Fachartikel: </w:t>
            </w:r>
            <w:r w:rsidR="362CCBD1" w:rsidRPr="58B1419D">
              <w:rPr>
                <w:rFonts w:cstheme="minorBidi"/>
                <w:sz w:val="20"/>
                <w:szCs w:val="20"/>
              </w:rPr>
              <w:t>Heise, c’t</w:t>
            </w:r>
          </w:p>
          <w:p w14:paraId="5CFD457D" w14:textId="7DD8BB50" w:rsidR="002E0D37" w:rsidRDefault="362CCBD1" w:rsidP="52108A75">
            <w:pPr>
              <w:pStyle w:val="Listenabsatz"/>
              <w:numPr>
                <w:ilvl w:val="0"/>
                <w:numId w:val="9"/>
              </w:numPr>
              <w:autoSpaceDE w:val="0"/>
              <w:autoSpaceDN w:val="0"/>
              <w:adjustRightInd w:val="0"/>
              <w:rPr>
                <w:rFonts w:cstheme="minorBidi"/>
                <w:sz w:val="20"/>
                <w:szCs w:val="20"/>
              </w:rPr>
            </w:pPr>
            <w:r w:rsidRPr="52108A75">
              <w:rPr>
                <w:rFonts w:cstheme="minorBidi"/>
                <w:sz w:val="20"/>
                <w:szCs w:val="20"/>
              </w:rPr>
              <w:t xml:space="preserve">Hersteller: </w:t>
            </w:r>
            <w:r w:rsidR="1807B15A" w:rsidRPr="52108A75">
              <w:rPr>
                <w:rFonts w:cstheme="minorBidi"/>
                <w:sz w:val="20"/>
                <w:szCs w:val="20"/>
              </w:rPr>
              <w:t>Dall-e</w:t>
            </w:r>
            <w:r w:rsidRPr="52108A75">
              <w:rPr>
                <w:rFonts w:cstheme="minorBidi"/>
                <w:sz w:val="20"/>
                <w:szCs w:val="20"/>
              </w:rPr>
              <w:t xml:space="preserve">, </w:t>
            </w:r>
            <w:proofErr w:type="spellStart"/>
            <w:r w:rsidRPr="52108A75">
              <w:rPr>
                <w:rFonts w:cstheme="minorBidi"/>
                <w:sz w:val="20"/>
                <w:szCs w:val="20"/>
              </w:rPr>
              <w:t>Midjourney</w:t>
            </w:r>
            <w:proofErr w:type="spellEnd"/>
            <w:r w:rsidRPr="52108A75">
              <w:rPr>
                <w:rFonts w:cstheme="minorBidi"/>
                <w:sz w:val="20"/>
                <w:szCs w:val="20"/>
              </w:rPr>
              <w:t xml:space="preserve">, </w:t>
            </w:r>
            <w:proofErr w:type="spellStart"/>
            <w:r w:rsidRPr="52108A75">
              <w:rPr>
                <w:rFonts w:cstheme="minorBidi"/>
                <w:sz w:val="20"/>
                <w:szCs w:val="20"/>
              </w:rPr>
              <w:t>Stable</w:t>
            </w:r>
            <w:proofErr w:type="spellEnd"/>
            <w:r w:rsidRPr="52108A75">
              <w:rPr>
                <w:rFonts w:cstheme="minorBidi"/>
                <w:sz w:val="20"/>
                <w:szCs w:val="20"/>
              </w:rPr>
              <w:t xml:space="preserve"> Diffusion</w:t>
            </w:r>
          </w:p>
          <w:p w14:paraId="6AE1E77B" w14:textId="08886F5E" w:rsidR="002E0D37" w:rsidRDefault="021F3909" w:rsidP="000D314C">
            <w:pPr>
              <w:pStyle w:val="Listenabsatz"/>
              <w:numPr>
                <w:ilvl w:val="0"/>
                <w:numId w:val="9"/>
              </w:numPr>
              <w:autoSpaceDE w:val="0"/>
              <w:autoSpaceDN w:val="0"/>
              <w:adjustRightInd w:val="0"/>
              <w:rPr>
                <w:rFonts w:cstheme="minorBidi"/>
                <w:sz w:val="20"/>
                <w:szCs w:val="20"/>
              </w:rPr>
            </w:pPr>
            <w:r w:rsidRPr="58B1419D">
              <w:rPr>
                <w:rFonts w:cstheme="minorBidi"/>
                <w:sz w:val="20"/>
                <w:szCs w:val="20"/>
              </w:rPr>
              <w:t xml:space="preserve">Angebot der Handwerkskammern: </w:t>
            </w:r>
            <w:hyperlink r:id="rId7">
              <w:r w:rsidR="7DAAE8F6" w:rsidRPr="58B1419D">
                <w:rPr>
                  <w:rStyle w:val="Hyperlink"/>
                  <w:rFonts w:cstheme="minorBidi"/>
                  <w:sz w:val="20"/>
                  <w:szCs w:val="20"/>
                </w:rPr>
                <w:t>https://www.handwerkdigital.de/K%C3%BCnstliche-Intelligenz-K</w:t>
              </w:r>
              <w:r w:rsidR="000A3A5D">
                <w:rPr>
                  <w:rStyle w:val="Hyperlink"/>
                  <w:rFonts w:cstheme="minorBidi"/>
                  <w:sz w:val="20"/>
                  <w:szCs w:val="20"/>
                </w:rPr>
                <w:t>,</w:t>
              </w:r>
            </w:hyperlink>
            <w:r w:rsidR="000A3A5D">
              <w:t xml:space="preserve"> </w:t>
            </w:r>
            <w:r w:rsidR="000D314C" w:rsidRPr="00A07EA9">
              <w:rPr>
                <w:sz w:val="20"/>
                <w:szCs w:val="20"/>
              </w:rPr>
              <w:t>abgerufen am 02.06.2025</w:t>
            </w:r>
          </w:p>
          <w:p w14:paraId="42D18F69" w14:textId="104D2642" w:rsidR="002E0D37" w:rsidRDefault="002E0D37" w:rsidP="5EB5E55A">
            <w:pPr>
              <w:autoSpaceDE w:val="0"/>
              <w:autoSpaceDN w:val="0"/>
              <w:adjustRightInd w:val="0"/>
              <w:contextualSpacing/>
              <w:rPr>
                <w:rFonts w:cstheme="minorBidi"/>
                <w:sz w:val="20"/>
                <w:szCs w:val="20"/>
              </w:rPr>
            </w:pPr>
          </w:p>
          <w:p w14:paraId="18E428BD" w14:textId="4EDC5F38" w:rsidR="002E0D37" w:rsidRDefault="574E8970" w:rsidP="5EB5E55A">
            <w:pPr>
              <w:autoSpaceDE w:val="0"/>
              <w:autoSpaceDN w:val="0"/>
              <w:adjustRightInd w:val="0"/>
              <w:contextualSpacing/>
              <w:rPr>
                <w:rFonts w:cstheme="minorBidi"/>
                <w:sz w:val="20"/>
                <w:szCs w:val="20"/>
              </w:rPr>
            </w:pPr>
            <w:r w:rsidRPr="5EB5E55A">
              <w:rPr>
                <w:rFonts w:cstheme="minorBidi"/>
                <w:sz w:val="20"/>
                <w:szCs w:val="20"/>
              </w:rPr>
              <w:t>Mögliche Verfahren:</w:t>
            </w:r>
          </w:p>
          <w:p w14:paraId="4C82535F" w14:textId="4CCED629" w:rsidR="002E0D37" w:rsidRDefault="336DE5C9" w:rsidP="52108A75">
            <w:pPr>
              <w:pStyle w:val="Listenabsatz"/>
              <w:numPr>
                <w:ilvl w:val="0"/>
                <w:numId w:val="10"/>
              </w:numPr>
              <w:autoSpaceDE w:val="0"/>
              <w:autoSpaceDN w:val="0"/>
              <w:adjustRightInd w:val="0"/>
              <w:rPr>
                <w:rFonts w:cstheme="minorBidi"/>
                <w:sz w:val="20"/>
                <w:szCs w:val="20"/>
              </w:rPr>
            </w:pPr>
            <w:r w:rsidRPr="52108A75">
              <w:rPr>
                <w:rFonts w:cstheme="minorBidi"/>
                <w:sz w:val="20"/>
                <w:szCs w:val="20"/>
              </w:rPr>
              <w:t>Text zu Bild</w:t>
            </w:r>
          </w:p>
          <w:p w14:paraId="70105BBF" w14:textId="0AD6FE5F" w:rsidR="002E0D37" w:rsidRDefault="336DE5C9" w:rsidP="52108A75">
            <w:pPr>
              <w:pStyle w:val="Listenabsatz"/>
              <w:numPr>
                <w:ilvl w:val="0"/>
                <w:numId w:val="10"/>
              </w:numPr>
              <w:autoSpaceDE w:val="0"/>
              <w:autoSpaceDN w:val="0"/>
              <w:adjustRightInd w:val="0"/>
              <w:rPr>
                <w:rFonts w:cstheme="minorBidi"/>
                <w:sz w:val="20"/>
                <w:szCs w:val="20"/>
              </w:rPr>
            </w:pPr>
            <w:r w:rsidRPr="52108A75">
              <w:rPr>
                <w:rFonts w:cstheme="minorBidi"/>
                <w:sz w:val="20"/>
                <w:szCs w:val="20"/>
              </w:rPr>
              <w:t>Skizze zu Bild</w:t>
            </w:r>
          </w:p>
          <w:p w14:paraId="441D3335" w14:textId="52D757D3" w:rsidR="002E0D37" w:rsidRDefault="336DE5C9" w:rsidP="52108A75">
            <w:pPr>
              <w:pStyle w:val="Listenabsatz"/>
              <w:numPr>
                <w:ilvl w:val="0"/>
                <w:numId w:val="10"/>
              </w:numPr>
              <w:autoSpaceDE w:val="0"/>
              <w:autoSpaceDN w:val="0"/>
              <w:adjustRightInd w:val="0"/>
              <w:rPr>
                <w:rFonts w:cstheme="minorBidi"/>
                <w:sz w:val="20"/>
                <w:szCs w:val="20"/>
              </w:rPr>
            </w:pPr>
            <w:r w:rsidRPr="52108A75">
              <w:rPr>
                <w:rFonts w:cstheme="minorBidi"/>
                <w:sz w:val="20"/>
                <w:szCs w:val="20"/>
              </w:rPr>
              <w:t>Skizze und Text zu Bild</w:t>
            </w:r>
          </w:p>
          <w:p w14:paraId="466E438D" w14:textId="6CAEB6BA" w:rsidR="002E0D37" w:rsidRDefault="5772A760" w:rsidP="52108A75">
            <w:pPr>
              <w:pStyle w:val="Listenabsatz"/>
              <w:numPr>
                <w:ilvl w:val="0"/>
                <w:numId w:val="10"/>
              </w:numPr>
              <w:autoSpaceDE w:val="0"/>
              <w:autoSpaceDN w:val="0"/>
              <w:adjustRightInd w:val="0"/>
              <w:rPr>
                <w:rFonts w:cstheme="minorBidi"/>
                <w:sz w:val="20"/>
                <w:szCs w:val="20"/>
              </w:rPr>
            </w:pPr>
            <w:r w:rsidRPr="52108A75">
              <w:rPr>
                <w:rFonts w:cstheme="minorBidi"/>
                <w:sz w:val="20"/>
                <w:szCs w:val="20"/>
              </w:rPr>
              <w:t>Sprache (zu Text) zu Bild</w:t>
            </w:r>
          </w:p>
          <w:p w14:paraId="5319059C" w14:textId="69A1ED04" w:rsidR="002E0D37" w:rsidRDefault="002E0D37" w:rsidP="52108A75">
            <w:pPr>
              <w:autoSpaceDE w:val="0"/>
              <w:autoSpaceDN w:val="0"/>
              <w:adjustRightInd w:val="0"/>
              <w:contextualSpacing/>
              <w:rPr>
                <w:rFonts w:cstheme="minorBidi"/>
                <w:sz w:val="20"/>
                <w:szCs w:val="20"/>
              </w:rPr>
            </w:pPr>
          </w:p>
          <w:p w14:paraId="51E8438E" w14:textId="59387AF4" w:rsidR="002E0D37" w:rsidRDefault="1A122D73" w:rsidP="52108A75">
            <w:pPr>
              <w:autoSpaceDE w:val="0"/>
              <w:autoSpaceDN w:val="0"/>
              <w:adjustRightInd w:val="0"/>
              <w:contextualSpacing/>
              <w:rPr>
                <w:rFonts w:cstheme="minorBidi"/>
                <w:sz w:val="20"/>
                <w:szCs w:val="20"/>
              </w:rPr>
            </w:pPr>
            <w:r w:rsidRPr="52108A75">
              <w:rPr>
                <w:rFonts w:cstheme="minorBidi"/>
                <w:sz w:val="20"/>
                <w:szCs w:val="20"/>
              </w:rPr>
              <w:t>Analyse der KIs</w:t>
            </w:r>
          </w:p>
          <w:p w14:paraId="32FF0878" w14:textId="7E56DC68" w:rsidR="002E0D37" w:rsidRDefault="1A122D73" w:rsidP="52108A75">
            <w:pPr>
              <w:pStyle w:val="Listenabsatz"/>
              <w:numPr>
                <w:ilvl w:val="0"/>
                <w:numId w:val="11"/>
              </w:numPr>
              <w:autoSpaceDE w:val="0"/>
              <w:autoSpaceDN w:val="0"/>
              <w:adjustRightInd w:val="0"/>
            </w:pPr>
            <w:r w:rsidRPr="58B1419D">
              <w:rPr>
                <w:rFonts w:cstheme="minorBidi"/>
                <w:sz w:val="20"/>
                <w:szCs w:val="20"/>
              </w:rPr>
              <w:t>Technische Spezifikationen und Anforderungen auf den Websites der KI-Anbieter</w:t>
            </w:r>
          </w:p>
          <w:p w14:paraId="6BFE2013" w14:textId="5CEB7513" w:rsidR="002E0D37" w:rsidRDefault="1A122D73" w:rsidP="52108A75">
            <w:pPr>
              <w:pStyle w:val="Listenabsatz"/>
              <w:numPr>
                <w:ilvl w:val="0"/>
                <w:numId w:val="11"/>
              </w:numPr>
              <w:autoSpaceDE w:val="0"/>
              <w:autoSpaceDN w:val="0"/>
              <w:adjustRightInd w:val="0"/>
            </w:pPr>
            <w:r w:rsidRPr="58B1419D">
              <w:rPr>
                <w:rFonts w:cstheme="minorBidi"/>
                <w:sz w:val="20"/>
                <w:szCs w:val="20"/>
              </w:rPr>
              <w:t>Richtlinien und Gesetze zu Datenschutz und Urheberrecht (z.</w:t>
            </w:r>
            <w:r w:rsidR="000A3A5D">
              <w:rPr>
                <w:rFonts w:cstheme="minorBidi"/>
                <w:sz w:val="20"/>
                <w:szCs w:val="20"/>
              </w:rPr>
              <w:t xml:space="preserve"> </w:t>
            </w:r>
            <w:r w:rsidRPr="58B1419D">
              <w:rPr>
                <w:rFonts w:cstheme="minorBidi"/>
                <w:sz w:val="20"/>
                <w:szCs w:val="20"/>
              </w:rPr>
              <w:t>B. DSGVO, UrhG)</w:t>
            </w:r>
          </w:p>
          <w:p w14:paraId="6161C923" w14:textId="7DA8D644" w:rsidR="002E0D37" w:rsidRDefault="1A122D73" w:rsidP="52108A75">
            <w:pPr>
              <w:pStyle w:val="Listenabsatz"/>
              <w:numPr>
                <w:ilvl w:val="0"/>
                <w:numId w:val="11"/>
              </w:numPr>
              <w:autoSpaceDE w:val="0"/>
              <w:autoSpaceDN w:val="0"/>
              <w:adjustRightInd w:val="0"/>
              <w:rPr>
                <w:rFonts w:cstheme="minorBidi"/>
                <w:sz w:val="20"/>
                <w:szCs w:val="20"/>
              </w:rPr>
            </w:pPr>
            <w:r w:rsidRPr="58B1419D">
              <w:rPr>
                <w:rFonts w:cstheme="minorBidi"/>
                <w:sz w:val="20"/>
                <w:szCs w:val="20"/>
              </w:rPr>
              <w:t>Fallstudien zu rechtlichen Herausforderungen im Zusammenhang mit KI und Bildrechten</w:t>
            </w:r>
          </w:p>
          <w:p w14:paraId="7867D24A" w14:textId="5F402EC3" w:rsidR="002E0D37" w:rsidRDefault="002E0D37" w:rsidP="52108A75">
            <w:pPr>
              <w:autoSpaceDE w:val="0"/>
              <w:autoSpaceDN w:val="0"/>
              <w:adjustRightInd w:val="0"/>
              <w:contextualSpacing/>
              <w:rPr>
                <w:rFonts w:cstheme="minorBidi"/>
                <w:sz w:val="20"/>
                <w:szCs w:val="20"/>
              </w:rPr>
            </w:pPr>
          </w:p>
          <w:p w14:paraId="74511221" w14:textId="3E9A0B3C" w:rsidR="002E0D37" w:rsidRDefault="00A07EA9" w:rsidP="52108A75">
            <w:pPr>
              <w:autoSpaceDE w:val="0"/>
              <w:autoSpaceDN w:val="0"/>
              <w:adjustRightInd w:val="0"/>
              <w:contextualSpacing/>
              <w:rPr>
                <w:rFonts w:cstheme="minorBidi"/>
                <w:sz w:val="20"/>
                <w:szCs w:val="20"/>
              </w:rPr>
            </w:pPr>
            <w:r>
              <w:rPr>
                <w:rFonts w:cstheme="minorBidi"/>
                <w:sz w:val="20"/>
                <w:szCs w:val="20"/>
              </w:rPr>
              <w:t xml:space="preserve">Die </w:t>
            </w:r>
            <w:r w:rsidR="109F3FE5" w:rsidRPr="58B1419D">
              <w:rPr>
                <w:rFonts w:cstheme="minorBidi"/>
                <w:sz w:val="20"/>
                <w:szCs w:val="20"/>
              </w:rPr>
              <w:t xml:space="preserve">Bewertung der generierten KI-Bilder auch aus </w:t>
            </w:r>
            <w:r w:rsidR="6EFAF27A" w:rsidRPr="58B1419D">
              <w:rPr>
                <w:rFonts w:cstheme="minorBidi"/>
                <w:sz w:val="20"/>
                <w:szCs w:val="20"/>
              </w:rPr>
              <w:t>f</w:t>
            </w:r>
            <w:r w:rsidR="109F3FE5" w:rsidRPr="58B1419D">
              <w:rPr>
                <w:rFonts w:cstheme="minorBidi"/>
                <w:sz w:val="20"/>
                <w:szCs w:val="20"/>
              </w:rPr>
              <w:t>achlicher Sicht bezüglich der Machbarkeit und Kosten</w:t>
            </w:r>
            <w:r w:rsidR="4A8DE7F0" w:rsidRPr="58B1419D">
              <w:rPr>
                <w:rFonts w:cstheme="minorBidi"/>
                <w:sz w:val="20"/>
                <w:szCs w:val="20"/>
              </w:rPr>
              <w:t xml:space="preserve"> erfolgt im Fachunterricht LF 9</w:t>
            </w:r>
          </w:p>
          <w:p w14:paraId="44EAFD9C" w14:textId="0C37BC26" w:rsidR="002E0D37" w:rsidRDefault="002E0D37" w:rsidP="52108A75">
            <w:pPr>
              <w:autoSpaceDE w:val="0"/>
              <w:autoSpaceDN w:val="0"/>
              <w:adjustRightInd w:val="0"/>
              <w:contextualSpacing/>
              <w:rPr>
                <w:rFonts w:cstheme="minorBidi"/>
                <w:sz w:val="20"/>
                <w:szCs w:val="20"/>
              </w:rPr>
            </w:pPr>
          </w:p>
        </w:tc>
      </w:tr>
    </w:tbl>
    <w:p w14:paraId="76CFF48B" w14:textId="77777777" w:rsidR="00B1528E" w:rsidRDefault="00B1528E">
      <w:r>
        <w:br w:type="page"/>
      </w:r>
    </w:p>
    <w:tbl>
      <w:tblPr>
        <w:tblStyle w:val="Tabellenraster"/>
        <w:tblW w:w="14454" w:type="dxa"/>
        <w:tblInd w:w="0" w:type="dxa"/>
        <w:tblLook w:val="04A0" w:firstRow="1" w:lastRow="0" w:firstColumn="1" w:lastColumn="0" w:noHBand="0" w:noVBand="1"/>
      </w:tblPr>
      <w:tblGrid>
        <w:gridCol w:w="14454"/>
      </w:tblGrid>
      <w:tr w:rsidR="002E0D37" w14:paraId="77EECF32" w14:textId="77777777" w:rsidTr="58B1419D">
        <w:tc>
          <w:tcPr>
            <w:tcW w:w="14454" w:type="dxa"/>
            <w:tcBorders>
              <w:top w:val="single" w:sz="4" w:space="0" w:color="auto"/>
              <w:left w:val="single" w:sz="4" w:space="0" w:color="auto"/>
              <w:bottom w:val="single" w:sz="4" w:space="0" w:color="auto"/>
              <w:right w:val="single" w:sz="4" w:space="0" w:color="auto"/>
            </w:tcBorders>
            <w:hideMark/>
          </w:tcPr>
          <w:p w14:paraId="29D6B04F" w14:textId="070C1D62" w:rsidR="002E0D37" w:rsidRPr="00D927F3" w:rsidRDefault="1DA0CDC6" w:rsidP="52108A75">
            <w:pPr>
              <w:autoSpaceDE w:val="0"/>
              <w:autoSpaceDN w:val="0"/>
              <w:adjustRightInd w:val="0"/>
              <w:contextualSpacing/>
              <w:rPr>
                <w:rFonts w:eastAsiaTheme="minorEastAsia" w:cstheme="minorBidi"/>
                <w:color w:val="000000"/>
              </w:rPr>
            </w:pPr>
            <w:r w:rsidRPr="00D927F3">
              <w:rPr>
                <w:rFonts w:eastAsiaTheme="minorEastAsia" w:cstheme="minorBidi"/>
                <w:b/>
                <w:bCs/>
                <w:color w:val="000000" w:themeColor="text1"/>
              </w:rPr>
              <w:lastRenderedPageBreak/>
              <w:t xml:space="preserve">Lern- und Arbeitstechniken </w:t>
            </w:r>
            <w:r w:rsidRPr="00D927F3">
              <w:rPr>
                <w:rFonts w:eastAsiaTheme="minorEastAsia" w:cstheme="minorBidi"/>
                <w:color w:val="000000" w:themeColor="text1"/>
              </w:rPr>
              <w:t xml:space="preserve"> </w:t>
            </w:r>
          </w:p>
          <w:p w14:paraId="4B94D5A5" w14:textId="30DF1A8A" w:rsidR="002E0D37" w:rsidRPr="00D927F3" w:rsidRDefault="1C4F7E04" w:rsidP="58B1419D">
            <w:pPr>
              <w:pStyle w:val="Listenabsatz"/>
              <w:numPr>
                <w:ilvl w:val="0"/>
                <w:numId w:val="1"/>
              </w:numPr>
              <w:autoSpaceDE w:val="0"/>
              <w:autoSpaceDN w:val="0"/>
              <w:adjustRightInd w:val="0"/>
              <w:rPr>
                <w:rFonts w:cstheme="minorBidi"/>
              </w:rPr>
            </w:pPr>
            <w:r w:rsidRPr="00D927F3">
              <w:rPr>
                <w:rFonts w:eastAsiaTheme="minorEastAsia" w:cstheme="minorBidi"/>
              </w:rPr>
              <w:t>Brainstorming</w:t>
            </w:r>
          </w:p>
          <w:p w14:paraId="09045134" w14:textId="6290AB7B" w:rsidR="002E0D37" w:rsidRPr="00D927F3" w:rsidRDefault="1C4F7E04" w:rsidP="58B1419D">
            <w:pPr>
              <w:pStyle w:val="Listenabsatz"/>
              <w:numPr>
                <w:ilvl w:val="0"/>
                <w:numId w:val="1"/>
              </w:numPr>
              <w:autoSpaceDE w:val="0"/>
              <w:autoSpaceDN w:val="0"/>
              <w:adjustRightInd w:val="0"/>
              <w:rPr>
                <w:rFonts w:cstheme="minorBidi"/>
              </w:rPr>
            </w:pPr>
            <w:r w:rsidRPr="00D927F3">
              <w:rPr>
                <w:rFonts w:eastAsiaTheme="minorEastAsia" w:cstheme="minorBidi"/>
              </w:rPr>
              <w:t xml:space="preserve">Kollaboratives </w:t>
            </w:r>
            <w:r w:rsidR="50BDE21E" w:rsidRPr="00D927F3">
              <w:rPr>
                <w:rFonts w:eastAsiaTheme="minorEastAsia" w:cstheme="minorBidi"/>
              </w:rPr>
              <w:t>S</w:t>
            </w:r>
            <w:r w:rsidRPr="00D927F3">
              <w:rPr>
                <w:rFonts w:eastAsiaTheme="minorEastAsia" w:cstheme="minorBidi"/>
              </w:rPr>
              <w:t>chreiben</w:t>
            </w:r>
          </w:p>
          <w:p w14:paraId="4F9C62E8" w14:textId="11378195" w:rsidR="002E0D37" w:rsidRPr="00D927F3" w:rsidRDefault="1C4F7E04" w:rsidP="58B1419D">
            <w:pPr>
              <w:pStyle w:val="Listenabsatz"/>
              <w:numPr>
                <w:ilvl w:val="0"/>
                <w:numId w:val="1"/>
              </w:numPr>
              <w:autoSpaceDE w:val="0"/>
              <w:autoSpaceDN w:val="0"/>
              <w:adjustRightInd w:val="0"/>
              <w:rPr>
                <w:rFonts w:cstheme="minorBidi"/>
              </w:rPr>
            </w:pPr>
            <w:r w:rsidRPr="00D927F3">
              <w:rPr>
                <w:rFonts w:eastAsiaTheme="minorEastAsia" w:cstheme="minorBidi"/>
              </w:rPr>
              <w:t>Positionierungsspiel</w:t>
            </w:r>
          </w:p>
          <w:p w14:paraId="45FB0818" w14:textId="7239C6D1" w:rsidR="002E0D37" w:rsidRPr="00D927F3" w:rsidRDefault="1C4F7E04" w:rsidP="58B1419D">
            <w:pPr>
              <w:pStyle w:val="Listenabsatz"/>
              <w:numPr>
                <w:ilvl w:val="0"/>
                <w:numId w:val="1"/>
              </w:numPr>
              <w:autoSpaceDE w:val="0"/>
              <w:autoSpaceDN w:val="0"/>
              <w:adjustRightInd w:val="0"/>
              <w:rPr>
                <w:rFonts w:cstheme="minorBidi"/>
              </w:rPr>
            </w:pPr>
            <w:r w:rsidRPr="00D927F3">
              <w:rPr>
                <w:rFonts w:eastAsiaTheme="minorEastAsia" w:cstheme="minorBidi"/>
              </w:rPr>
              <w:t>Nutzwertanalyse</w:t>
            </w:r>
          </w:p>
        </w:tc>
      </w:tr>
      <w:tr w:rsidR="002E0D37" w14:paraId="03E3E60B" w14:textId="77777777" w:rsidTr="58B1419D">
        <w:tc>
          <w:tcPr>
            <w:tcW w:w="14454" w:type="dxa"/>
            <w:tcBorders>
              <w:top w:val="single" w:sz="4" w:space="0" w:color="auto"/>
              <w:left w:val="single" w:sz="4" w:space="0" w:color="auto"/>
              <w:bottom w:val="single" w:sz="4" w:space="0" w:color="auto"/>
              <w:right w:val="single" w:sz="4" w:space="0" w:color="auto"/>
            </w:tcBorders>
          </w:tcPr>
          <w:p w14:paraId="1EF66A59" w14:textId="77777777" w:rsidR="002E0D37" w:rsidRPr="00D927F3" w:rsidRDefault="1DA0CDC6">
            <w:pPr>
              <w:autoSpaceDE w:val="0"/>
              <w:autoSpaceDN w:val="0"/>
              <w:adjustRightInd w:val="0"/>
              <w:rPr>
                <w:rFonts w:eastAsiaTheme="minorHAnsi" w:cstheme="minorHAnsi"/>
                <w:b/>
                <w:bCs/>
                <w:color w:val="000000"/>
              </w:rPr>
            </w:pPr>
            <w:r w:rsidRPr="00D927F3">
              <w:rPr>
                <w:rFonts w:eastAsiaTheme="minorEastAsia" w:cstheme="minorBidi"/>
                <w:b/>
                <w:bCs/>
                <w:color w:val="000000" w:themeColor="text1"/>
              </w:rPr>
              <w:t>Unterrichtsmaterialien/Fundstelle</w:t>
            </w:r>
          </w:p>
          <w:p w14:paraId="6169E51A" w14:textId="28716D99" w:rsidR="002E0D37" w:rsidRPr="00D927F3" w:rsidRDefault="2FA8E0D1" w:rsidP="52108A75">
            <w:pPr>
              <w:autoSpaceDE w:val="0"/>
              <w:autoSpaceDN w:val="0"/>
              <w:adjustRightInd w:val="0"/>
              <w:contextualSpacing/>
              <w:rPr>
                <w:rFonts w:cstheme="minorBidi"/>
              </w:rPr>
            </w:pPr>
            <w:r w:rsidRPr="00D927F3">
              <w:rPr>
                <w:rFonts w:cstheme="minorBidi"/>
              </w:rPr>
              <w:t>Anwendungen und Tools:</w:t>
            </w:r>
          </w:p>
          <w:p w14:paraId="5B2B9AA6" w14:textId="0C19F3D4" w:rsidR="002E0D37" w:rsidRPr="00D927F3" w:rsidRDefault="2FA8E0D1" w:rsidP="52108A75">
            <w:pPr>
              <w:pStyle w:val="Listenabsatz"/>
              <w:numPr>
                <w:ilvl w:val="0"/>
                <w:numId w:val="3"/>
              </w:numPr>
              <w:autoSpaceDE w:val="0"/>
              <w:autoSpaceDN w:val="0"/>
              <w:adjustRightInd w:val="0"/>
              <w:rPr>
                <w:rFonts w:cstheme="minorBidi"/>
              </w:rPr>
            </w:pPr>
            <w:r w:rsidRPr="00D927F3">
              <w:rPr>
                <w:rFonts w:cstheme="minorBidi"/>
              </w:rPr>
              <w:t xml:space="preserve">Mindmap-Tool </w:t>
            </w:r>
            <w:proofErr w:type="spellStart"/>
            <w:r w:rsidRPr="00D927F3">
              <w:rPr>
                <w:rFonts w:cstheme="minorBidi"/>
              </w:rPr>
              <w:t>kollaborativ</w:t>
            </w:r>
            <w:proofErr w:type="spellEnd"/>
            <w:r w:rsidRPr="00D927F3">
              <w:rPr>
                <w:rFonts w:cstheme="minorBidi"/>
              </w:rPr>
              <w:t xml:space="preserve"> (</w:t>
            </w:r>
            <w:proofErr w:type="spellStart"/>
            <w:r w:rsidRPr="00D927F3">
              <w:rPr>
                <w:rFonts w:cstheme="minorBidi"/>
              </w:rPr>
              <w:t>Brainstorm</w:t>
            </w:r>
            <w:proofErr w:type="spellEnd"/>
            <w:r w:rsidRPr="00D927F3">
              <w:rPr>
                <w:rFonts w:cstheme="minorBidi"/>
              </w:rPr>
              <w:t>-Modus und Moderations-Modus)</w:t>
            </w:r>
          </w:p>
          <w:p w14:paraId="52934CD9" w14:textId="4CD96A8D" w:rsidR="002E0D37" w:rsidRPr="00D927F3" w:rsidRDefault="2FA8E0D1" w:rsidP="52108A75">
            <w:pPr>
              <w:pStyle w:val="Listenabsatz"/>
              <w:numPr>
                <w:ilvl w:val="0"/>
                <w:numId w:val="3"/>
              </w:numPr>
              <w:autoSpaceDE w:val="0"/>
              <w:autoSpaceDN w:val="0"/>
              <w:adjustRightInd w:val="0"/>
              <w:rPr>
                <w:rFonts w:cstheme="minorBidi"/>
              </w:rPr>
            </w:pPr>
            <w:r w:rsidRPr="00D927F3">
              <w:rPr>
                <w:rFonts w:cstheme="minorBidi"/>
              </w:rPr>
              <w:t>Wissensdatenbank in LMS</w:t>
            </w:r>
          </w:p>
          <w:p w14:paraId="62486C05" w14:textId="36DF63F1" w:rsidR="002E0D37" w:rsidRPr="00D927F3" w:rsidRDefault="2FA8E0D1" w:rsidP="52108A75">
            <w:pPr>
              <w:pStyle w:val="Listenabsatz"/>
              <w:numPr>
                <w:ilvl w:val="0"/>
                <w:numId w:val="3"/>
              </w:numPr>
              <w:autoSpaceDE w:val="0"/>
              <w:autoSpaceDN w:val="0"/>
              <w:adjustRightInd w:val="0"/>
              <w:rPr>
                <w:rFonts w:cstheme="minorBidi"/>
              </w:rPr>
            </w:pPr>
            <w:r w:rsidRPr="00D927F3">
              <w:rPr>
                <w:rFonts w:cstheme="minorBidi"/>
              </w:rPr>
              <w:t>Vorlage für Nutzwertanalyse in Tabellenkalkulation</w:t>
            </w:r>
          </w:p>
          <w:p w14:paraId="25FF487B" w14:textId="13639E91" w:rsidR="70BA8039" w:rsidRPr="00D927F3" w:rsidRDefault="70BA8039" w:rsidP="52108A75">
            <w:pPr>
              <w:pStyle w:val="Listenabsatz"/>
              <w:numPr>
                <w:ilvl w:val="0"/>
                <w:numId w:val="3"/>
              </w:numPr>
              <w:rPr>
                <w:rFonts w:cstheme="minorBidi"/>
              </w:rPr>
            </w:pPr>
            <w:r w:rsidRPr="00D927F3">
              <w:rPr>
                <w:rFonts w:cstheme="minorBidi"/>
              </w:rPr>
              <w:t>Vorlage für einen DIN A4 Flyer (3-teilig) in Textverarbeitung</w:t>
            </w:r>
          </w:p>
          <w:p w14:paraId="4101652C" w14:textId="77777777" w:rsidR="002E0D37" w:rsidRPr="00D927F3" w:rsidRDefault="002E0D37">
            <w:pPr>
              <w:autoSpaceDE w:val="0"/>
              <w:autoSpaceDN w:val="0"/>
              <w:adjustRightInd w:val="0"/>
              <w:rPr>
                <w:rFonts w:eastAsiaTheme="minorHAnsi" w:cstheme="minorHAnsi"/>
                <w:b/>
                <w:bCs/>
                <w:color w:val="000000"/>
              </w:rPr>
            </w:pPr>
          </w:p>
          <w:p w14:paraId="34AFE7A4" w14:textId="604DA838" w:rsidR="002E0D37" w:rsidRPr="00D927F3" w:rsidRDefault="70BA8039" w:rsidP="52108A75">
            <w:pPr>
              <w:autoSpaceDE w:val="0"/>
              <w:autoSpaceDN w:val="0"/>
              <w:adjustRightInd w:val="0"/>
              <w:contextualSpacing/>
              <w:rPr>
                <w:rFonts w:cstheme="minorBidi"/>
              </w:rPr>
            </w:pPr>
            <w:r w:rsidRPr="00D927F3">
              <w:rPr>
                <w:rFonts w:cstheme="minorBidi"/>
              </w:rPr>
              <w:t>Visualisierung von Prozessen und Abläufen</w:t>
            </w:r>
          </w:p>
          <w:p w14:paraId="32FF8289" w14:textId="0C222CCB" w:rsidR="002E0D37" w:rsidRPr="00D927F3" w:rsidRDefault="70BA8039" w:rsidP="52108A75">
            <w:pPr>
              <w:pStyle w:val="Listenabsatz"/>
              <w:numPr>
                <w:ilvl w:val="0"/>
                <w:numId w:val="2"/>
              </w:numPr>
              <w:autoSpaceDE w:val="0"/>
              <w:autoSpaceDN w:val="0"/>
              <w:adjustRightInd w:val="0"/>
              <w:rPr>
                <w:rFonts w:cstheme="minorBidi"/>
              </w:rPr>
            </w:pPr>
            <w:r w:rsidRPr="00D927F3">
              <w:rPr>
                <w:rFonts w:cstheme="minorBidi"/>
              </w:rPr>
              <w:t>Ablaufplan</w:t>
            </w:r>
          </w:p>
          <w:p w14:paraId="226FCE44" w14:textId="7374BCD0" w:rsidR="002E0D37" w:rsidRPr="00D927F3" w:rsidRDefault="70BA8039" w:rsidP="52108A75">
            <w:pPr>
              <w:pStyle w:val="Listenabsatz"/>
              <w:numPr>
                <w:ilvl w:val="0"/>
                <w:numId w:val="2"/>
              </w:numPr>
              <w:autoSpaceDE w:val="0"/>
              <w:autoSpaceDN w:val="0"/>
              <w:adjustRightInd w:val="0"/>
              <w:rPr>
                <w:rFonts w:cstheme="minorBidi"/>
              </w:rPr>
            </w:pPr>
            <w:r w:rsidRPr="00D927F3">
              <w:rPr>
                <w:rFonts w:cstheme="minorBidi"/>
              </w:rPr>
              <w:t>Prozessmodelle</w:t>
            </w:r>
          </w:p>
          <w:p w14:paraId="4B99056E" w14:textId="0A244865" w:rsidR="002E0D37" w:rsidRPr="00D927F3" w:rsidRDefault="70BA8039" w:rsidP="52108A75">
            <w:pPr>
              <w:pStyle w:val="Listenabsatz"/>
              <w:numPr>
                <w:ilvl w:val="0"/>
                <w:numId w:val="2"/>
              </w:numPr>
              <w:autoSpaceDE w:val="0"/>
              <w:autoSpaceDN w:val="0"/>
              <w:adjustRightInd w:val="0"/>
              <w:rPr>
                <w:rFonts w:cstheme="minorBidi"/>
              </w:rPr>
            </w:pPr>
            <w:r w:rsidRPr="00D927F3">
              <w:rPr>
                <w:rFonts w:cstheme="minorBidi"/>
              </w:rPr>
              <w:t>Flussdiagramm</w:t>
            </w:r>
          </w:p>
        </w:tc>
      </w:tr>
      <w:tr w:rsidR="002E0D37" w14:paraId="36D48F76" w14:textId="77777777" w:rsidTr="58B1419D">
        <w:tc>
          <w:tcPr>
            <w:tcW w:w="14454" w:type="dxa"/>
            <w:tcBorders>
              <w:top w:val="single" w:sz="4" w:space="0" w:color="auto"/>
              <w:left w:val="single" w:sz="4" w:space="0" w:color="auto"/>
              <w:bottom w:val="single" w:sz="4" w:space="0" w:color="auto"/>
              <w:right w:val="single" w:sz="4" w:space="0" w:color="auto"/>
            </w:tcBorders>
          </w:tcPr>
          <w:p w14:paraId="37858F7D" w14:textId="77777777" w:rsidR="002E0D37" w:rsidRPr="00D927F3" w:rsidRDefault="1DA0CDC6">
            <w:pPr>
              <w:autoSpaceDE w:val="0"/>
              <w:autoSpaceDN w:val="0"/>
              <w:adjustRightInd w:val="0"/>
              <w:rPr>
                <w:rFonts w:cstheme="minorHAnsi"/>
                <w:b/>
                <w:bCs/>
                <w:color w:val="000000"/>
              </w:rPr>
            </w:pPr>
            <w:r w:rsidRPr="00D927F3">
              <w:rPr>
                <w:rFonts w:cstheme="minorBidi"/>
                <w:b/>
                <w:bCs/>
                <w:color w:val="000000" w:themeColor="text1"/>
              </w:rPr>
              <w:t>Organisatorische Hinweise:</w:t>
            </w:r>
          </w:p>
          <w:p w14:paraId="7B417131" w14:textId="0D4481CB" w:rsidR="002E0D37" w:rsidRPr="00D927F3" w:rsidRDefault="2E476E62" w:rsidP="58B1419D">
            <w:pPr>
              <w:pStyle w:val="Listenabsatz"/>
              <w:numPr>
                <w:ilvl w:val="0"/>
                <w:numId w:val="12"/>
              </w:numPr>
              <w:autoSpaceDE w:val="0"/>
              <w:autoSpaceDN w:val="0"/>
              <w:adjustRightInd w:val="0"/>
              <w:rPr>
                <w:rFonts w:cstheme="minorBidi"/>
              </w:rPr>
            </w:pPr>
            <w:r w:rsidRPr="00D927F3">
              <w:rPr>
                <w:rFonts w:eastAsiaTheme="minorEastAsia" w:cstheme="minorBidi"/>
              </w:rPr>
              <w:t xml:space="preserve">Bereitstellen von </w:t>
            </w:r>
            <w:r w:rsidR="2D9BBE2C" w:rsidRPr="00D927F3">
              <w:rPr>
                <w:rFonts w:eastAsiaTheme="minorEastAsia" w:cstheme="minorBidi"/>
              </w:rPr>
              <w:t>b</w:t>
            </w:r>
            <w:r w:rsidRPr="00D927F3">
              <w:rPr>
                <w:rFonts w:eastAsiaTheme="minorEastAsia" w:cstheme="minorBidi"/>
              </w:rPr>
              <w:t xml:space="preserve">ildgenerierenden KI durch DSVGO </w:t>
            </w:r>
            <w:r w:rsidR="4326670A" w:rsidRPr="00D927F3">
              <w:rPr>
                <w:rFonts w:eastAsiaTheme="minorEastAsia" w:cstheme="minorBidi"/>
              </w:rPr>
              <w:t>k</w:t>
            </w:r>
            <w:r w:rsidRPr="00D927F3">
              <w:rPr>
                <w:rFonts w:eastAsiaTheme="minorEastAsia" w:cstheme="minorBidi"/>
              </w:rPr>
              <w:t xml:space="preserve">onformen Anbieter mit Arbeitsbereichen für Klassen </w:t>
            </w:r>
            <w:r w:rsidR="6CCB2AF1" w:rsidRPr="00D927F3">
              <w:rPr>
                <w:rFonts w:eastAsiaTheme="minorEastAsia" w:cstheme="minorBidi"/>
              </w:rPr>
              <w:t>und generischen Zugängen für Schülerinnen und Schüler (Fobizz)</w:t>
            </w:r>
          </w:p>
          <w:p w14:paraId="7E42B7F0" w14:textId="29EBD5CB" w:rsidR="002E0D37" w:rsidRPr="00D927F3" w:rsidRDefault="6CCB2AF1" w:rsidP="58B1419D">
            <w:pPr>
              <w:pStyle w:val="Listenabsatz"/>
              <w:numPr>
                <w:ilvl w:val="0"/>
                <w:numId w:val="12"/>
              </w:numPr>
              <w:autoSpaceDE w:val="0"/>
              <w:autoSpaceDN w:val="0"/>
              <w:adjustRightInd w:val="0"/>
              <w:rPr>
                <w:rFonts w:cstheme="minorBidi"/>
              </w:rPr>
            </w:pPr>
            <w:r w:rsidRPr="00D927F3">
              <w:rPr>
                <w:rFonts w:eastAsiaTheme="minorEastAsia" w:cstheme="minorBidi"/>
              </w:rPr>
              <w:t>Bereitstellen einer Wissensdatenbank für den jeweiligen Kurs</w:t>
            </w:r>
          </w:p>
          <w:p w14:paraId="6E84BDF8" w14:textId="3E35AB32" w:rsidR="002E0D37" w:rsidRPr="00D927F3" w:rsidRDefault="6CCB2AF1" w:rsidP="58B1419D">
            <w:pPr>
              <w:pStyle w:val="Listenabsatz"/>
              <w:numPr>
                <w:ilvl w:val="0"/>
                <w:numId w:val="12"/>
              </w:numPr>
              <w:autoSpaceDE w:val="0"/>
              <w:autoSpaceDN w:val="0"/>
              <w:adjustRightInd w:val="0"/>
              <w:rPr>
                <w:rFonts w:cstheme="minorBidi"/>
              </w:rPr>
            </w:pPr>
            <w:r w:rsidRPr="00D927F3">
              <w:rPr>
                <w:rFonts w:eastAsiaTheme="minorEastAsia" w:cstheme="minorBidi"/>
              </w:rPr>
              <w:t>Einbetten der LS im regulären Unterricht des LF 9 zwischen den LS 2 und 3</w:t>
            </w:r>
            <w:r w:rsidR="53B9FC18" w:rsidRPr="00D927F3">
              <w:rPr>
                <w:rFonts w:eastAsiaTheme="minorEastAsia" w:cstheme="minorBidi"/>
              </w:rPr>
              <w:t xml:space="preserve"> möglich.</w:t>
            </w:r>
          </w:p>
          <w:p w14:paraId="4DDBEF00" w14:textId="6A393B4B" w:rsidR="002E0D37" w:rsidRPr="00D927F3" w:rsidRDefault="3B3CCFEE" w:rsidP="58B1419D">
            <w:pPr>
              <w:pStyle w:val="Listenabsatz"/>
              <w:numPr>
                <w:ilvl w:val="0"/>
                <w:numId w:val="12"/>
              </w:numPr>
              <w:autoSpaceDE w:val="0"/>
              <w:autoSpaceDN w:val="0"/>
              <w:adjustRightInd w:val="0"/>
              <w:rPr>
                <w:rFonts w:cstheme="minorBidi"/>
              </w:rPr>
            </w:pPr>
            <w:r w:rsidRPr="00D927F3">
              <w:rPr>
                <w:rFonts w:eastAsiaTheme="minorEastAsia" w:cstheme="minorBidi"/>
              </w:rPr>
              <w:t>Unterricht kann durch den Einsatz kollaborativer Tools auch in Distanz durchgeführt werden.</w:t>
            </w:r>
          </w:p>
        </w:tc>
      </w:tr>
    </w:tbl>
    <w:p w14:paraId="3A41A727" w14:textId="77777777" w:rsidR="000A3A5D" w:rsidRPr="00E37C45" w:rsidRDefault="000A3A5D" w:rsidP="000A3A5D">
      <w:pPr>
        <w:spacing w:before="120" w:after="0"/>
        <w:rPr>
          <w:rFonts w:cstheme="minorHAnsi"/>
          <w:bCs/>
        </w:rPr>
      </w:pPr>
      <w:r w:rsidRPr="00AE14A1">
        <w:rPr>
          <w:rFonts w:cstheme="minorHAnsi"/>
          <w:color w:val="ED7D31"/>
        </w:rPr>
        <w:t>Medienkompetenz</w:t>
      </w:r>
      <w:r w:rsidRPr="00E37C45">
        <w:rPr>
          <w:rFonts w:cstheme="minorHAnsi"/>
          <w:bCs/>
          <w:color w:val="000000"/>
        </w:rPr>
        <w:t xml:space="preserve">, </w:t>
      </w:r>
      <w:r w:rsidRPr="00E37C45">
        <w:rPr>
          <w:rFonts w:cstheme="minorHAnsi"/>
          <w:bCs/>
          <w:color w:val="007EC5"/>
        </w:rPr>
        <w:t>Anwendungs-Know-how</w:t>
      </w:r>
      <w:r w:rsidRPr="00E37C45">
        <w:rPr>
          <w:rFonts w:cstheme="minorHAnsi"/>
          <w:bCs/>
          <w:color w:val="000000"/>
        </w:rPr>
        <w:t xml:space="preserve">, </w:t>
      </w:r>
      <w:r w:rsidRPr="00E37C45">
        <w:rPr>
          <w:rFonts w:cstheme="minorHAnsi"/>
          <w:bCs/>
          <w:color w:val="4CB848"/>
        </w:rPr>
        <w:t>Informatische Grundkenntnisse</w:t>
      </w:r>
    </w:p>
    <w:p w14:paraId="3461D779" w14:textId="77777777" w:rsidR="0002094B" w:rsidRDefault="0002094B" w:rsidP="005D7D47">
      <w:pPr>
        <w:pStyle w:val="Kopfzeile"/>
        <w:rPr>
          <w:b/>
        </w:rPr>
      </w:pPr>
    </w:p>
    <w:sectPr w:rsidR="0002094B" w:rsidSect="00607F5F">
      <w:headerReference w:type="default" r:id="rId8"/>
      <w:footerReference w:type="default" r:id="rId9"/>
      <w:pgSz w:w="16838" w:h="11906" w:orient="landscape"/>
      <w:pgMar w:top="1134" w:right="1134" w:bottom="113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1B4065" w:rsidRDefault="001B4065" w:rsidP="001B4065">
      <w:pPr>
        <w:spacing w:after="0" w:line="240" w:lineRule="auto"/>
      </w:pPr>
      <w:r>
        <w:separator/>
      </w:r>
    </w:p>
  </w:endnote>
  <w:endnote w:type="continuationSeparator" w:id="0">
    <w:p w14:paraId="110FFD37" w14:textId="77777777" w:rsidR="001B4065" w:rsidRDefault="001B4065" w:rsidP="001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515636"/>
      <w:docPartObj>
        <w:docPartGallery w:val="Page Numbers (Bottom of Page)"/>
        <w:docPartUnique/>
      </w:docPartObj>
    </w:sdtPr>
    <w:sdtEndPr/>
    <w:sdtContent>
      <w:sdt>
        <w:sdtPr>
          <w:id w:val="-1769616900"/>
          <w:docPartObj>
            <w:docPartGallery w:val="Page Numbers (Top of Page)"/>
            <w:docPartUnique/>
          </w:docPartObj>
        </w:sdtPr>
        <w:sdtEndPr/>
        <w:sdtContent>
          <w:p w14:paraId="6F7DDD6C" w14:textId="21139057" w:rsidR="00DF461E" w:rsidRPr="00DF461E" w:rsidRDefault="00DF461E" w:rsidP="00DF461E">
            <w:pPr>
              <w:pStyle w:val="Fuzeile"/>
              <w:jc w:val="right"/>
            </w:pPr>
            <w:r w:rsidRPr="00DF461E">
              <w:t xml:space="preserve">Seite </w:t>
            </w:r>
            <w:r w:rsidRPr="00DF461E">
              <w:rPr>
                <w:bCs/>
                <w:sz w:val="24"/>
                <w:szCs w:val="24"/>
              </w:rPr>
              <w:fldChar w:fldCharType="begin"/>
            </w:r>
            <w:r w:rsidRPr="00DF461E">
              <w:rPr>
                <w:bCs/>
              </w:rPr>
              <w:instrText>PAGE</w:instrText>
            </w:r>
            <w:r w:rsidRPr="00DF461E">
              <w:rPr>
                <w:bCs/>
                <w:sz w:val="24"/>
                <w:szCs w:val="24"/>
              </w:rPr>
              <w:fldChar w:fldCharType="separate"/>
            </w:r>
            <w:r>
              <w:rPr>
                <w:bCs/>
                <w:noProof/>
              </w:rPr>
              <w:t>3</w:t>
            </w:r>
            <w:r w:rsidRPr="00DF461E">
              <w:rPr>
                <w:bCs/>
                <w:sz w:val="24"/>
                <w:szCs w:val="24"/>
              </w:rPr>
              <w:fldChar w:fldCharType="end"/>
            </w:r>
            <w:r w:rsidRPr="00DF461E">
              <w:t xml:space="preserve"> von </w:t>
            </w:r>
            <w:r w:rsidRPr="00DF461E">
              <w:rPr>
                <w:bCs/>
                <w:sz w:val="24"/>
                <w:szCs w:val="24"/>
              </w:rPr>
              <w:fldChar w:fldCharType="begin"/>
            </w:r>
            <w:r w:rsidRPr="00DF461E">
              <w:rPr>
                <w:bCs/>
              </w:rPr>
              <w:instrText>NUMPAGES</w:instrText>
            </w:r>
            <w:r w:rsidRPr="00DF461E">
              <w:rPr>
                <w:bCs/>
                <w:sz w:val="24"/>
                <w:szCs w:val="24"/>
              </w:rPr>
              <w:fldChar w:fldCharType="separate"/>
            </w:r>
            <w:r>
              <w:rPr>
                <w:bCs/>
                <w:noProof/>
              </w:rPr>
              <w:t>3</w:t>
            </w:r>
            <w:r w:rsidRPr="00DF461E">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9379" w14:textId="77777777" w:rsidR="001B4065" w:rsidRDefault="001B4065" w:rsidP="001B4065">
      <w:pPr>
        <w:spacing w:after="0" w:line="240" w:lineRule="auto"/>
      </w:pPr>
      <w:r>
        <w:separator/>
      </w:r>
    </w:p>
  </w:footnote>
  <w:footnote w:type="continuationSeparator" w:id="0">
    <w:p w14:paraId="3FE9F23F" w14:textId="77777777" w:rsidR="001B4065" w:rsidRDefault="001B4065" w:rsidP="001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E413F13" w:rsidR="005D7D47" w:rsidRPr="009E3902" w:rsidRDefault="000D314C" w:rsidP="009E3902">
    <w:pPr>
      <w:pStyle w:val="Kopfzeile"/>
    </w:pPr>
    <w:r>
      <w:t>AFS 1 – LS 1.1: Einen KI-gestützten Prozess für die Gestaltung von Mosaiken nach Kundenwunsch entwickeln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420B"/>
    <w:multiLevelType w:val="hybridMultilevel"/>
    <w:tmpl w:val="E672499E"/>
    <w:lvl w:ilvl="0" w:tplc="AE8A8242">
      <w:start w:val="1"/>
      <w:numFmt w:val="bullet"/>
      <w:lvlText w:val=""/>
      <w:lvlJc w:val="left"/>
      <w:pPr>
        <w:ind w:left="360" w:hanging="360"/>
      </w:pPr>
      <w:rPr>
        <w:rFonts w:ascii="Symbol" w:hAnsi="Symbol" w:hint="default"/>
      </w:rPr>
    </w:lvl>
    <w:lvl w:ilvl="1" w:tplc="B2085F76">
      <w:start w:val="1"/>
      <w:numFmt w:val="bullet"/>
      <w:lvlText w:val="o"/>
      <w:lvlJc w:val="left"/>
      <w:pPr>
        <w:ind w:left="1080" w:hanging="360"/>
      </w:pPr>
      <w:rPr>
        <w:rFonts w:ascii="Courier New" w:hAnsi="Courier New" w:hint="default"/>
      </w:rPr>
    </w:lvl>
    <w:lvl w:ilvl="2" w:tplc="CD7A7340">
      <w:start w:val="1"/>
      <w:numFmt w:val="bullet"/>
      <w:lvlText w:val=""/>
      <w:lvlJc w:val="left"/>
      <w:pPr>
        <w:ind w:left="1800" w:hanging="360"/>
      </w:pPr>
      <w:rPr>
        <w:rFonts w:ascii="Wingdings" w:hAnsi="Wingdings" w:hint="default"/>
      </w:rPr>
    </w:lvl>
    <w:lvl w:ilvl="3" w:tplc="DEC4B14A">
      <w:start w:val="1"/>
      <w:numFmt w:val="bullet"/>
      <w:lvlText w:val=""/>
      <w:lvlJc w:val="left"/>
      <w:pPr>
        <w:ind w:left="2520" w:hanging="360"/>
      </w:pPr>
      <w:rPr>
        <w:rFonts w:ascii="Symbol" w:hAnsi="Symbol" w:hint="default"/>
      </w:rPr>
    </w:lvl>
    <w:lvl w:ilvl="4" w:tplc="14FC5008">
      <w:start w:val="1"/>
      <w:numFmt w:val="bullet"/>
      <w:lvlText w:val="o"/>
      <w:lvlJc w:val="left"/>
      <w:pPr>
        <w:ind w:left="3240" w:hanging="360"/>
      </w:pPr>
      <w:rPr>
        <w:rFonts w:ascii="Courier New" w:hAnsi="Courier New" w:hint="default"/>
      </w:rPr>
    </w:lvl>
    <w:lvl w:ilvl="5" w:tplc="A942E95A">
      <w:start w:val="1"/>
      <w:numFmt w:val="bullet"/>
      <w:lvlText w:val=""/>
      <w:lvlJc w:val="left"/>
      <w:pPr>
        <w:ind w:left="3960" w:hanging="360"/>
      </w:pPr>
      <w:rPr>
        <w:rFonts w:ascii="Wingdings" w:hAnsi="Wingdings" w:hint="default"/>
      </w:rPr>
    </w:lvl>
    <w:lvl w:ilvl="6" w:tplc="DC207790">
      <w:start w:val="1"/>
      <w:numFmt w:val="bullet"/>
      <w:lvlText w:val=""/>
      <w:lvlJc w:val="left"/>
      <w:pPr>
        <w:ind w:left="4680" w:hanging="360"/>
      </w:pPr>
      <w:rPr>
        <w:rFonts w:ascii="Symbol" w:hAnsi="Symbol" w:hint="default"/>
      </w:rPr>
    </w:lvl>
    <w:lvl w:ilvl="7" w:tplc="33BC0328">
      <w:start w:val="1"/>
      <w:numFmt w:val="bullet"/>
      <w:lvlText w:val="o"/>
      <w:lvlJc w:val="left"/>
      <w:pPr>
        <w:ind w:left="5400" w:hanging="360"/>
      </w:pPr>
      <w:rPr>
        <w:rFonts w:ascii="Courier New" w:hAnsi="Courier New" w:hint="default"/>
      </w:rPr>
    </w:lvl>
    <w:lvl w:ilvl="8" w:tplc="7A36CC7A">
      <w:start w:val="1"/>
      <w:numFmt w:val="bullet"/>
      <w:lvlText w:val=""/>
      <w:lvlJc w:val="left"/>
      <w:pPr>
        <w:ind w:left="6120" w:hanging="360"/>
      </w:pPr>
      <w:rPr>
        <w:rFonts w:ascii="Wingdings" w:hAnsi="Wingdings" w:hint="default"/>
      </w:rPr>
    </w:lvl>
  </w:abstractNum>
  <w:abstractNum w:abstractNumId="1" w15:restartNumberingAfterBreak="0">
    <w:nsid w:val="04E2D183"/>
    <w:multiLevelType w:val="hybridMultilevel"/>
    <w:tmpl w:val="55B20D4C"/>
    <w:lvl w:ilvl="0" w:tplc="6BDC5824">
      <w:start w:val="1"/>
      <w:numFmt w:val="bullet"/>
      <w:lvlText w:val=""/>
      <w:lvlJc w:val="left"/>
      <w:pPr>
        <w:ind w:left="360" w:hanging="360"/>
      </w:pPr>
      <w:rPr>
        <w:rFonts w:ascii="Symbol" w:hAnsi="Symbol" w:hint="default"/>
      </w:rPr>
    </w:lvl>
    <w:lvl w:ilvl="1" w:tplc="BED695A0">
      <w:start w:val="1"/>
      <w:numFmt w:val="bullet"/>
      <w:lvlText w:val="o"/>
      <w:lvlJc w:val="left"/>
      <w:pPr>
        <w:ind w:left="1080" w:hanging="360"/>
      </w:pPr>
      <w:rPr>
        <w:rFonts w:ascii="Courier New" w:hAnsi="Courier New" w:hint="default"/>
      </w:rPr>
    </w:lvl>
    <w:lvl w:ilvl="2" w:tplc="C52816F2">
      <w:start w:val="1"/>
      <w:numFmt w:val="bullet"/>
      <w:lvlText w:val=""/>
      <w:lvlJc w:val="left"/>
      <w:pPr>
        <w:ind w:left="1800" w:hanging="360"/>
      </w:pPr>
      <w:rPr>
        <w:rFonts w:ascii="Wingdings" w:hAnsi="Wingdings" w:hint="default"/>
      </w:rPr>
    </w:lvl>
    <w:lvl w:ilvl="3" w:tplc="BA4ED570">
      <w:start w:val="1"/>
      <w:numFmt w:val="bullet"/>
      <w:lvlText w:val=""/>
      <w:lvlJc w:val="left"/>
      <w:pPr>
        <w:ind w:left="2520" w:hanging="360"/>
      </w:pPr>
      <w:rPr>
        <w:rFonts w:ascii="Symbol" w:hAnsi="Symbol" w:hint="default"/>
      </w:rPr>
    </w:lvl>
    <w:lvl w:ilvl="4" w:tplc="C5781556">
      <w:start w:val="1"/>
      <w:numFmt w:val="bullet"/>
      <w:lvlText w:val="o"/>
      <w:lvlJc w:val="left"/>
      <w:pPr>
        <w:ind w:left="3240" w:hanging="360"/>
      </w:pPr>
      <w:rPr>
        <w:rFonts w:ascii="Courier New" w:hAnsi="Courier New" w:hint="default"/>
      </w:rPr>
    </w:lvl>
    <w:lvl w:ilvl="5" w:tplc="E482122A">
      <w:start w:val="1"/>
      <w:numFmt w:val="bullet"/>
      <w:lvlText w:val=""/>
      <w:lvlJc w:val="left"/>
      <w:pPr>
        <w:ind w:left="3960" w:hanging="360"/>
      </w:pPr>
      <w:rPr>
        <w:rFonts w:ascii="Wingdings" w:hAnsi="Wingdings" w:hint="default"/>
      </w:rPr>
    </w:lvl>
    <w:lvl w:ilvl="6" w:tplc="3B267ED6">
      <w:start w:val="1"/>
      <w:numFmt w:val="bullet"/>
      <w:lvlText w:val=""/>
      <w:lvlJc w:val="left"/>
      <w:pPr>
        <w:ind w:left="4680" w:hanging="360"/>
      </w:pPr>
      <w:rPr>
        <w:rFonts w:ascii="Symbol" w:hAnsi="Symbol" w:hint="default"/>
      </w:rPr>
    </w:lvl>
    <w:lvl w:ilvl="7" w:tplc="4B4E88A4">
      <w:start w:val="1"/>
      <w:numFmt w:val="bullet"/>
      <w:lvlText w:val="o"/>
      <w:lvlJc w:val="left"/>
      <w:pPr>
        <w:ind w:left="5400" w:hanging="360"/>
      </w:pPr>
      <w:rPr>
        <w:rFonts w:ascii="Courier New" w:hAnsi="Courier New" w:hint="default"/>
      </w:rPr>
    </w:lvl>
    <w:lvl w:ilvl="8" w:tplc="69600E40">
      <w:start w:val="1"/>
      <w:numFmt w:val="bullet"/>
      <w:lvlText w:val=""/>
      <w:lvlJc w:val="left"/>
      <w:pPr>
        <w:ind w:left="6120" w:hanging="360"/>
      </w:pPr>
      <w:rPr>
        <w:rFonts w:ascii="Wingdings" w:hAnsi="Wingdings" w:hint="default"/>
      </w:rPr>
    </w:lvl>
  </w:abstractNum>
  <w:abstractNum w:abstractNumId="2" w15:restartNumberingAfterBreak="0">
    <w:nsid w:val="0A83A811"/>
    <w:multiLevelType w:val="hybridMultilevel"/>
    <w:tmpl w:val="180283D0"/>
    <w:lvl w:ilvl="0" w:tplc="4658F9D2">
      <w:start w:val="1"/>
      <w:numFmt w:val="bullet"/>
      <w:lvlText w:val=""/>
      <w:lvlJc w:val="left"/>
      <w:pPr>
        <w:ind w:left="360" w:hanging="360"/>
      </w:pPr>
      <w:rPr>
        <w:rFonts w:ascii="Symbol" w:hAnsi="Symbol" w:hint="default"/>
      </w:rPr>
    </w:lvl>
    <w:lvl w:ilvl="1" w:tplc="7ED8B46A">
      <w:start w:val="1"/>
      <w:numFmt w:val="bullet"/>
      <w:lvlText w:val="o"/>
      <w:lvlJc w:val="left"/>
      <w:pPr>
        <w:ind w:left="1080" w:hanging="360"/>
      </w:pPr>
      <w:rPr>
        <w:rFonts w:ascii="Courier New" w:hAnsi="Courier New" w:hint="default"/>
      </w:rPr>
    </w:lvl>
    <w:lvl w:ilvl="2" w:tplc="BD1C81B6">
      <w:start w:val="1"/>
      <w:numFmt w:val="bullet"/>
      <w:lvlText w:val=""/>
      <w:lvlJc w:val="left"/>
      <w:pPr>
        <w:ind w:left="1800" w:hanging="360"/>
      </w:pPr>
      <w:rPr>
        <w:rFonts w:ascii="Wingdings" w:hAnsi="Wingdings" w:hint="default"/>
      </w:rPr>
    </w:lvl>
    <w:lvl w:ilvl="3" w:tplc="B0C28E6A">
      <w:start w:val="1"/>
      <w:numFmt w:val="bullet"/>
      <w:lvlText w:val=""/>
      <w:lvlJc w:val="left"/>
      <w:pPr>
        <w:ind w:left="2520" w:hanging="360"/>
      </w:pPr>
      <w:rPr>
        <w:rFonts w:ascii="Symbol" w:hAnsi="Symbol" w:hint="default"/>
      </w:rPr>
    </w:lvl>
    <w:lvl w:ilvl="4" w:tplc="23F0F49E">
      <w:start w:val="1"/>
      <w:numFmt w:val="bullet"/>
      <w:lvlText w:val="o"/>
      <w:lvlJc w:val="left"/>
      <w:pPr>
        <w:ind w:left="3240" w:hanging="360"/>
      </w:pPr>
      <w:rPr>
        <w:rFonts w:ascii="Courier New" w:hAnsi="Courier New" w:hint="default"/>
      </w:rPr>
    </w:lvl>
    <w:lvl w:ilvl="5" w:tplc="03FEA8B6">
      <w:start w:val="1"/>
      <w:numFmt w:val="bullet"/>
      <w:lvlText w:val=""/>
      <w:lvlJc w:val="left"/>
      <w:pPr>
        <w:ind w:left="3960" w:hanging="360"/>
      </w:pPr>
      <w:rPr>
        <w:rFonts w:ascii="Wingdings" w:hAnsi="Wingdings" w:hint="default"/>
      </w:rPr>
    </w:lvl>
    <w:lvl w:ilvl="6" w:tplc="E8942542">
      <w:start w:val="1"/>
      <w:numFmt w:val="bullet"/>
      <w:lvlText w:val=""/>
      <w:lvlJc w:val="left"/>
      <w:pPr>
        <w:ind w:left="4680" w:hanging="360"/>
      </w:pPr>
      <w:rPr>
        <w:rFonts w:ascii="Symbol" w:hAnsi="Symbol" w:hint="default"/>
      </w:rPr>
    </w:lvl>
    <w:lvl w:ilvl="7" w:tplc="AE72022A">
      <w:start w:val="1"/>
      <w:numFmt w:val="bullet"/>
      <w:lvlText w:val="o"/>
      <w:lvlJc w:val="left"/>
      <w:pPr>
        <w:ind w:left="5400" w:hanging="360"/>
      </w:pPr>
      <w:rPr>
        <w:rFonts w:ascii="Courier New" w:hAnsi="Courier New" w:hint="default"/>
      </w:rPr>
    </w:lvl>
    <w:lvl w:ilvl="8" w:tplc="6C4E55FC">
      <w:start w:val="1"/>
      <w:numFmt w:val="bullet"/>
      <w:lvlText w:val=""/>
      <w:lvlJc w:val="left"/>
      <w:pPr>
        <w:ind w:left="6120" w:hanging="360"/>
      </w:pPr>
      <w:rPr>
        <w:rFonts w:ascii="Wingdings" w:hAnsi="Wingdings" w:hint="default"/>
      </w:rPr>
    </w:lvl>
  </w:abstractNum>
  <w:abstractNum w:abstractNumId="3" w15:restartNumberingAfterBreak="0">
    <w:nsid w:val="14337E09"/>
    <w:multiLevelType w:val="hybridMultilevel"/>
    <w:tmpl w:val="E4FAD77A"/>
    <w:lvl w:ilvl="0" w:tplc="DBF6074A">
      <w:start w:val="1"/>
      <w:numFmt w:val="bullet"/>
      <w:lvlText w:val=""/>
      <w:lvlJc w:val="left"/>
      <w:pPr>
        <w:ind w:left="360" w:hanging="360"/>
      </w:pPr>
      <w:rPr>
        <w:rFonts w:ascii="Symbol" w:hAnsi="Symbol" w:hint="default"/>
      </w:rPr>
    </w:lvl>
    <w:lvl w:ilvl="1" w:tplc="DB48E14A">
      <w:start w:val="1"/>
      <w:numFmt w:val="bullet"/>
      <w:lvlText w:val="o"/>
      <w:lvlJc w:val="left"/>
      <w:pPr>
        <w:ind w:left="1080" w:hanging="360"/>
      </w:pPr>
      <w:rPr>
        <w:rFonts w:ascii="Courier New" w:hAnsi="Courier New" w:hint="default"/>
      </w:rPr>
    </w:lvl>
    <w:lvl w:ilvl="2" w:tplc="75302BBE">
      <w:start w:val="1"/>
      <w:numFmt w:val="bullet"/>
      <w:lvlText w:val=""/>
      <w:lvlJc w:val="left"/>
      <w:pPr>
        <w:ind w:left="1800" w:hanging="360"/>
      </w:pPr>
      <w:rPr>
        <w:rFonts w:ascii="Wingdings" w:hAnsi="Wingdings" w:hint="default"/>
      </w:rPr>
    </w:lvl>
    <w:lvl w:ilvl="3" w:tplc="73FE46DA">
      <w:start w:val="1"/>
      <w:numFmt w:val="bullet"/>
      <w:lvlText w:val=""/>
      <w:lvlJc w:val="left"/>
      <w:pPr>
        <w:ind w:left="2520" w:hanging="360"/>
      </w:pPr>
      <w:rPr>
        <w:rFonts w:ascii="Symbol" w:hAnsi="Symbol" w:hint="default"/>
      </w:rPr>
    </w:lvl>
    <w:lvl w:ilvl="4" w:tplc="9F8093D8">
      <w:start w:val="1"/>
      <w:numFmt w:val="bullet"/>
      <w:lvlText w:val="o"/>
      <w:lvlJc w:val="left"/>
      <w:pPr>
        <w:ind w:left="3240" w:hanging="360"/>
      </w:pPr>
      <w:rPr>
        <w:rFonts w:ascii="Courier New" w:hAnsi="Courier New" w:hint="default"/>
      </w:rPr>
    </w:lvl>
    <w:lvl w:ilvl="5" w:tplc="6D7CA80C">
      <w:start w:val="1"/>
      <w:numFmt w:val="bullet"/>
      <w:lvlText w:val=""/>
      <w:lvlJc w:val="left"/>
      <w:pPr>
        <w:ind w:left="3960" w:hanging="360"/>
      </w:pPr>
      <w:rPr>
        <w:rFonts w:ascii="Wingdings" w:hAnsi="Wingdings" w:hint="default"/>
      </w:rPr>
    </w:lvl>
    <w:lvl w:ilvl="6" w:tplc="7B70E32E">
      <w:start w:val="1"/>
      <w:numFmt w:val="bullet"/>
      <w:lvlText w:val=""/>
      <w:lvlJc w:val="left"/>
      <w:pPr>
        <w:ind w:left="4680" w:hanging="360"/>
      </w:pPr>
      <w:rPr>
        <w:rFonts w:ascii="Symbol" w:hAnsi="Symbol" w:hint="default"/>
      </w:rPr>
    </w:lvl>
    <w:lvl w:ilvl="7" w:tplc="11D0A440">
      <w:start w:val="1"/>
      <w:numFmt w:val="bullet"/>
      <w:lvlText w:val="o"/>
      <w:lvlJc w:val="left"/>
      <w:pPr>
        <w:ind w:left="5400" w:hanging="360"/>
      </w:pPr>
      <w:rPr>
        <w:rFonts w:ascii="Courier New" w:hAnsi="Courier New" w:hint="default"/>
      </w:rPr>
    </w:lvl>
    <w:lvl w:ilvl="8" w:tplc="B18E34D4">
      <w:start w:val="1"/>
      <w:numFmt w:val="bullet"/>
      <w:lvlText w:val=""/>
      <w:lvlJc w:val="left"/>
      <w:pPr>
        <w:ind w:left="6120" w:hanging="360"/>
      </w:pPr>
      <w:rPr>
        <w:rFonts w:ascii="Wingdings" w:hAnsi="Wingdings" w:hint="default"/>
      </w:rPr>
    </w:lvl>
  </w:abstractNum>
  <w:abstractNum w:abstractNumId="4" w15:restartNumberingAfterBreak="0">
    <w:nsid w:val="29C41065"/>
    <w:multiLevelType w:val="hybridMultilevel"/>
    <w:tmpl w:val="D132F1BA"/>
    <w:lvl w:ilvl="0" w:tplc="F46C5F7C">
      <w:start w:val="1"/>
      <w:numFmt w:val="bullet"/>
      <w:lvlText w:val=""/>
      <w:lvlJc w:val="left"/>
      <w:pPr>
        <w:ind w:left="360" w:hanging="360"/>
      </w:pPr>
      <w:rPr>
        <w:rFonts w:ascii="Symbol" w:hAnsi="Symbol" w:hint="default"/>
      </w:rPr>
    </w:lvl>
    <w:lvl w:ilvl="1" w:tplc="B67E6CC4">
      <w:start w:val="1"/>
      <w:numFmt w:val="bullet"/>
      <w:lvlText w:val="o"/>
      <w:lvlJc w:val="left"/>
      <w:pPr>
        <w:ind w:left="1080" w:hanging="360"/>
      </w:pPr>
      <w:rPr>
        <w:rFonts w:ascii="Courier New" w:hAnsi="Courier New" w:hint="default"/>
      </w:rPr>
    </w:lvl>
    <w:lvl w:ilvl="2" w:tplc="F67A2DA0">
      <w:start w:val="1"/>
      <w:numFmt w:val="bullet"/>
      <w:lvlText w:val=""/>
      <w:lvlJc w:val="left"/>
      <w:pPr>
        <w:ind w:left="1800" w:hanging="360"/>
      </w:pPr>
      <w:rPr>
        <w:rFonts w:ascii="Wingdings" w:hAnsi="Wingdings" w:hint="default"/>
      </w:rPr>
    </w:lvl>
    <w:lvl w:ilvl="3" w:tplc="C2CA515C">
      <w:start w:val="1"/>
      <w:numFmt w:val="bullet"/>
      <w:lvlText w:val=""/>
      <w:lvlJc w:val="left"/>
      <w:pPr>
        <w:ind w:left="2520" w:hanging="360"/>
      </w:pPr>
      <w:rPr>
        <w:rFonts w:ascii="Symbol" w:hAnsi="Symbol" w:hint="default"/>
      </w:rPr>
    </w:lvl>
    <w:lvl w:ilvl="4" w:tplc="8C2CE910">
      <w:start w:val="1"/>
      <w:numFmt w:val="bullet"/>
      <w:lvlText w:val="o"/>
      <w:lvlJc w:val="left"/>
      <w:pPr>
        <w:ind w:left="3240" w:hanging="360"/>
      </w:pPr>
      <w:rPr>
        <w:rFonts w:ascii="Courier New" w:hAnsi="Courier New" w:hint="default"/>
      </w:rPr>
    </w:lvl>
    <w:lvl w:ilvl="5" w:tplc="88F48496">
      <w:start w:val="1"/>
      <w:numFmt w:val="bullet"/>
      <w:lvlText w:val=""/>
      <w:lvlJc w:val="left"/>
      <w:pPr>
        <w:ind w:left="3960" w:hanging="360"/>
      </w:pPr>
      <w:rPr>
        <w:rFonts w:ascii="Wingdings" w:hAnsi="Wingdings" w:hint="default"/>
      </w:rPr>
    </w:lvl>
    <w:lvl w:ilvl="6" w:tplc="E05EFB62">
      <w:start w:val="1"/>
      <w:numFmt w:val="bullet"/>
      <w:lvlText w:val=""/>
      <w:lvlJc w:val="left"/>
      <w:pPr>
        <w:ind w:left="4680" w:hanging="360"/>
      </w:pPr>
      <w:rPr>
        <w:rFonts w:ascii="Symbol" w:hAnsi="Symbol" w:hint="default"/>
      </w:rPr>
    </w:lvl>
    <w:lvl w:ilvl="7" w:tplc="A3F6C022">
      <w:start w:val="1"/>
      <w:numFmt w:val="bullet"/>
      <w:lvlText w:val="o"/>
      <w:lvlJc w:val="left"/>
      <w:pPr>
        <w:ind w:left="5400" w:hanging="360"/>
      </w:pPr>
      <w:rPr>
        <w:rFonts w:ascii="Courier New" w:hAnsi="Courier New" w:hint="default"/>
      </w:rPr>
    </w:lvl>
    <w:lvl w:ilvl="8" w:tplc="8C44A7D8">
      <w:start w:val="1"/>
      <w:numFmt w:val="bullet"/>
      <w:lvlText w:val=""/>
      <w:lvlJc w:val="left"/>
      <w:pPr>
        <w:ind w:left="6120" w:hanging="360"/>
      </w:pPr>
      <w:rPr>
        <w:rFonts w:ascii="Wingdings" w:hAnsi="Wingdings" w:hint="default"/>
      </w:rPr>
    </w:lvl>
  </w:abstractNum>
  <w:abstractNum w:abstractNumId="5" w15:restartNumberingAfterBreak="0">
    <w:nsid w:val="2C3EB262"/>
    <w:multiLevelType w:val="hybridMultilevel"/>
    <w:tmpl w:val="F4C48648"/>
    <w:lvl w:ilvl="0" w:tplc="FCBEB712">
      <w:start w:val="1"/>
      <w:numFmt w:val="bullet"/>
      <w:lvlText w:val=""/>
      <w:lvlJc w:val="left"/>
      <w:pPr>
        <w:ind w:left="360" w:hanging="360"/>
      </w:pPr>
      <w:rPr>
        <w:rFonts w:ascii="Symbol" w:hAnsi="Symbol" w:hint="default"/>
      </w:rPr>
    </w:lvl>
    <w:lvl w:ilvl="1" w:tplc="AE7C5888">
      <w:start w:val="1"/>
      <w:numFmt w:val="bullet"/>
      <w:lvlText w:val="o"/>
      <w:lvlJc w:val="left"/>
      <w:pPr>
        <w:ind w:left="1080" w:hanging="360"/>
      </w:pPr>
      <w:rPr>
        <w:rFonts w:ascii="Courier New" w:hAnsi="Courier New" w:hint="default"/>
      </w:rPr>
    </w:lvl>
    <w:lvl w:ilvl="2" w:tplc="BE74E522">
      <w:start w:val="1"/>
      <w:numFmt w:val="bullet"/>
      <w:lvlText w:val=""/>
      <w:lvlJc w:val="left"/>
      <w:pPr>
        <w:ind w:left="1800" w:hanging="360"/>
      </w:pPr>
      <w:rPr>
        <w:rFonts w:ascii="Wingdings" w:hAnsi="Wingdings" w:hint="default"/>
      </w:rPr>
    </w:lvl>
    <w:lvl w:ilvl="3" w:tplc="E048B6CC">
      <w:start w:val="1"/>
      <w:numFmt w:val="bullet"/>
      <w:lvlText w:val=""/>
      <w:lvlJc w:val="left"/>
      <w:pPr>
        <w:ind w:left="2520" w:hanging="360"/>
      </w:pPr>
      <w:rPr>
        <w:rFonts w:ascii="Symbol" w:hAnsi="Symbol" w:hint="default"/>
      </w:rPr>
    </w:lvl>
    <w:lvl w:ilvl="4" w:tplc="40C40CFE">
      <w:start w:val="1"/>
      <w:numFmt w:val="bullet"/>
      <w:lvlText w:val="o"/>
      <w:lvlJc w:val="left"/>
      <w:pPr>
        <w:ind w:left="3240" w:hanging="360"/>
      </w:pPr>
      <w:rPr>
        <w:rFonts w:ascii="Courier New" w:hAnsi="Courier New" w:hint="default"/>
      </w:rPr>
    </w:lvl>
    <w:lvl w:ilvl="5" w:tplc="E374790C">
      <w:start w:val="1"/>
      <w:numFmt w:val="bullet"/>
      <w:lvlText w:val=""/>
      <w:lvlJc w:val="left"/>
      <w:pPr>
        <w:ind w:left="3960" w:hanging="360"/>
      </w:pPr>
      <w:rPr>
        <w:rFonts w:ascii="Wingdings" w:hAnsi="Wingdings" w:hint="default"/>
      </w:rPr>
    </w:lvl>
    <w:lvl w:ilvl="6" w:tplc="3FB448D0">
      <w:start w:val="1"/>
      <w:numFmt w:val="bullet"/>
      <w:lvlText w:val=""/>
      <w:lvlJc w:val="left"/>
      <w:pPr>
        <w:ind w:left="4680" w:hanging="360"/>
      </w:pPr>
      <w:rPr>
        <w:rFonts w:ascii="Symbol" w:hAnsi="Symbol" w:hint="default"/>
      </w:rPr>
    </w:lvl>
    <w:lvl w:ilvl="7" w:tplc="DEFAC3F0">
      <w:start w:val="1"/>
      <w:numFmt w:val="bullet"/>
      <w:lvlText w:val="o"/>
      <w:lvlJc w:val="left"/>
      <w:pPr>
        <w:ind w:left="5400" w:hanging="360"/>
      </w:pPr>
      <w:rPr>
        <w:rFonts w:ascii="Courier New" w:hAnsi="Courier New" w:hint="default"/>
      </w:rPr>
    </w:lvl>
    <w:lvl w:ilvl="8" w:tplc="4D4A9A2A">
      <w:start w:val="1"/>
      <w:numFmt w:val="bullet"/>
      <w:lvlText w:val=""/>
      <w:lvlJc w:val="left"/>
      <w:pPr>
        <w:ind w:left="6120" w:hanging="360"/>
      </w:pPr>
      <w:rPr>
        <w:rFonts w:ascii="Wingdings" w:hAnsi="Wingdings" w:hint="default"/>
      </w:rPr>
    </w:lvl>
  </w:abstractNum>
  <w:abstractNum w:abstractNumId="6" w15:restartNumberingAfterBreak="0">
    <w:nsid w:val="3C786C07"/>
    <w:multiLevelType w:val="hybridMultilevel"/>
    <w:tmpl w:val="371C922E"/>
    <w:lvl w:ilvl="0" w:tplc="84B44FFA">
      <w:start w:val="1"/>
      <w:numFmt w:val="bullet"/>
      <w:lvlText w:val=""/>
      <w:lvlJc w:val="left"/>
      <w:pPr>
        <w:ind w:left="360" w:hanging="360"/>
      </w:pPr>
      <w:rPr>
        <w:rFonts w:ascii="Symbol" w:hAnsi="Symbol" w:hint="default"/>
      </w:rPr>
    </w:lvl>
    <w:lvl w:ilvl="1" w:tplc="7C5A044C">
      <w:start w:val="1"/>
      <w:numFmt w:val="bullet"/>
      <w:lvlText w:val="o"/>
      <w:lvlJc w:val="left"/>
      <w:pPr>
        <w:ind w:left="1080" w:hanging="360"/>
      </w:pPr>
      <w:rPr>
        <w:rFonts w:ascii="Courier New" w:hAnsi="Courier New" w:hint="default"/>
      </w:rPr>
    </w:lvl>
    <w:lvl w:ilvl="2" w:tplc="362CA57C">
      <w:start w:val="1"/>
      <w:numFmt w:val="bullet"/>
      <w:lvlText w:val=""/>
      <w:lvlJc w:val="left"/>
      <w:pPr>
        <w:ind w:left="1800" w:hanging="360"/>
      </w:pPr>
      <w:rPr>
        <w:rFonts w:ascii="Wingdings" w:hAnsi="Wingdings" w:hint="default"/>
      </w:rPr>
    </w:lvl>
    <w:lvl w:ilvl="3" w:tplc="30849060">
      <w:start w:val="1"/>
      <w:numFmt w:val="bullet"/>
      <w:lvlText w:val=""/>
      <w:lvlJc w:val="left"/>
      <w:pPr>
        <w:ind w:left="2520" w:hanging="360"/>
      </w:pPr>
      <w:rPr>
        <w:rFonts w:ascii="Symbol" w:hAnsi="Symbol" w:hint="default"/>
      </w:rPr>
    </w:lvl>
    <w:lvl w:ilvl="4" w:tplc="1A1E40B2">
      <w:start w:val="1"/>
      <w:numFmt w:val="bullet"/>
      <w:lvlText w:val="o"/>
      <w:lvlJc w:val="left"/>
      <w:pPr>
        <w:ind w:left="3240" w:hanging="360"/>
      </w:pPr>
      <w:rPr>
        <w:rFonts w:ascii="Courier New" w:hAnsi="Courier New" w:hint="default"/>
      </w:rPr>
    </w:lvl>
    <w:lvl w:ilvl="5" w:tplc="5E28C270">
      <w:start w:val="1"/>
      <w:numFmt w:val="bullet"/>
      <w:lvlText w:val=""/>
      <w:lvlJc w:val="left"/>
      <w:pPr>
        <w:ind w:left="3960" w:hanging="360"/>
      </w:pPr>
      <w:rPr>
        <w:rFonts w:ascii="Wingdings" w:hAnsi="Wingdings" w:hint="default"/>
      </w:rPr>
    </w:lvl>
    <w:lvl w:ilvl="6" w:tplc="D98A4060">
      <w:start w:val="1"/>
      <w:numFmt w:val="bullet"/>
      <w:lvlText w:val=""/>
      <w:lvlJc w:val="left"/>
      <w:pPr>
        <w:ind w:left="4680" w:hanging="360"/>
      </w:pPr>
      <w:rPr>
        <w:rFonts w:ascii="Symbol" w:hAnsi="Symbol" w:hint="default"/>
      </w:rPr>
    </w:lvl>
    <w:lvl w:ilvl="7" w:tplc="06C2AB94">
      <w:start w:val="1"/>
      <w:numFmt w:val="bullet"/>
      <w:lvlText w:val="o"/>
      <w:lvlJc w:val="left"/>
      <w:pPr>
        <w:ind w:left="5400" w:hanging="360"/>
      </w:pPr>
      <w:rPr>
        <w:rFonts w:ascii="Courier New" w:hAnsi="Courier New" w:hint="default"/>
      </w:rPr>
    </w:lvl>
    <w:lvl w:ilvl="8" w:tplc="FCAE62E0">
      <w:start w:val="1"/>
      <w:numFmt w:val="bullet"/>
      <w:lvlText w:val=""/>
      <w:lvlJc w:val="left"/>
      <w:pPr>
        <w:ind w:left="6120" w:hanging="360"/>
      </w:pPr>
      <w:rPr>
        <w:rFonts w:ascii="Wingdings" w:hAnsi="Wingdings" w:hint="default"/>
      </w:rPr>
    </w:lvl>
  </w:abstractNum>
  <w:abstractNum w:abstractNumId="7" w15:restartNumberingAfterBreak="0">
    <w:nsid w:val="43BBAF2F"/>
    <w:multiLevelType w:val="hybridMultilevel"/>
    <w:tmpl w:val="8E34F696"/>
    <w:lvl w:ilvl="0" w:tplc="9B2A0D80">
      <w:start w:val="1"/>
      <w:numFmt w:val="bullet"/>
      <w:lvlText w:val=""/>
      <w:lvlJc w:val="left"/>
      <w:pPr>
        <w:ind w:left="360" w:hanging="360"/>
      </w:pPr>
      <w:rPr>
        <w:rFonts w:ascii="Symbol" w:hAnsi="Symbol" w:hint="default"/>
      </w:rPr>
    </w:lvl>
    <w:lvl w:ilvl="1" w:tplc="296A4714">
      <w:start w:val="1"/>
      <w:numFmt w:val="bullet"/>
      <w:lvlText w:val="o"/>
      <w:lvlJc w:val="left"/>
      <w:pPr>
        <w:ind w:left="1080" w:hanging="360"/>
      </w:pPr>
      <w:rPr>
        <w:rFonts w:ascii="Courier New" w:hAnsi="Courier New" w:hint="default"/>
      </w:rPr>
    </w:lvl>
    <w:lvl w:ilvl="2" w:tplc="5712A282">
      <w:start w:val="1"/>
      <w:numFmt w:val="bullet"/>
      <w:lvlText w:val=""/>
      <w:lvlJc w:val="left"/>
      <w:pPr>
        <w:ind w:left="1800" w:hanging="360"/>
      </w:pPr>
      <w:rPr>
        <w:rFonts w:ascii="Wingdings" w:hAnsi="Wingdings" w:hint="default"/>
      </w:rPr>
    </w:lvl>
    <w:lvl w:ilvl="3" w:tplc="FA5C4158">
      <w:start w:val="1"/>
      <w:numFmt w:val="bullet"/>
      <w:lvlText w:val=""/>
      <w:lvlJc w:val="left"/>
      <w:pPr>
        <w:ind w:left="2520" w:hanging="360"/>
      </w:pPr>
      <w:rPr>
        <w:rFonts w:ascii="Symbol" w:hAnsi="Symbol" w:hint="default"/>
      </w:rPr>
    </w:lvl>
    <w:lvl w:ilvl="4" w:tplc="332A4A5A">
      <w:start w:val="1"/>
      <w:numFmt w:val="bullet"/>
      <w:lvlText w:val="o"/>
      <w:lvlJc w:val="left"/>
      <w:pPr>
        <w:ind w:left="3240" w:hanging="360"/>
      </w:pPr>
      <w:rPr>
        <w:rFonts w:ascii="Courier New" w:hAnsi="Courier New" w:hint="default"/>
      </w:rPr>
    </w:lvl>
    <w:lvl w:ilvl="5" w:tplc="D9ECC4EA">
      <w:start w:val="1"/>
      <w:numFmt w:val="bullet"/>
      <w:lvlText w:val=""/>
      <w:lvlJc w:val="left"/>
      <w:pPr>
        <w:ind w:left="3960" w:hanging="360"/>
      </w:pPr>
      <w:rPr>
        <w:rFonts w:ascii="Wingdings" w:hAnsi="Wingdings" w:hint="default"/>
      </w:rPr>
    </w:lvl>
    <w:lvl w:ilvl="6" w:tplc="FC5CFE8C">
      <w:start w:val="1"/>
      <w:numFmt w:val="bullet"/>
      <w:lvlText w:val=""/>
      <w:lvlJc w:val="left"/>
      <w:pPr>
        <w:ind w:left="4680" w:hanging="360"/>
      </w:pPr>
      <w:rPr>
        <w:rFonts w:ascii="Symbol" w:hAnsi="Symbol" w:hint="default"/>
      </w:rPr>
    </w:lvl>
    <w:lvl w:ilvl="7" w:tplc="F636FC04">
      <w:start w:val="1"/>
      <w:numFmt w:val="bullet"/>
      <w:lvlText w:val="o"/>
      <w:lvlJc w:val="left"/>
      <w:pPr>
        <w:ind w:left="5400" w:hanging="360"/>
      </w:pPr>
      <w:rPr>
        <w:rFonts w:ascii="Courier New" w:hAnsi="Courier New" w:hint="default"/>
      </w:rPr>
    </w:lvl>
    <w:lvl w:ilvl="8" w:tplc="E542A9DC">
      <w:start w:val="1"/>
      <w:numFmt w:val="bullet"/>
      <w:lvlText w:val=""/>
      <w:lvlJc w:val="left"/>
      <w:pPr>
        <w:ind w:left="6120" w:hanging="360"/>
      </w:pPr>
      <w:rPr>
        <w:rFonts w:ascii="Wingdings" w:hAnsi="Wingdings" w:hint="default"/>
      </w:rPr>
    </w:lvl>
  </w:abstractNum>
  <w:abstractNum w:abstractNumId="8" w15:restartNumberingAfterBreak="0">
    <w:nsid w:val="4D0F66EA"/>
    <w:multiLevelType w:val="hybridMultilevel"/>
    <w:tmpl w:val="F4ECC3CC"/>
    <w:lvl w:ilvl="0" w:tplc="DDE4F668">
      <w:start w:val="1"/>
      <w:numFmt w:val="bullet"/>
      <w:lvlText w:val=""/>
      <w:lvlJc w:val="left"/>
      <w:pPr>
        <w:ind w:left="360" w:hanging="360"/>
      </w:pPr>
      <w:rPr>
        <w:rFonts w:ascii="Symbol" w:hAnsi="Symbol" w:hint="default"/>
      </w:rPr>
    </w:lvl>
    <w:lvl w:ilvl="1" w:tplc="AEC07D22">
      <w:start w:val="1"/>
      <w:numFmt w:val="bullet"/>
      <w:lvlText w:val="o"/>
      <w:lvlJc w:val="left"/>
      <w:pPr>
        <w:ind w:left="1080" w:hanging="360"/>
      </w:pPr>
      <w:rPr>
        <w:rFonts w:ascii="Courier New" w:hAnsi="Courier New" w:hint="default"/>
      </w:rPr>
    </w:lvl>
    <w:lvl w:ilvl="2" w:tplc="FDD0D7C0">
      <w:start w:val="1"/>
      <w:numFmt w:val="bullet"/>
      <w:lvlText w:val=""/>
      <w:lvlJc w:val="left"/>
      <w:pPr>
        <w:ind w:left="1800" w:hanging="360"/>
      </w:pPr>
      <w:rPr>
        <w:rFonts w:ascii="Wingdings" w:hAnsi="Wingdings" w:hint="default"/>
      </w:rPr>
    </w:lvl>
    <w:lvl w:ilvl="3" w:tplc="76C26FEE">
      <w:start w:val="1"/>
      <w:numFmt w:val="bullet"/>
      <w:lvlText w:val=""/>
      <w:lvlJc w:val="left"/>
      <w:pPr>
        <w:ind w:left="2520" w:hanging="360"/>
      </w:pPr>
      <w:rPr>
        <w:rFonts w:ascii="Symbol" w:hAnsi="Symbol" w:hint="default"/>
      </w:rPr>
    </w:lvl>
    <w:lvl w:ilvl="4" w:tplc="9E8A9D90">
      <w:start w:val="1"/>
      <w:numFmt w:val="bullet"/>
      <w:lvlText w:val="o"/>
      <w:lvlJc w:val="left"/>
      <w:pPr>
        <w:ind w:left="3240" w:hanging="360"/>
      </w:pPr>
      <w:rPr>
        <w:rFonts w:ascii="Courier New" w:hAnsi="Courier New" w:hint="default"/>
      </w:rPr>
    </w:lvl>
    <w:lvl w:ilvl="5" w:tplc="4B0C6468">
      <w:start w:val="1"/>
      <w:numFmt w:val="bullet"/>
      <w:lvlText w:val=""/>
      <w:lvlJc w:val="left"/>
      <w:pPr>
        <w:ind w:left="3960" w:hanging="360"/>
      </w:pPr>
      <w:rPr>
        <w:rFonts w:ascii="Wingdings" w:hAnsi="Wingdings" w:hint="default"/>
      </w:rPr>
    </w:lvl>
    <w:lvl w:ilvl="6" w:tplc="827E8CC0">
      <w:start w:val="1"/>
      <w:numFmt w:val="bullet"/>
      <w:lvlText w:val=""/>
      <w:lvlJc w:val="left"/>
      <w:pPr>
        <w:ind w:left="4680" w:hanging="360"/>
      </w:pPr>
      <w:rPr>
        <w:rFonts w:ascii="Symbol" w:hAnsi="Symbol" w:hint="default"/>
      </w:rPr>
    </w:lvl>
    <w:lvl w:ilvl="7" w:tplc="301C270A">
      <w:start w:val="1"/>
      <w:numFmt w:val="bullet"/>
      <w:lvlText w:val="o"/>
      <w:lvlJc w:val="left"/>
      <w:pPr>
        <w:ind w:left="5400" w:hanging="360"/>
      </w:pPr>
      <w:rPr>
        <w:rFonts w:ascii="Courier New" w:hAnsi="Courier New" w:hint="default"/>
      </w:rPr>
    </w:lvl>
    <w:lvl w:ilvl="8" w:tplc="FF2CF2FC">
      <w:start w:val="1"/>
      <w:numFmt w:val="bullet"/>
      <w:lvlText w:val=""/>
      <w:lvlJc w:val="left"/>
      <w:pPr>
        <w:ind w:left="6120" w:hanging="360"/>
      </w:pPr>
      <w:rPr>
        <w:rFonts w:ascii="Wingdings" w:hAnsi="Wingdings" w:hint="default"/>
      </w:rPr>
    </w:lvl>
  </w:abstractNum>
  <w:abstractNum w:abstractNumId="9" w15:restartNumberingAfterBreak="0">
    <w:nsid w:val="5C066F0F"/>
    <w:multiLevelType w:val="hybridMultilevel"/>
    <w:tmpl w:val="EA927E4C"/>
    <w:lvl w:ilvl="0" w:tplc="ADDC6A38">
      <w:start w:val="1"/>
      <w:numFmt w:val="bullet"/>
      <w:lvlText w:val=""/>
      <w:lvlJc w:val="left"/>
      <w:pPr>
        <w:ind w:left="360" w:hanging="360"/>
      </w:pPr>
      <w:rPr>
        <w:rFonts w:ascii="Symbol" w:hAnsi="Symbol" w:hint="default"/>
      </w:rPr>
    </w:lvl>
    <w:lvl w:ilvl="1" w:tplc="560098F8">
      <w:start w:val="1"/>
      <w:numFmt w:val="bullet"/>
      <w:lvlText w:val="o"/>
      <w:lvlJc w:val="left"/>
      <w:pPr>
        <w:ind w:left="1080" w:hanging="360"/>
      </w:pPr>
      <w:rPr>
        <w:rFonts w:ascii="Courier New" w:hAnsi="Courier New" w:hint="default"/>
      </w:rPr>
    </w:lvl>
    <w:lvl w:ilvl="2" w:tplc="C83663DC">
      <w:start w:val="1"/>
      <w:numFmt w:val="bullet"/>
      <w:lvlText w:val=""/>
      <w:lvlJc w:val="left"/>
      <w:pPr>
        <w:ind w:left="1800" w:hanging="360"/>
      </w:pPr>
      <w:rPr>
        <w:rFonts w:ascii="Wingdings" w:hAnsi="Wingdings" w:hint="default"/>
      </w:rPr>
    </w:lvl>
    <w:lvl w:ilvl="3" w:tplc="7E9E00FC">
      <w:start w:val="1"/>
      <w:numFmt w:val="bullet"/>
      <w:lvlText w:val=""/>
      <w:lvlJc w:val="left"/>
      <w:pPr>
        <w:ind w:left="2520" w:hanging="360"/>
      </w:pPr>
      <w:rPr>
        <w:rFonts w:ascii="Symbol" w:hAnsi="Symbol" w:hint="default"/>
      </w:rPr>
    </w:lvl>
    <w:lvl w:ilvl="4" w:tplc="2DDA900E">
      <w:start w:val="1"/>
      <w:numFmt w:val="bullet"/>
      <w:lvlText w:val="o"/>
      <w:lvlJc w:val="left"/>
      <w:pPr>
        <w:ind w:left="3240" w:hanging="360"/>
      </w:pPr>
      <w:rPr>
        <w:rFonts w:ascii="Courier New" w:hAnsi="Courier New" w:hint="default"/>
      </w:rPr>
    </w:lvl>
    <w:lvl w:ilvl="5" w:tplc="F24283B0">
      <w:start w:val="1"/>
      <w:numFmt w:val="bullet"/>
      <w:lvlText w:val=""/>
      <w:lvlJc w:val="left"/>
      <w:pPr>
        <w:ind w:left="3960" w:hanging="360"/>
      </w:pPr>
      <w:rPr>
        <w:rFonts w:ascii="Wingdings" w:hAnsi="Wingdings" w:hint="default"/>
      </w:rPr>
    </w:lvl>
    <w:lvl w:ilvl="6" w:tplc="6A26C664">
      <w:start w:val="1"/>
      <w:numFmt w:val="bullet"/>
      <w:lvlText w:val=""/>
      <w:lvlJc w:val="left"/>
      <w:pPr>
        <w:ind w:left="4680" w:hanging="360"/>
      </w:pPr>
      <w:rPr>
        <w:rFonts w:ascii="Symbol" w:hAnsi="Symbol" w:hint="default"/>
      </w:rPr>
    </w:lvl>
    <w:lvl w:ilvl="7" w:tplc="83EC845E">
      <w:start w:val="1"/>
      <w:numFmt w:val="bullet"/>
      <w:lvlText w:val="o"/>
      <w:lvlJc w:val="left"/>
      <w:pPr>
        <w:ind w:left="5400" w:hanging="360"/>
      </w:pPr>
      <w:rPr>
        <w:rFonts w:ascii="Courier New" w:hAnsi="Courier New" w:hint="default"/>
      </w:rPr>
    </w:lvl>
    <w:lvl w:ilvl="8" w:tplc="A3DA7F2A">
      <w:start w:val="1"/>
      <w:numFmt w:val="bullet"/>
      <w:lvlText w:val=""/>
      <w:lvlJc w:val="left"/>
      <w:pPr>
        <w:ind w:left="6120" w:hanging="360"/>
      </w:pPr>
      <w:rPr>
        <w:rFonts w:ascii="Wingdings" w:hAnsi="Wingdings" w:hint="default"/>
      </w:rPr>
    </w:lvl>
  </w:abstractNum>
  <w:abstractNum w:abstractNumId="10" w15:restartNumberingAfterBreak="0">
    <w:nsid w:val="5E123C5F"/>
    <w:multiLevelType w:val="hybridMultilevel"/>
    <w:tmpl w:val="D3702072"/>
    <w:lvl w:ilvl="0" w:tplc="194E31A0">
      <w:start w:val="1"/>
      <w:numFmt w:val="bullet"/>
      <w:lvlText w:val=""/>
      <w:lvlJc w:val="left"/>
      <w:pPr>
        <w:ind w:left="360" w:hanging="360"/>
      </w:pPr>
      <w:rPr>
        <w:rFonts w:ascii="Symbol" w:hAnsi="Symbol" w:hint="default"/>
      </w:rPr>
    </w:lvl>
    <w:lvl w:ilvl="1" w:tplc="0D5CF1C6">
      <w:start w:val="1"/>
      <w:numFmt w:val="bullet"/>
      <w:lvlText w:val="o"/>
      <w:lvlJc w:val="left"/>
      <w:pPr>
        <w:ind w:left="1080" w:hanging="360"/>
      </w:pPr>
      <w:rPr>
        <w:rFonts w:ascii="Courier New" w:hAnsi="Courier New" w:hint="default"/>
      </w:rPr>
    </w:lvl>
    <w:lvl w:ilvl="2" w:tplc="F6C8E9FE">
      <w:start w:val="1"/>
      <w:numFmt w:val="bullet"/>
      <w:lvlText w:val=""/>
      <w:lvlJc w:val="left"/>
      <w:pPr>
        <w:ind w:left="1800" w:hanging="360"/>
      </w:pPr>
      <w:rPr>
        <w:rFonts w:ascii="Wingdings" w:hAnsi="Wingdings" w:hint="default"/>
      </w:rPr>
    </w:lvl>
    <w:lvl w:ilvl="3" w:tplc="37C6F922">
      <w:start w:val="1"/>
      <w:numFmt w:val="bullet"/>
      <w:lvlText w:val=""/>
      <w:lvlJc w:val="left"/>
      <w:pPr>
        <w:ind w:left="2520" w:hanging="360"/>
      </w:pPr>
      <w:rPr>
        <w:rFonts w:ascii="Symbol" w:hAnsi="Symbol" w:hint="default"/>
      </w:rPr>
    </w:lvl>
    <w:lvl w:ilvl="4" w:tplc="346EEF86">
      <w:start w:val="1"/>
      <w:numFmt w:val="bullet"/>
      <w:lvlText w:val="o"/>
      <w:lvlJc w:val="left"/>
      <w:pPr>
        <w:ind w:left="3240" w:hanging="360"/>
      </w:pPr>
      <w:rPr>
        <w:rFonts w:ascii="Courier New" w:hAnsi="Courier New" w:hint="default"/>
      </w:rPr>
    </w:lvl>
    <w:lvl w:ilvl="5" w:tplc="72C0CBCE">
      <w:start w:val="1"/>
      <w:numFmt w:val="bullet"/>
      <w:lvlText w:val=""/>
      <w:lvlJc w:val="left"/>
      <w:pPr>
        <w:ind w:left="3960" w:hanging="360"/>
      </w:pPr>
      <w:rPr>
        <w:rFonts w:ascii="Wingdings" w:hAnsi="Wingdings" w:hint="default"/>
      </w:rPr>
    </w:lvl>
    <w:lvl w:ilvl="6" w:tplc="222C7D8C">
      <w:start w:val="1"/>
      <w:numFmt w:val="bullet"/>
      <w:lvlText w:val=""/>
      <w:lvlJc w:val="left"/>
      <w:pPr>
        <w:ind w:left="4680" w:hanging="360"/>
      </w:pPr>
      <w:rPr>
        <w:rFonts w:ascii="Symbol" w:hAnsi="Symbol" w:hint="default"/>
      </w:rPr>
    </w:lvl>
    <w:lvl w:ilvl="7" w:tplc="CF86CA1E">
      <w:start w:val="1"/>
      <w:numFmt w:val="bullet"/>
      <w:lvlText w:val="o"/>
      <w:lvlJc w:val="left"/>
      <w:pPr>
        <w:ind w:left="5400" w:hanging="360"/>
      </w:pPr>
      <w:rPr>
        <w:rFonts w:ascii="Courier New" w:hAnsi="Courier New" w:hint="default"/>
      </w:rPr>
    </w:lvl>
    <w:lvl w:ilvl="8" w:tplc="7E502650">
      <w:start w:val="1"/>
      <w:numFmt w:val="bullet"/>
      <w:lvlText w:val=""/>
      <w:lvlJc w:val="left"/>
      <w:pPr>
        <w:ind w:left="6120" w:hanging="360"/>
      </w:pPr>
      <w:rPr>
        <w:rFonts w:ascii="Wingdings" w:hAnsi="Wingdings" w:hint="default"/>
      </w:rPr>
    </w:lvl>
  </w:abstractNum>
  <w:abstractNum w:abstractNumId="11" w15:restartNumberingAfterBreak="0">
    <w:nsid w:val="5F9FBBB4"/>
    <w:multiLevelType w:val="hybridMultilevel"/>
    <w:tmpl w:val="AB1244CC"/>
    <w:lvl w:ilvl="0" w:tplc="97EA96F6">
      <w:start w:val="1"/>
      <w:numFmt w:val="bullet"/>
      <w:lvlText w:val=""/>
      <w:lvlJc w:val="left"/>
      <w:pPr>
        <w:ind w:left="360" w:hanging="360"/>
      </w:pPr>
      <w:rPr>
        <w:rFonts w:ascii="Symbol" w:hAnsi="Symbol" w:hint="default"/>
      </w:rPr>
    </w:lvl>
    <w:lvl w:ilvl="1" w:tplc="F9643C1C">
      <w:start w:val="1"/>
      <w:numFmt w:val="bullet"/>
      <w:lvlText w:val="o"/>
      <w:lvlJc w:val="left"/>
      <w:pPr>
        <w:ind w:left="1080" w:hanging="360"/>
      </w:pPr>
      <w:rPr>
        <w:rFonts w:ascii="Courier New" w:hAnsi="Courier New" w:hint="default"/>
      </w:rPr>
    </w:lvl>
    <w:lvl w:ilvl="2" w:tplc="60A65BEC">
      <w:start w:val="1"/>
      <w:numFmt w:val="bullet"/>
      <w:lvlText w:val=""/>
      <w:lvlJc w:val="left"/>
      <w:pPr>
        <w:ind w:left="1800" w:hanging="360"/>
      </w:pPr>
      <w:rPr>
        <w:rFonts w:ascii="Wingdings" w:hAnsi="Wingdings" w:hint="default"/>
      </w:rPr>
    </w:lvl>
    <w:lvl w:ilvl="3" w:tplc="D6AC2CC8">
      <w:start w:val="1"/>
      <w:numFmt w:val="bullet"/>
      <w:lvlText w:val=""/>
      <w:lvlJc w:val="left"/>
      <w:pPr>
        <w:ind w:left="2520" w:hanging="360"/>
      </w:pPr>
      <w:rPr>
        <w:rFonts w:ascii="Symbol" w:hAnsi="Symbol" w:hint="default"/>
      </w:rPr>
    </w:lvl>
    <w:lvl w:ilvl="4" w:tplc="69485B8E">
      <w:start w:val="1"/>
      <w:numFmt w:val="bullet"/>
      <w:lvlText w:val="o"/>
      <w:lvlJc w:val="left"/>
      <w:pPr>
        <w:ind w:left="3240" w:hanging="360"/>
      </w:pPr>
      <w:rPr>
        <w:rFonts w:ascii="Courier New" w:hAnsi="Courier New" w:hint="default"/>
      </w:rPr>
    </w:lvl>
    <w:lvl w:ilvl="5" w:tplc="C6487668">
      <w:start w:val="1"/>
      <w:numFmt w:val="bullet"/>
      <w:lvlText w:val=""/>
      <w:lvlJc w:val="left"/>
      <w:pPr>
        <w:ind w:left="3960" w:hanging="360"/>
      </w:pPr>
      <w:rPr>
        <w:rFonts w:ascii="Wingdings" w:hAnsi="Wingdings" w:hint="default"/>
      </w:rPr>
    </w:lvl>
    <w:lvl w:ilvl="6" w:tplc="E46219B6">
      <w:start w:val="1"/>
      <w:numFmt w:val="bullet"/>
      <w:lvlText w:val=""/>
      <w:lvlJc w:val="left"/>
      <w:pPr>
        <w:ind w:left="4680" w:hanging="360"/>
      </w:pPr>
      <w:rPr>
        <w:rFonts w:ascii="Symbol" w:hAnsi="Symbol" w:hint="default"/>
      </w:rPr>
    </w:lvl>
    <w:lvl w:ilvl="7" w:tplc="A0928E56">
      <w:start w:val="1"/>
      <w:numFmt w:val="bullet"/>
      <w:lvlText w:val="o"/>
      <w:lvlJc w:val="left"/>
      <w:pPr>
        <w:ind w:left="5400" w:hanging="360"/>
      </w:pPr>
      <w:rPr>
        <w:rFonts w:ascii="Courier New" w:hAnsi="Courier New" w:hint="default"/>
      </w:rPr>
    </w:lvl>
    <w:lvl w:ilvl="8" w:tplc="DB1C3DD2">
      <w:start w:val="1"/>
      <w:numFmt w:val="bullet"/>
      <w:lvlText w:val=""/>
      <w:lvlJc w:val="left"/>
      <w:pPr>
        <w:ind w:left="6120" w:hanging="360"/>
      </w:pPr>
      <w:rPr>
        <w:rFonts w:ascii="Wingdings" w:hAnsi="Wingdings" w:hint="default"/>
      </w:rPr>
    </w:lvl>
  </w:abstractNum>
  <w:abstractNum w:abstractNumId="12" w15:restartNumberingAfterBreak="0">
    <w:nsid w:val="694B41A4"/>
    <w:multiLevelType w:val="multilevel"/>
    <w:tmpl w:val="B3484D10"/>
    <w:lvl w:ilvl="0">
      <w:start w:val="1"/>
      <w:numFmt w:val="decimal"/>
      <w:lvlText w:val="%1."/>
      <w:lvlJc w:val="left"/>
      <w:pPr>
        <w:ind w:left="2344"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3" w15:restartNumberingAfterBreak="0">
    <w:nsid w:val="7EBE7269"/>
    <w:multiLevelType w:val="hybridMultilevel"/>
    <w:tmpl w:val="A23ED508"/>
    <w:lvl w:ilvl="0" w:tplc="499C6FFC">
      <w:start w:val="1"/>
      <w:numFmt w:val="bullet"/>
      <w:lvlText w:val=""/>
      <w:lvlJc w:val="left"/>
      <w:pPr>
        <w:ind w:left="360" w:hanging="360"/>
      </w:pPr>
      <w:rPr>
        <w:rFonts w:ascii="Symbol" w:hAnsi="Symbol" w:hint="default"/>
      </w:rPr>
    </w:lvl>
    <w:lvl w:ilvl="1" w:tplc="929AC9DA">
      <w:start w:val="1"/>
      <w:numFmt w:val="bullet"/>
      <w:lvlText w:val="o"/>
      <w:lvlJc w:val="left"/>
      <w:pPr>
        <w:ind w:left="1080" w:hanging="360"/>
      </w:pPr>
      <w:rPr>
        <w:rFonts w:ascii="Courier New" w:hAnsi="Courier New" w:hint="default"/>
      </w:rPr>
    </w:lvl>
    <w:lvl w:ilvl="2" w:tplc="34FCF560">
      <w:start w:val="1"/>
      <w:numFmt w:val="bullet"/>
      <w:lvlText w:val=""/>
      <w:lvlJc w:val="left"/>
      <w:pPr>
        <w:ind w:left="1800" w:hanging="360"/>
      </w:pPr>
      <w:rPr>
        <w:rFonts w:ascii="Wingdings" w:hAnsi="Wingdings" w:hint="default"/>
      </w:rPr>
    </w:lvl>
    <w:lvl w:ilvl="3" w:tplc="F8462346">
      <w:start w:val="1"/>
      <w:numFmt w:val="bullet"/>
      <w:lvlText w:val=""/>
      <w:lvlJc w:val="left"/>
      <w:pPr>
        <w:ind w:left="2520" w:hanging="360"/>
      </w:pPr>
      <w:rPr>
        <w:rFonts w:ascii="Symbol" w:hAnsi="Symbol" w:hint="default"/>
      </w:rPr>
    </w:lvl>
    <w:lvl w:ilvl="4" w:tplc="B754A622">
      <w:start w:val="1"/>
      <w:numFmt w:val="bullet"/>
      <w:lvlText w:val="o"/>
      <w:lvlJc w:val="left"/>
      <w:pPr>
        <w:ind w:left="3240" w:hanging="360"/>
      </w:pPr>
      <w:rPr>
        <w:rFonts w:ascii="Courier New" w:hAnsi="Courier New" w:hint="default"/>
      </w:rPr>
    </w:lvl>
    <w:lvl w:ilvl="5" w:tplc="0BE6B75A">
      <w:start w:val="1"/>
      <w:numFmt w:val="bullet"/>
      <w:lvlText w:val=""/>
      <w:lvlJc w:val="left"/>
      <w:pPr>
        <w:ind w:left="3960" w:hanging="360"/>
      </w:pPr>
      <w:rPr>
        <w:rFonts w:ascii="Wingdings" w:hAnsi="Wingdings" w:hint="default"/>
      </w:rPr>
    </w:lvl>
    <w:lvl w:ilvl="6" w:tplc="917260BC">
      <w:start w:val="1"/>
      <w:numFmt w:val="bullet"/>
      <w:lvlText w:val=""/>
      <w:lvlJc w:val="left"/>
      <w:pPr>
        <w:ind w:left="4680" w:hanging="360"/>
      </w:pPr>
      <w:rPr>
        <w:rFonts w:ascii="Symbol" w:hAnsi="Symbol" w:hint="default"/>
      </w:rPr>
    </w:lvl>
    <w:lvl w:ilvl="7" w:tplc="9E4EB748">
      <w:start w:val="1"/>
      <w:numFmt w:val="bullet"/>
      <w:lvlText w:val="o"/>
      <w:lvlJc w:val="left"/>
      <w:pPr>
        <w:ind w:left="5400" w:hanging="360"/>
      </w:pPr>
      <w:rPr>
        <w:rFonts w:ascii="Courier New" w:hAnsi="Courier New" w:hint="default"/>
      </w:rPr>
    </w:lvl>
    <w:lvl w:ilvl="8" w:tplc="E2DA43D4">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11"/>
  </w:num>
  <w:num w:numId="6">
    <w:abstractNumId w:val="9"/>
  </w:num>
  <w:num w:numId="7">
    <w:abstractNumId w:val="4"/>
  </w:num>
  <w:num w:numId="8">
    <w:abstractNumId w:val="13"/>
  </w:num>
  <w:num w:numId="9">
    <w:abstractNumId w:val="7"/>
  </w:num>
  <w:num w:numId="10">
    <w:abstractNumId w:val="0"/>
  </w:num>
  <w:num w:numId="11">
    <w:abstractNumId w:val="3"/>
  </w:num>
  <w:num w:numId="12">
    <w:abstractNumId w:val="5"/>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5"/>
    <w:rsid w:val="00002166"/>
    <w:rsid w:val="0000499B"/>
    <w:rsid w:val="00020163"/>
    <w:rsid w:val="0002094B"/>
    <w:rsid w:val="00025A31"/>
    <w:rsid w:val="000615B2"/>
    <w:rsid w:val="00064FEA"/>
    <w:rsid w:val="00066F99"/>
    <w:rsid w:val="000743E0"/>
    <w:rsid w:val="000A354A"/>
    <w:rsid w:val="000A3A5D"/>
    <w:rsid w:val="000D314C"/>
    <w:rsid w:val="000E2CB0"/>
    <w:rsid w:val="000F0B98"/>
    <w:rsid w:val="00122ACD"/>
    <w:rsid w:val="0013325A"/>
    <w:rsid w:val="001B4065"/>
    <w:rsid w:val="001E16E1"/>
    <w:rsid w:val="002E0D37"/>
    <w:rsid w:val="00326AC7"/>
    <w:rsid w:val="00332968"/>
    <w:rsid w:val="003635AF"/>
    <w:rsid w:val="00366D82"/>
    <w:rsid w:val="003C0E62"/>
    <w:rsid w:val="003E55C9"/>
    <w:rsid w:val="00473B3F"/>
    <w:rsid w:val="0049367D"/>
    <w:rsid w:val="004C07C3"/>
    <w:rsid w:val="004E43EF"/>
    <w:rsid w:val="004F441C"/>
    <w:rsid w:val="00512600"/>
    <w:rsid w:val="00591A20"/>
    <w:rsid w:val="005D5DD9"/>
    <w:rsid w:val="005D7D47"/>
    <w:rsid w:val="00607F5F"/>
    <w:rsid w:val="00693461"/>
    <w:rsid w:val="006E06EC"/>
    <w:rsid w:val="006E1BAC"/>
    <w:rsid w:val="007026B0"/>
    <w:rsid w:val="00703983"/>
    <w:rsid w:val="00810E3A"/>
    <w:rsid w:val="00837F17"/>
    <w:rsid w:val="008C0181"/>
    <w:rsid w:val="008D4D56"/>
    <w:rsid w:val="008F4219"/>
    <w:rsid w:val="00916344"/>
    <w:rsid w:val="00940F9F"/>
    <w:rsid w:val="009649A6"/>
    <w:rsid w:val="009D16CF"/>
    <w:rsid w:val="009E3902"/>
    <w:rsid w:val="00A07EA9"/>
    <w:rsid w:val="00A1112D"/>
    <w:rsid w:val="00A151B3"/>
    <w:rsid w:val="00A353AA"/>
    <w:rsid w:val="00A92279"/>
    <w:rsid w:val="00AF5C50"/>
    <w:rsid w:val="00B01BA1"/>
    <w:rsid w:val="00B03C21"/>
    <w:rsid w:val="00B1528E"/>
    <w:rsid w:val="00B24123"/>
    <w:rsid w:val="00B32CC3"/>
    <w:rsid w:val="00B67776"/>
    <w:rsid w:val="00C10AEE"/>
    <w:rsid w:val="00C11E97"/>
    <w:rsid w:val="00C124FA"/>
    <w:rsid w:val="00C313BE"/>
    <w:rsid w:val="00CA38BD"/>
    <w:rsid w:val="00CB2C70"/>
    <w:rsid w:val="00CC4350"/>
    <w:rsid w:val="00CF0077"/>
    <w:rsid w:val="00D020C8"/>
    <w:rsid w:val="00D627A4"/>
    <w:rsid w:val="00D71B7D"/>
    <w:rsid w:val="00D74B32"/>
    <w:rsid w:val="00D927F3"/>
    <w:rsid w:val="00DF461E"/>
    <w:rsid w:val="00DF718E"/>
    <w:rsid w:val="00E263E0"/>
    <w:rsid w:val="00E808EA"/>
    <w:rsid w:val="00EB74BD"/>
    <w:rsid w:val="00EE3CD0"/>
    <w:rsid w:val="00EF3D64"/>
    <w:rsid w:val="00F75076"/>
    <w:rsid w:val="00FC3786"/>
    <w:rsid w:val="01033D22"/>
    <w:rsid w:val="011839DB"/>
    <w:rsid w:val="016D5D47"/>
    <w:rsid w:val="0189C852"/>
    <w:rsid w:val="021F3909"/>
    <w:rsid w:val="02D6E04A"/>
    <w:rsid w:val="03522CD1"/>
    <w:rsid w:val="03ECE990"/>
    <w:rsid w:val="0470C1CA"/>
    <w:rsid w:val="0577586C"/>
    <w:rsid w:val="05A6907A"/>
    <w:rsid w:val="05BCA937"/>
    <w:rsid w:val="065CB8AD"/>
    <w:rsid w:val="06D7156B"/>
    <w:rsid w:val="07257F39"/>
    <w:rsid w:val="074B8063"/>
    <w:rsid w:val="07C2D3E2"/>
    <w:rsid w:val="07DABA44"/>
    <w:rsid w:val="08771F61"/>
    <w:rsid w:val="08967B0F"/>
    <w:rsid w:val="08F27F3D"/>
    <w:rsid w:val="08F8BE34"/>
    <w:rsid w:val="093920AD"/>
    <w:rsid w:val="094333E7"/>
    <w:rsid w:val="0952FE62"/>
    <w:rsid w:val="0966C3E4"/>
    <w:rsid w:val="09742830"/>
    <w:rsid w:val="0A1CCE5D"/>
    <w:rsid w:val="0A45736D"/>
    <w:rsid w:val="0A45ABE6"/>
    <w:rsid w:val="0B333233"/>
    <w:rsid w:val="0B5B6D0A"/>
    <w:rsid w:val="0B6C21E1"/>
    <w:rsid w:val="0BE94DE6"/>
    <w:rsid w:val="0BFB4A2E"/>
    <w:rsid w:val="0C0F0C82"/>
    <w:rsid w:val="0C288678"/>
    <w:rsid w:val="0C65A936"/>
    <w:rsid w:val="0C8B7B7B"/>
    <w:rsid w:val="0CA585E6"/>
    <w:rsid w:val="0CE97B54"/>
    <w:rsid w:val="0CEDF312"/>
    <w:rsid w:val="0D225E9C"/>
    <w:rsid w:val="0D7C15BA"/>
    <w:rsid w:val="0D95FE24"/>
    <w:rsid w:val="0E2CAFDB"/>
    <w:rsid w:val="0EAC56EA"/>
    <w:rsid w:val="0EB734CF"/>
    <w:rsid w:val="0EF8DDF2"/>
    <w:rsid w:val="0EF9C9BE"/>
    <w:rsid w:val="0F2DC61E"/>
    <w:rsid w:val="0F73066D"/>
    <w:rsid w:val="0F73A1F7"/>
    <w:rsid w:val="0FD3AF8C"/>
    <w:rsid w:val="10277B5E"/>
    <w:rsid w:val="104E20B9"/>
    <w:rsid w:val="109F3FE5"/>
    <w:rsid w:val="112ADB94"/>
    <w:rsid w:val="113B1957"/>
    <w:rsid w:val="11558139"/>
    <w:rsid w:val="127E07F7"/>
    <w:rsid w:val="1284EF4C"/>
    <w:rsid w:val="12ED4720"/>
    <w:rsid w:val="134B468F"/>
    <w:rsid w:val="1350E4DD"/>
    <w:rsid w:val="13647656"/>
    <w:rsid w:val="139F3EE1"/>
    <w:rsid w:val="13C1ABE1"/>
    <w:rsid w:val="13CB96FF"/>
    <w:rsid w:val="13EA9D6B"/>
    <w:rsid w:val="14102629"/>
    <w:rsid w:val="1416146D"/>
    <w:rsid w:val="1420FE9C"/>
    <w:rsid w:val="1434893B"/>
    <w:rsid w:val="146AEFA1"/>
    <w:rsid w:val="1485D45B"/>
    <w:rsid w:val="14A9984F"/>
    <w:rsid w:val="14E2E43A"/>
    <w:rsid w:val="1502E789"/>
    <w:rsid w:val="15605A43"/>
    <w:rsid w:val="1575D240"/>
    <w:rsid w:val="15DDC0F7"/>
    <w:rsid w:val="15E59AA0"/>
    <w:rsid w:val="15EDFF58"/>
    <w:rsid w:val="165665FB"/>
    <w:rsid w:val="16573924"/>
    <w:rsid w:val="16B3DC36"/>
    <w:rsid w:val="174124DF"/>
    <w:rsid w:val="178A277E"/>
    <w:rsid w:val="178EB6E0"/>
    <w:rsid w:val="179067CC"/>
    <w:rsid w:val="17C4DA43"/>
    <w:rsid w:val="17DFC9ED"/>
    <w:rsid w:val="1807B15A"/>
    <w:rsid w:val="181A6686"/>
    <w:rsid w:val="18BE3908"/>
    <w:rsid w:val="191B495B"/>
    <w:rsid w:val="191CDAFF"/>
    <w:rsid w:val="19552AC9"/>
    <w:rsid w:val="19758127"/>
    <w:rsid w:val="1979E6CE"/>
    <w:rsid w:val="19CC982B"/>
    <w:rsid w:val="1A0A314A"/>
    <w:rsid w:val="1A122D73"/>
    <w:rsid w:val="1A4AC3A4"/>
    <w:rsid w:val="1A707F40"/>
    <w:rsid w:val="1ADEA4B2"/>
    <w:rsid w:val="1BCE8C06"/>
    <w:rsid w:val="1BE5B9F0"/>
    <w:rsid w:val="1BE7208C"/>
    <w:rsid w:val="1BFFB4DC"/>
    <w:rsid w:val="1C1856C9"/>
    <w:rsid w:val="1C4F7E04"/>
    <w:rsid w:val="1CC9A945"/>
    <w:rsid w:val="1CD79685"/>
    <w:rsid w:val="1D0FCE27"/>
    <w:rsid w:val="1D2AEEB2"/>
    <w:rsid w:val="1DA0CDC6"/>
    <w:rsid w:val="1E76FCA2"/>
    <w:rsid w:val="1EBF6B48"/>
    <w:rsid w:val="1ED82729"/>
    <w:rsid w:val="1EE7DF99"/>
    <w:rsid w:val="1F76D4B5"/>
    <w:rsid w:val="1FF89FFE"/>
    <w:rsid w:val="2054CFB4"/>
    <w:rsid w:val="2123361A"/>
    <w:rsid w:val="21465D42"/>
    <w:rsid w:val="2155B5C1"/>
    <w:rsid w:val="223CF496"/>
    <w:rsid w:val="22C237C3"/>
    <w:rsid w:val="22FC1243"/>
    <w:rsid w:val="233528A3"/>
    <w:rsid w:val="236936D5"/>
    <w:rsid w:val="23B9D6DD"/>
    <w:rsid w:val="23D8A3CB"/>
    <w:rsid w:val="2498B169"/>
    <w:rsid w:val="24BFFED4"/>
    <w:rsid w:val="24C37A39"/>
    <w:rsid w:val="24C56EB3"/>
    <w:rsid w:val="24F3F9B7"/>
    <w:rsid w:val="2534025F"/>
    <w:rsid w:val="257BED13"/>
    <w:rsid w:val="25C94E8F"/>
    <w:rsid w:val="2652B8A3"/>
    <w:rsid w:val="266AC747"/>
    <w:rsid w:val="26ABA641"/>
    <w:rsid w:val="26EA526D"/>
    <w:rsid w:val="270DD58A"/>
    <w:rsid w:val="2712B79F"/>
    <w:rsid w:val="271C94E2"/>
    <w:rsid w:val="272A7AD6"/>
    <w:rsid w:val="2779C03C"/>
    <w:rsid w:val="278E7977"/>
    <w:rsid w:val="28B8D660"/>
    <w:rsid w:val="28D43CCB"/>
    <w:rsid w:val="28DCEA2E"/>
    <w:rsid w:val="293CC533"/>
    <w:rsid w:val="2971A9AE"/>
    <w:rsid w:val="29791022"/>
    <w:rsid w:val="299A3684"/>
    <w:rsid w:val="29EA1A90"/>
    <w:rsid w:val="29FAB2DC"/>
    <w:rsid w:val="2AF75886"/>
    <w:rsid w:val="2AFA51E3"/>
    <w:rsid w:val="2B1D681A"/>
    <w:rsid w:val="2C45F32C"/>
    <w:rsid w:val="2CF9CF87"/>
    <w:rsid w:val="2D4419FF"/>
    <w:rsid w:val="2D4E7D8E"/>
    <w:rsid w:val="2D690878"/>
    <w:rsid w:val="2D85FEDB"/>
    <w:rsid w:val="2D91D04C"/>
    <w:rsid w:val="2D9933C9"/>
    <w:rsid w:val="2D9BBE2C"/>
    <w:rsid w:val="2E218CEA"/>
    <w:rsid w:val="2E476E62"/>
    <w:rsid w:val="2E79A96F"/>
    <w:rsid w:val="2ECD24A8"/>
    <w:rsid w:val="2F1A410C"/>
    <w:rsid w:val="2F42F55C"/>
    <w:rsid w:val="2F4CB116"/>
    <w:rsid w:val="2F529039"/>
    <w:rsid w:val="2F945EB7"/>
    <w:rsid w:val="2FA8E0D1"/>
    <w:rsid w:val="2FAC7DD0"/>
    <w:rsid w:val="3041230D"/>
    <w:rsid w:val="30CA264E"/>
    <w:rsid w:val="30D7BBDD"/>
    <w:rsid w:val="317E3E97"/>
    <w:rsid w:val="3228FE92"/>
    <w:rsid w:val="32370656"/>
    <w:rsid w:val="325E3203"/>
    <w:rsid w:val="32AA1373"/>
    <w:rsid w:val="33671005"/>
    <w:rsid w:val="336DE5C9"/>
    <w:rsid w:val="341BB095"/>
    <w:rsid w:val="348E2247"/>
    <w:rsid w:val="3531B3F3"/>
    <w:rsid w:val="358AF974"/>
    <w:rsid w:val="35E9C72B"/>
    <w:rsid w:val="35F51925"/>
    <w:rsid w:val="36272DF5"/>
    <w:rsid w:val="362CCBD1"/>
    <w:rsid w:val="36630414"/>
    <w:rsid w:val="3696BC76"/>
    <w:rsid w:val="37281592"/>
    <w:rsid w:val="37322B23"/>
    <w:rsid w:val="37BCAF10"/>
    <w:rsid w:val="38158CE0"/>
    <w:rsid w:val="38384726"/>
    <w:rsid w:val="39A95EF7"/>
    <w:rsid w:val="39C77A19"/>
    <w:rsid w:val="3A0D8DFF"/>
    <w:rsid w:val="3A3FFC50"/>
    <w:rsid w:val="3A90DC90"/>
    <w:rsid w:val="3ACA9AF7"/>
    <w:rsid w:val="3B27FCE4"/>
    <w:rsid w:val="3B3CCFEE"/>
    <w:rsid w:val="3B4C13A6"/>
    <w:rsid w:val="3B58758F"/>
    <w:rsid w:val="3D0D45F8"/>
    <w:rsid w:val="3D5C68ED"/>
    <w:rsid w:val="3DB32228"/>
    <w:rsid w:val="3DB41BFD"/>
    <w:rsid w:val="3DBE25B5"/>
    <w:rsid w:val="3DD6F8C7"/>
    <w:rsid w:val="3E72AAB6"/>
    <w:rsid w:val="3EC547BB"/>
    <w:rsid w:val="3EC8F4E1"/>
    <w:rsid w:val="3EE47A5A"/>
    <w:rsid w:val="3EF75BDA"/>
    <w:rsid w:val="3EFABA68"/>
    <w:rsid w:val="3F0BF48B"/>
    <w:rsid w:val="3F75E150"/>
    <w:rsid w:val="3FDBE58A"/>
    <w:rsid w:val="404900CF"/>
    <w:rsid w:val="4077A6B9"/>
    <w:rsid w:val="41082461"/>
    <w:rsid w:val="414B48BA"/>
    <w:rsid w:val="419A8230"/>
    <w:rsid w:val="41BF5367"/>
    <w:rsid w:val="4283B7C7"/>
    <w:rsid w:val="42883966"/>
    <w:rsid w:val="4326670A"/>
    <w:rsid w:val="434D51CD"/>
    <w:rsid w:val="43A5097E"/>
    <w:rsid w:val="43B53879"/>
    <w:rsid w:val="44082563"/>
    <w:rsid w:val="444BFF68"/>
    <w:rsid w:val="448FBC8F"/>
    <w:rsid w:val="4495DB62"/>
    <w:rsid w:val="45CFAC75"/>
    <w:rsid w:val="45EE978B"/>
    <w:rsid w:val="46070191"/>
    <w:rsid w:val="4609523F"/>
    <w:rsid w:val="469097BF"/>
    <w:rsid w:val="46F6DF45"/>
    <w:rsid w:val="4723448B"/>
    <w:rsid w:val="478B027F"/>
    <w:rsid w:val="47C9462A"/>
    <w:rsid w:val="48090195"/>
    <w:rsid w:val="482973A2"/>
    <w:rsid w:val="48BCAAE8"/>
    <w:rsid w:val="48EDF2D3"/>
    <w:rsid w:val="48F89684"/>
    <w:rsid w:val="48F8EF28"/>
    <w:rsid w:val="4924FB8C"/>
    <w:rsid w:val="495A27A5"/>
    <w:rsid w:val="49F83F6D"/>
    <w:rsid w:val="4A6E04B8"/>
    <w:rsid w:val="4A8DE7F0"/>
    <w:rsid w:val="4B524A17"/>
    <w:rsid w:val="4B7A9272"/>
    <w:rsid w:val="4B81CE13"/>
    <w:rsid w:val="4B9B20A2"/>
    <w:rsid w:val="4BE4E53D"/>
    <w:rsid w:val="4C1631E6"/>
    <w:rsid w:val="4C573FFF"/>
    <w:rsid w:val="4CD4D9C8"/>
    <w:rsid w:val="4CED9377"/>
    <w:rsid w:val="4CFE01AA"/>
    <w:rsid w:val="4D2AC07C"/>
    <w:rsid w:val="4D4E6A41"/>
    <w:rsid w:val="4D631FCF"/>
    <w:rsid w:val="4D853CF0"/>
    <w:rsid w:val="4DC22BC7"/>
    <w:rsid w:val="4DDC4A93"/>
    <w:rsid w:val="4EA96B09"/>
    <w:rsid w:val="4EB7BECA"/>
    <w:rsid w:val="4F72860C"/>
    <w:rsid w:val="5097984A"/>
    <w:rsid w:val="50BA439E"/>
    <w:rsid w:val="50BDE21E"/>
    <w:rsid w:val="516C26CA"/>
    <w:rsid w:val="51B4E104"/>
    <w:rsid w:val="51C45E10"/>
    <w:rsid w:val="51E0BA96"/>
    <w:rsid w:val="52108A75"/>
    <w:rsid w:val="5218E720"/>
    <w:rsid w:val="524096F1"/>
    <w:rsid w:val="5248DB3E"/>
    <w:rsid w:val="52948C95"/>
    <w:rsid w:val="53361008"/>
    <w:rsid w:val="53B9FC18"/>
    <w:rsid w:val="53BBF68A"/>
    <w:rsid w:val="53C6132C"/>
    <w:rsid w:val="53F94987"/>
    <w:rsid w:val="549EAE49"/>
    <w:rsid w:val="550D88D0"/>
    <w:rsid w:val="5515359D"/>
    <w:rsid w:val="551BF94D"/>
    <w:rsid w:val="552B0F23"/>
    <w:rsid w:val="55721EAC"/>
    <w:rsid w:val="55A51B09"/>
    <w:rsid w:val="55CBF745"/>
    <w:rsid w:val="55CD2BB5"/>
    <w:rsid w:val="566075E0"/>
    <w:rsid w:val="56BE435D"/>
    <w:rsid w:val="574E8970"/>
    <w:rsid w:val="5762C8BB"/>
    <w:rsid w:val="5772A760"/>
    <w:rsid w:val="5812825F"/>
    <w:rsid w:val="58173F64"/>
    <w:rsid w:val="5851E65B"/>
    <w:rsid w:val="58803F55"/>
    <w:rsid w:val="58B1419D"/>
    <w:rsid w:val="58F616F0"/>
    <w:rsid w:val="58FAECC1"/>
    <w:rsid w:val="5A0BE306"/>
    <w:rsid w:val="5A327661"/>
    <w:rsid w:val="5A41C7B8"/>
    <w:rsid w:val="5AB1B8A3"/>
    <w:rsid w:val="5AC983E8"/>
    <w:rsid w:val="5AE2A57A"/>
    <w:rsid w:val="5AE601B5"/>
    <w:rsid w:val="5B195836"/>
    <w:rsid w:val="5B55CE69"/>
    <w:rsid w:val="5B5C6E6B"/>
    <w:rsid w:val="5C591A4B"/>
    <w:rsid w:val="5C661952"/>
    <w:rsid w:val="5CA025C3"/>
    <w:rsid w:val="5CA5CD32"/>
    <w:rsid w:val="5CDB954F"/>
    <w:rsid w:val="5E25BC27"/>
    <w:rsid w:val="5EB5E55A"/>
    <w:rsid w:val="5EB85C50"/>
    <w:rsid w:val="5EC1D903"/>
    <w:rsid w:val="5EF61253"/>
    <w:rsid w:val="5F0BEEB9"/>
    <w:rsid w:val="5F218DDC"/>
    <w:rsid w:val="5F955830"/>
    <w:rsid w:val="6002BF7C"/>
    <w:rsid w:val="60B37952"/>
    <w:rsid w:val="6175249F"/>
    <w:rsid w:val="61AB1363"/>
    <w:rsid w:val="61BE25EA"/>
    <w:rsid w:val="6214043C"/>
    <w:rsid w:val="6219C82E"/>
    <w:rsid w:val="624574A9"/>
    <w:rsid w:val="62BDD357"/>
    <w:rsid w:val="62CE94F7"/>
    <w:rsid w:val="635CDB93"/>
    <w:rsid w:val="63C33033"/>
    <w:rsid w:val="6466B985"/>
    <w:rsid w:val="64A1FE9C"/>
    <w:rsid w:val="64C4C742"/>
    <w:rsid w:val="6581EDA5"/>
    <w:rsid w:val="65820CE3"/>
    <w:rsid w:val="65F1B91B"/>
    <w:rsid w:val="6629FE37"/>
    <w:rsid w:val="6661D659"/>
    <w:rsid w:val="666CA084"/>
    <w:rsid w:val="6749738C"/>
    <w:rsid w:val="6774A658"/>
    <w:rsid w:val="679D0F99"/>
    <w:rsid w:val="67E3B7A8"/>
    <w:rsid w:val="68244DBB"/>
    <w:rsid w:val="68CD9622"/>
    <w:rsid w:val="69056D5D"/>
    <w:rsid w:val="69DC90A3"/>
    <w:rsid w:val="6AD67194"/>
    <w:rsid w:val="6B00BC66"/>
    <w:rsid w:val="6B58D0B7"/>
    <w:rsid w:val="6B58EB22"/>
    <w:rsid w:val="6B71DE33"/>
    <w:rsid w:val="6B80016D"/>
    <w:rsid w:val="6BBA80AD"/>
    <w:rsid w:val="6BFB1457"/>
    <w:rsid w:val="6C55D07C"/>
    <w:rsid w:val="6C6F138E"/>
    <w:rsid w:val="6CCB2AF1"/>
    <w:rsid w:val="6D323E1C"/>
    <w:rsid w:val="6D7F91EF"/>
    <w:rsid w:val="6DA49E5D"/>
    <w:rsid w:val="6E003185"/>
    <w:rsid w:val="6EDB5726"/>
    <w:rsid w:val="6EFAF27A"/>
    <w:rsid w:val="6F3CC64D"/>
    <w:rsid w:val="6F541AAF"/>
    <w:rsid w:val="6F96B4E2"/>
    <w:rsid w:val="6FA183B9"/>
    <w:rsid w:val="702DD80A"/>
    <w:rsid w:val="70387FAF"/>
    <w:rsid w:val="70512CEE"/>
    <w:rsid w:val="707E8700"/>
    <w:rsid w:val="70A7BF25"/>
    <w:rsid w:val="70BA8039"/>
    <w:rsid w:val="70C545C4"/>
    <w:rsid w:val="70E1DDD8"/>
    <w:rsid w:val="70F159E9"/>
    <w:rsid w:val="710516A0"/>
    <w:rsid w:val="71654B12"/>
    <w:rsid w:val="717B2603"/>
    <w:rsid w:val="71AA085A"/>
    <w:rsid w:val="71AF07BC"/>
    <w:rsid w:val="71D61DA7"/>
    <w:rsid w:val="7239CD2C"/>
    <w:rsid w:val="7250B55D"/>
    <w:rsid w:val="72713A76"/>
    <w:rsid w:val="7302A035"/>
    <w:rsid w:val="739AFB95"/>
    <w:rsid w:val="73B3F99B"/>
    <w:rsid w:val="73CDDF30"/>
    <w:rsid w:val="73F3F740"/>
    <w:rsid w:val="74D6451A"/>
    <w:rsid w:val="74F45817"/>
    <w:rsid w:val="75070D3F"/>
    <w:rsid w:val="7525A9AC"/>
    <w:rsid w:val="757681E8"/>
    <w:rsid w:val="75869C14"/>
    <w:rsid w:val="760F7436"/>
    <w:rsid w:val="763865FB"/>
    <w:rsid w:val="76446138"/>
    <w:rsid w:val="768FEF4C"/>
    <w:rsid w:val="76AEFEC1"/>
    <w:rsid w:val="76BBDD53"/>
    <w:rsid w:val="76DE91B0"/>
    <w:rsid w:val="774F6C7C"/>
    <w:rsid w:val="77B642EE"/>
    <w:rsid w:val="79CDFACD"/>
    <w:rsid w:val="7B7A328D"/>
    <w:rsid w:val="7B9E439A"/>
    <w:rsid w:val="7BE2EFA5"/>
    <w:rsid w:val="7D17D365"/>
    <w:rsid w:val="7D38C4FA"/>
    <w:rsid w:val="7D742161"/>
    <w:rsid w:val="7DAAE8F6"/>
    <w:rsid w:val="7EA3750D"/>
    <w:rsid w:val="7EAB0106"/>
    <w:rsid w:val="7F080FF0"/>
    <w:rsid w:val="7F3E0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111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314C"/>
    <w:pPr>
      <w:tabs>
        <w:tab w:val="center" w:pos="4536"/>
        <w:tab w:val="right" w:pos="9072"/>
      </w:tabs>
      <w:spacing w:after="0" w:line="240" w:lineRule="auto"/>
    </w:pPr>
    <w:rPr>
      <w:sz w:val="18"/>
    </w:rPr>
  </w:style>
  <w:style w:type="character" w:customStyle="1" w:styleId="KopfzeileZchn">
    <w:name w:val="Kopfzeile Zchn"/>
    <w:basedOn w:val="Absatz-Standardschriftart"/>
    <w:link w:val="Kopfzeile"/>
    <w:uiPriority w:val="99"/>
    <w:rsid w:val="000D314C"/>
    <w:rPr>
      <w:sz w:val="18"/>
    </w:rPr>
  </w:style>
  <w:style w:type="paragraph" w:styleId="Fuzeile">
    <w:name w:val="footer"/>
    <w:basedOn w:val="Standard"/>
    <w:link w:val="FuzeileZchn"/>
    <w:uiPriority w:val="99"/>
    <w:unhideWhenUsed/>
    <w:rsid w:val="001B40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4065"/>
  </w:style>
  <w:style w:type="paragraph" w:styleId="KeinLeerraum">
    <w:name w:val="No Spacing"/>
    <w:uiPriority w:val="1"/>
    <w:qFormat/>
    <w:rsid w:val="001B4065"/>
    <w:pPr>
      <w:spacing w:after="0" w:line="240" w:lineRule="auto"/>
      <w:jc w:val="both"/>
    </w:pPr>
    <w:rPr>
      <w:rFonts w:ascii="Arial" w:eastAsia="Times New Roman" w:hAnsi="Arial" w:cs="Times New Roman"/>
      <w:sz w:val="24"/>
      <w:szCs w:val="20"/>
      <w:lang w:eastAsia="de-DE"/>
    </w:rPr>
  </w:style>
  <w:style w:type="paragraph" w:styleId="Listenabsatz">
    <w:name w:val="List Paragraph"/>
    <w:basedOn w:val="Standard"/>
    <w:uiPriority w:val="34"/>
    <w:qFormat/>
    <w:rsid w:val="001B4065"/>
    <w:pPr>
      <w:ind w:left="720"/>
      <w:contextualSpacing/>
    </w:pPr>
  </w:style>
  <w:style w:type="paragraph" w:customStyle="1" w:styleId="Rahmeninhalt">
    <w:name w:val="Rahmeninhalt"/>
    <w:basedOn w:val="Standard"/>
    <w:qFormat/>
    <w:rsid w:val="00C11E97"/>
    <w:pPr>
      <w:spacing w:after="200" w:line="276" w:lineRule="auto"/>
      <w:jc w:val="both"/>
    </w:pPr>
    <w:rPr>
      <w:rFonts w:ascii="Calibri" w:eastAsia="Calibri" w:hAnsi="Calibri" w:cstheme="minorHAnsi"/>
      <w:sz w:val="24"/>
      <w:szCs w:val="24"/>
    </w:rPr>
  </w:style>
  <w:style w:type="paragraph" w:styleId="Sprechblasentext">
    <w:name w:val="Balloon Text"/>
    <w:basedOn w:val="Standard"/>
    <w:link w:val="SprechblasentextZchn"/>
    <w:uiPriority w:val="99"/>
    <w:semiHidden/>
    <w:unhideWhenUsed/>
    <w:rsid w:val="008D4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D56"/>
    <w:rPr>
      <w:rFonts w:ascii="Segoe UI" w:hAnsi="Segoe UI" w:cs="Segoe UI"/>
      <w:sz w:val="18"/>
      <w:szCs w:val="18"/>
    </w:rPr>
  </w:style>
  <w:style w:type="table" w:styleId="Tabellenraster">
    <w:name w:val="Table Grid"/>
    <w:basedOn w:val="NormaleTabelle"/>
    <w:uiPriority w:val="39"/>
    <w:rsid w:val="002E0D3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607F5F"/>
    <w:rPr>
      <w:sz w:val="16"/>
      <w:szCs w:val="16"/>
    </w:rPr>
  </w:style>
  <w:style w:type="paragraph" w:styleId="Kommentartext">
    <w:name w:val="annotation text"/>
    <w:basedOn w:val="Standard"/>
    <w:link w:val="KommentartextZchn"/>
    <w:uiPriority w:val="99"/>
    <w:semiHidden/>
    <w:unhideWhenUsed/>
    <w:rsid w:val="00607F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7F5F"/>
    <w:rPr>
      <w:sz w:val="20"/>
      <w:szCs w:val="20"/>
    </w:rPr>
  </w:style>
  <w:style w:type="paragraph" w:styleId="Kommentarthema">
    <w:name w:val="annotation subject"/>
    <w:basedOn w:val="Kommentartext"/>
    <w:next w:val="Kommentartext"/>
    <w:link w:val="KommentarthemaZchn"/>
    <w:uiPriority w:val="99"/>
    <w:semiHidden/>
    <w:unhideWhenUsed/>
    <w:rsid w:val="00607F5F"/>
    <w:rPr>
      <w:b/>
      <w:bCs/>
    </w:rPr>
  </w:style>
  <w:style w:type="character" w:customStyle="1" w:styleId="KommentarthemaZchn">
    <w:name w:val="Kommentarthema Zchn"/>
    <w:basedOn w:val="KommentartextZchn"/>
    <w:link w:val="Kommentarthema"/>
    <w:uiPriority w:val="99"/>
    <w:semiHidden/>
    <w:rsid w:val="00607F5F"/>
    <w:rPr>
      <w:b/>
      <w:bCs/>
      <w:sz w:val="20"/>
      <w:szCs w:val="20"/>
    </w:rPr>
  </w:style>
  <w:style w:type="character" w:styleId="BesuchterLink">
    <w:name w:val="FollowedHyperlink"/>
    <w:basedOn w:val="Absatz-Standardschriftart"/>
    <w:uiPriority w:val="99"/>
    <w:semiHidden/>
    <w:unhideWhenUsed/>
    <w:rsid w:val="000A3A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ndwerkdigital.de/K%C3%BCnstliche-Intelligenz-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2025-06-02T14:34:00Z</dcterms:created>
  <dcterms:modified xsi:type="dcterms:W3CDTF">2025-06-03T05:52:00Z</dcterms:modified>
</cp:coreProperties>
</file>