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40C82" w14:textId="5771B949" w:rsidR="00216FD2" w:rsidRDefault="000C6BD4" w:rsidP="0058507A">
      <w:pPr>
        <w:spacing w:after="120"/>
        <w:rPr>
          <w:b/>
          <w:sz w:val="32"/>
          <w:szCs w:val="32"/>
          <w:u w:val="single"/>
        </w:rPr>
      </w:pPr>
      <w:r w:rsidRPr="000C6BD4">
        <w:rPr>
          <w:b/>
          <w:sz w:val="32"/>
          <w:szCs w:val="32"/>
          <w:u w:val="single"/>
        </w:rPr>
        <w:t>Anleitung</w:t>
      </w:r>
      <w:r w:rsidR="00F37E96" w:rsidRPr="000C6BD4">
        <w:rPr>
          <w:b/>
          <w:sz w:val="32"/>
          <w:szCs w:val="32"/>
          <w:u w:val="single"/>
        </w:rPr>
        <w:t xml:space="preserve"> </w:t>
      </w:r>
      <w:r w:rsidRPr="000C6BD4">
        <w:rPr>
          <w:b/>
          <w:sz w:val="32"/>
          <w:szCs w:val="32"/>
          <w:u w:val="single"/>
        </w:rPr>
        <w:t>Kanban-Board</w:t>
      </w:r>
    </w:p>
    <w:p w14:paraId="227AE952" w14:textId="78B3F97A" w:rsidR="00270C5B" w:rsidRPr="008D7F83" w:rsidRDefault="0047022D" w:rsidP="008D7F83">
      <w:pPr>
        <w:pStyle w:val="Listenabsatz"/>
        <w:numPr>
          <w:ilvl w:val="0"/>
          <w:numId w:val="6"/>
        </w:numPr>
        <w:rPr>
          <w:b/>
        </w:rPr>
      </w:pPr>
      <w:r w:rsidRPr="008D7F83">
        <w:rPr>
          <w:b/>
        </w:rPr>
        <w:t>Leitet aus der Ausgangssituation</w:t>
      </w:r>
      <w:r w:rsidR="00270C5B" w:rsidRPr="008D7F83">
        <w:rPr>
          <w:b/>
        </w:rPr>
        <w:t xml:space="preserve"> ab, welche Aufgaben von Euch zu erledigen sind. Dabei können folgende Fragen hilfreich sein: </w:t>
      </w:r>
    </w:p>
    <w:p w14:paraId="2E71C67C" w14:textId="77777777" w:rsidR="00F17797" w:rsidRPr="00F17797" w:rsidRDefault="00F17797" w:rsidP="004E266D">
      <w:pPr>
        <w:pStyle w:val="Listenabsatz"/>
        <w:numPr>
          <w:ilvl w:val="0"/>
          <w:numId w:val="5"/>
        </w:numPr>
      </w:pPr>
      <w:r>
        <w:rPr>
          <w:rFonts w:cstheme="minorHAnsi"/>
          <w:sz w:val="24"/>
          <w:szCs w:val="24"/>
        </w:rPr>
        <w:t xml:space="preserve">Was sollen wir am Ende präsentieren? </w:t>
      </w:r>
    </w:p>
    <w:p w14:paraId="2E5FD8AE" w14:textId="2B0F74A5" w:rsidR="00F17797" w:rsidRPr="00AB4A37" w:rsidRDefault="00F17797" w:rsidP="005B4BF8">
      <w:pPr>
        <w:pStyle w:val="Listenabsatz"/>
        <w:numPr>
          <w:ilvl w:val="0"/>
          <w:numId w:val="5"/>
        </w:numPr>
        <w:rPr>
          <w:rFonts w:cstheme="minorHAnsi"/>
          <w:sz w:val="24"/>
          <w:szCs w:val="24"/>
        </w:rPr>
      </w:pPr>
      <w:r w:rsidRPr="00AB4A37">
        <w:rPr>
          <w:rFonts w:cstheme="minorHAnsi"/>
          <w:sz w:val="24"/>
          <w:szCs w:val="24"/>
        </w:rPr>
        <w:t>Was ist zu tun?</w:t>
      </w:r>
      <w:r w:rsidR="00AB4A37" w:rsidRPr="00AB4A37">
        <w:rPr>
          <w:rFonts w:cstheme="minorHAnsi"/>
          <w:sz w:val="24"/>
          <w:szCs w:val="24"/>
        </w:rPr>
        <w:t xml:space="preserve"> </w:t>
      </w:r>
      <w:r w:rsidR="008D7F83" w:rsidRPr="00AB4A37">
        <w:rPr>
          <w:rFonts w:cstheme="minorHAnsi"/>
          <w:sz w:val="24"/>
          <w:szCs w:val="24"/>
        </w:rPr>
        <w:t>Welche sinnvollen</w:t>
      </w:r>
      <w:r w:rsidRPr="00AB4A37">
        <w:rPr>
          <w:rFonts w:cstheme="minorHAnsi"/>
          <w:sz w:val="24"/>
          <w:szCs w:val="24"/>
        </w:rPr>
        <w:t xml:space="preserve"> Teilaufgaben </w:t>
      </w:r>
      <w:r w:rsidR="008D7F83" w:rsidRPr="00AB4A37">
        <w:rPr>
          <w:rFonts w:cstheme="minorHAnsi"/>
          <w:sz w:val="24"/>
          <w:szCs w:val="24"/>
        </w:rPr>
        <w:t xml:space="preserve">können wir beschreiben </w:t>
      </w:r>
      <w:r w:rsidRPr="00AB4A37">
        <w:rPr>
          <w:rFonts w:cstheme="minorHAnsi"/>
          <w:sz w:val="24"/>
          <w:szCs w:val="24"/>
        </w:rPr>
        <w:t>(ToDos)?</w:t>
      </w:r>
    </w:p>
    <w:p w14:paraId="3FA7982D" w14:textId="4A57BCB0" w:rsidR="00D80451" w:rsidRPr="004E266D" w:rsidRDefault="00F17797" w:rsidP="004E266D">
      <w:pPr>
        <w:pStyle w:val="Listenabsatz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Was machen wir zuerst, was später?</w:t>
      </w:r>
      <w:r w:rsidR="00C60B35">
        <w:rPr>
          <w:rFonts w:cstheme="minorHAnsi"/>
          <w:sz w:val="24"/>
          <w:szCs w:val="24"/>
        </w:rPr>
        <w:t xml:space="preserve"> Was machen wir in Arbeitsphase 1, 2 und 3?</w:t>
      </w:r>
    </w:p>
    <w:p w14:paraId="2082EFD2" w14:textId="740FDA47" w:rsidR="00D80451" w:rsidRDefault="00D80451" w:rsidP="57CB231D">
      <w:pPr>
        <w:pStyle w:val="Listenabsatz"/>
        <w:numPr>
          <w:ilvl w:val="0"/>
          <w:numId w:val="6"/>
        </w:numPr>
        <w:rPr>
          <w:b/>
          <w:bCs/>
        </w:rPr>
      </w:pPr>
      <w:r w:rsidRPr="57CB231D">
        <w:rPr>
          <w:b/>
          <w:bCs/>
        </w:rPr>
        <w:t xml:space="preserve">Füllt </w:t>
      </w:r>
      <w:r w:rsidR="0062077B">
        <w:rPr>
          <w:b/>
          <w:bCs/>
        </w:rPr>
        <w:t>das</w:t>
      </w:r>
      <w:r w:rsidRPr="57CB231D">
        <w:rPr>
          <w:b/>
          <w:bCs/>
        </w:rPr>
        <w:t xml:space="preserve"> Kanban-Board </w:t>
      </w:r>
      <w:r w:rsidR="0062077B">
        <w:rPr>
          <w:b/>
          <w:bCs/>
        </w:rPr>
        <w:t xml:space="preserve">ihrer Gruppe </w:t>
      </w:r>
      <w:r w:rsidR="00AB4A37" w:rsidRPr="57CB231D">
        <w:rPr>
          <w:b/>
          <w:bCs/>
        </w:rPr>
        <w:t xml:space="preserve">aus </w:t>
      </w:r>
      <w:r w:rsidRPr="57CB231D">
        <w:rPr>
          <w:b/>
          <w:bCs/>
        </w:rPr>
        <w:t xml:space="preserve">(Exemplarisches </w:t>
      </w:r>
      <w:r w:rsidR="008C6549" w:rsidRPr="57CB231D">
        <w:rPr>
          <w:b/>
          <w:bCs/>
        </w:rPr>
        <w:t xml:space="preserve">Beispiel </w:t>
      </w:r>
      <w:hyperlink r:id="rId11">
        <w:r w:rsidRPr="57CB231D">
          <w:rPr>
            <w:rStyle w:val="Hyperlink"/>
            <w:b/>
            <w:bCs/>
          </w:rPr>
          <w:t>Link</w:t>
        </w:r>
      </w:hyperlink>
      <w:r w:rsidRPr="57CB231D">
        <w:rPr>
          <w:b/>
          <w:bCs/>
        </w:rPr>
        <w:t xml:space="preserve"> </w:t>
      </w:r>
      <w:r w:rsidR="004D32E4">
        <w:t>PW: Kanban</w:t>
      </w:r>
      <w:r w:rsidRPr="57CB231D">
        <w:rPr>
          <w:b/>
          <w:bCs/>
        </w:rPr>
        <w:t>)</w:t>
      </w:r>
      <w:r w:rsidR="008C3B80" w:rsidRPr="57CB231D">
        <w:rPr>
          <w:b/>
          <w:bCs/>
        </w:rPr>
        <w:t xml:space="preserve"> und beachtet dabei den Aufbau eines Boards (siehe unten)</w:t>
      </w:r>
      <w:r w:rsidR="009C5677" w:rsidRPr="57CB231D">
        <w:rPr>
          <w:b/>
          <w:bCs/>
        </w:rPr>
        <w:t xml:space="preserve">. </w:t>
      </w:r>
      <w:r w:rsidR="00B52761">
        <w:t xml:space="preserve">Jede </w:t>
      </w:r>
      <w:r w:rsidR="009C5677">
        <w:t xml:space="preserve">Teilaufgabe </w:t>
      </w:r>
      <w:r w:rsidR="00B52761">
        <w:t xml:space="preserve">wird auf </w:t>
      </w:r>
      <w:r w:rsidR="007228A8">
        <w:t>eine Karte (</w:t>
      </w:r>
      <w:proofErr w:type="spellStart"/>
      <w:r w:rsidR="007228A8">
        <w:t>ToDo</w:t>
      </w:r>
      <w:proofErr w:type="spellEnd"/>
      <w:r w:rsidR="007228A8">
        <w:t xml:space="preserve">) </w:t>
      </w:r>
      <w:r w:rsidR="00B52761">
        <w:t>notiert</w:t>
      </w:r>
      <w:r w:rsidR="007228A8">
        <w:t>.</w:t>
      </w:r>
    </w:p>
    <w:p w14:paraId="6F3A6BDF" w14:textId="5697D9EE" w:rsidR="00CE169D" w:rsidRPr="008D7F83" w:rsidRDefault="006159E7" w:rsidP="008D7F83">
      <w:pPr>
        <w:pStyle w:val="Listenabsatz"/>
        <w:numPr>
          <w:ilvl w:val="0"/>
          <w:numId w:val="6"/>
        </w:numPr>
        <w:rPr>
          <w:b/>
        </w:rPr>
      </w:pPr>
      <w:r>
        <w:rPr>
          <w:b/>
        </w:rPr>
        <w:t xml:space="preserve">Vergleicht Eure Kanban-Board mit denen der anderen Teams. Führt danach eure erste Retrospektive durch </w:t>
      </w:r>
      <w:r w:rsidR="0058507A">
        <w:rPr>
          <w:rFonts w:cstheme="minorHAnsi"/>
          <w:sz w:val="24"/>
          <w:szCs w:val="24"/>
        </w:rPr>
        <w:t xml:space="preserve">(siehe </w:t>
      </w:r>
      <w:r w:rsidR="0058507A" w:rsidRPr="004E266D">
        <w:rPr>
          <w:rFonts w:cstheme="minorHAnsi"/>
          <w:b/>
          <w:sz w:val="24"/>
          <w:szCs w:val="24"/>
        </w:rPr>
        <w:t>Anleitung Retrospektive</w:t>
      </w:r>
      <w:r w:rsidR="0058507A">
        <w:rPr>
          <w:rFonts w:cstheme="minorHAnsi"/>
          <w:sz w:val="24"/>
          <w:szCs w:val="24"/>
        </w:rPr>
        <w:t>)</w:t>
      </w:r>
    </w:p>
    <w:p w14:paraId="422E4EB8" w14:textId="61906F56" w:rsidR="0047022D" w:rsidRPr="008D7F83" w:rsidRDefault="0047022D" w:rsidP="008D7F83">
      <w:pPr>
        <w:pStyle w:val="Listenabsatz"/>
        <w:numPr>
          <w:ilvl w:val="0"/>
          <w:numId w:val="6"/>
        </w:numPr>
        <w:rPr>
          <w:b/>
        </w:rPr>
      </w:pPr>
      <w:r w:rsidRPr="008D7F83">
        <w:rPr>
          <w:b/>
        </w:rPr>
        <w:t xml:space="preserve">Beginnt mit der Arbeitsphase 2 </w:t>
      </w:r>
      <w:r w:rsidR="004E266D">
        <w:rPr>
          <w:b/>
        </w:rPr>
        <w:t xml:space="preserve">bzw. 3 </w:t>
      </w:r>
      <w:r w:rsidRPr="008D7F83">
        <w:rPr>
          <w:b/>
        </w:rPr>
        <w:t xml:space="preserve">erst, wenn </w:t>
      </w:r>
    </w:p>
    <w:p w14:paraId="058ECD8D" w14:textId="78D6B445" w:rsidR="0047022D" w:rsidRPr="004E266D" w:rsidRDefault="0047022D" w:rsidP="004E266D">
      <w:pPr>
        <w:pStyle w:val="Listenabsatz"/>
        <w:numPr>
          <w:ilvl w:val="0"/>
          <w:numId w:val="5"/>
        </w:numPr>
        <w:rPr>
          <w:rFonts w:cstheme="minorHAnsi"/>
          <w:sz w:val="24"/>
          <w:szCs w:val="24"/>
        </w:rPr>
      </w:pPr>
      <w:r w:rsidRPr="004E266D">
        <w:rPr>
          <w:rFonts w:cstheme="minorHAnsi"/>
          <w:sz w:val="24"/>
          <w:szCs w:val="24"/>
        </w:rPr>
        <w:t xml:space="preserve">die </w:t>
      </w:r>
      <w:r w:rsidR="004E266D" w:rsidRPr="004E266D">
        <w:rPr>
          <w:rFonts w:cstheme="minorHAnsi"/>
          <w:sz w:val="24"/>
          <w:szCs w:val="24"/>
        </w:rPr>
        <w:t xml:space="preserve">vorherige </w:t>
      </w:r>
      <w:r w:rsidRPr="004E266D">
        <w:rPr>
          <w:rFonts w:cstheme="minorHAnsi"/>
          <w:sz w:val="24"/>
          <w:szCs w:val="24"/>
        </w:rPr>
        <w:t>Arbeitsphase komplett fertig bearbeitet wurde,</w:t>
      </w:r>
    </w:p>
    <w:p w14:paraId="5270527E" w14:textId="25F302D9" w:rsidR="0047022D" w:rsidRPr="004E266D" w:rsidRDefault="0047022D" w:rsidP="004E266D">
      <w:pPr>
        <w:pStyle w:val="Listenabsatz"/>
        <w:numPr>
          <w:ilvl w:val="0"/>
          <w:numId w:val="5"/>
        </w:numPr>
        <w:rPr>
          <w:rFonts w:cstheme="minorHAnsi"/>
          <w:sz w:val="24"/>
          <w:szCs w:val="24"/>
        </w:rPr>
      </w:pPr>
      <w:r w:rsidRPr="004E266D">
        <w:rPr>
          <w:rFonts w:cstheme="minorHAnsi"/>
          <w:sz w:val="24"/>
          <w:szCs w:val="24"/>
        </w:rPr>
        <w:t xml:space="preserve">die Ergebnisse der </w:t>
      </w:r>
      <w:r w:rsidR="004E266D" w:rsidRPr="004E266D">
        <w:rPr>
          <w:rFonts w:cstheme="minorHAnsi"/>
          <w:sz w:val="24"/>
          <w:szCs w:val="24"/>
        </w:rPr>
        <w:t xml:space="preserve">vorherigen </w:t>
      </w:r>
      <w:r w:rsidRPr="004E266D">
        <w:rPr>
          <w:rFonts w:cstheme="minorHAnsi"/>
          <w:sz w:val="24"/>
          <w:szCs w:val="24"/>
        </w:rPr>
        <w:t>Arbeitsphase mit der Lehrkraft besprochen wurden und</w:t>
      </w:r>
    </w:p>
    <w:p w14:paraId="3A19956C" w14:textId="5E434AC2" w:rsidR="0047022D" w:rsidRPr="004E266D" w:rsidRDefault="001D168B" w:rsidP="004E266D">
      <w:pPr>
        <w:pStyle w:val="Listenabsatz"/>
        <w:numPr>
          <w:ilvl w:val="0"/>
          <w:numId w:val="5"/>
        </w:numPr>
        <w:rPr>
          <w:rFonts w:cstheme="minorHAnsi"/>
          <w:sz w:val="24"/>
          <w:szCs w:val="24"/>
        </w:rPr>
      </w:pPr>
      <w:r w:rsidRPr="004E266D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BC159" wp14:editId="0231F429">
                <wp:simplePos x="0" y="0"/>
                <wp:positionH relativeFrom="column">
                  <wp:posOffset>101175</wp:posOffset>
                </wp:positionH>
                <wp:positionV relativeFrom="paragraph">
                  <wp:posOffset>264716</wp:posOffset>
                </wp:positionV>
                <wp:extent cx="1682115" cy="1661070"/>
                <wp:effectExtent l="0" t="0" r="13335" b="34925"/>
                <wp:wrapNone/>
                <wp:docPr id="2" name="Legende: mit Pfeil nach unt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115" cy="1661070"/>
                        </a:xfrm>
                        <a:prstGeom prst="downArrowCallout">
                          <a:avLst>
                            <a:gd name="adj1" fmla="val 41090"/>
                            <a:gd name="adj2" fmla="val 35493"/>
                            <a:gd name="adj3" fmla="val 15106"/>
                            <a:gd name="adj4" fmla="val 7963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42FF1D" w14:textId="30375DF7" w:rsidR="001D168B" w:rsidRPr="000662BC" w:rsidRDefault="001F78CD" w:rsidP="00BB122B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E4A92">
                              <w:rPr>
                                <w:b/>
                                <w:sz w:val="20"/>
                                <w:szCs w:val="20"/>
                              </w:rPr>
                              <w:t>To</w:t>
                            </w:r>
                            <w:proofErr w:type="spellEnd"/>
                            <w:r w:rsidRPr="001E4A9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Do:</w:t>
                            </w:r>
                            <w:r w:rsidRPr="000662BC">
                              <w:rPr>
                                <w:sz w:val="20"/>
                                <w:szCs w:val="20"/>
                              </w:rPr>
                              <w:t xml:space="preserve"> Sammelt hier alle Teilaufgaben, die zu erledigen sind. </w:t>
                            </w:r>
                            <w:r w:rsidR="00BB122B" w:rsidRPr="000662BC">
                              <w:rPr>
                                <w:sz w:val="20"/>
                                <w:szCs w:val="20"/>
                              </w:rPr>
                              <w:t>Die Teilaufgaben sollten klar voneinander abgegrenzt sein</w:t>
                            </w:r>
                            <w:r w:rsidR="001D168B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6C206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D168B">
                              <w:rPr>
                                <w:sz w:val="20"/>
                                <w:szCs w:val="20"/>
                              </w:rPr>
                              <w:t xml:space="preserve">Verteilt die ToDos sinnvoll auf drei Arbeitsphasen, die ungefähr den gleichen Umfang haben sollten.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BC159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Legende: mit Pfeil nach unten 2" o:spid="_x0000_s1026" type="#_x0000_t80" style="position:absolute;left:0;text-align:left;margin-left:7.95pt;margin-top:20.85pt;width:132.45pt;height:13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" adj="17202,3229,18337,6418" fillcolor="white [3201]" strokecolor="#70ad47 [3209]" strokeweight="1pt">
                <v:textbox inset="1mm,1mm,1mm,1mm">
                  <w:txbxContent>
                    <w:p w14:paraId="1342FF1D" w14:textId="30375DF7" w:rsidR="001D168B" w:rsidRPr="000662BC" w:rsidRDefault="001F78CD" w:rsidP="00BB122B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1E4A92">
                        <w:rPr>
                          <w:b/>
                          <w:sz w:val="20"/>
                          <w:szCs w:val="20"/>
                        </w:rPr>
                        <w:t>To</w:t>
                      </w:r>
                      <w:proofErr w:type="spellEnd"/>
                      <w:r w:rsidRPr="001E4A92">
                        <w:rPr>
                          <w:b/>
                          <w:sz w:val="20"/>
                          <w:szCs w:val="20"/>
                        </w:rPr>
                        <w:t xml:space="preserve"> Do:</w:t>
                      </w:r>
                      <w:r w:rsidRPr="000662BC">
                        <w:rPr>
                          <w:sz w:val="20"/>
                          <w:szCs w:val="20"/>
                        </w:rPr>
                        <w:t xml:space="preserve"> Sammelt hier alle Teilaufgaben, die zu erledigen sind. </w:t>
                      </w:r>
                      <w:r w:rsidR="00BB122B" w:rsidRPr="000662BC">
                        <w:rPr>
                          <w:sz w:val="20"/>
                          <w:szCs w:val="20"/>
                        </w:rPr>
                        <w:t>Die Teilaufgaben sollten klar voneinander abgegrenzt sein</w:t>
                      </w:r>
                      <w:r w:rsidR="001D168B">
                        <w:rPr>
                          <w:sz w:val="20"/>
                          <w:szCs w:val="20"/>
                        </w:rPr>
                        <w:t>.</w:t>
                      </w:r>
                      <w:r w:rsidR="006C206B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1D168B">
                        <w:rPr>
                          <w:sz w:val="20"/>
                          <w:szCs w:val="20"/>
                        </w:rPr>
                        <w:t xml:space="preserve">Verteilt die ToDos sinnvoll auf drei Arbeitsphasen, die ungefähr den gleichen Umfang haben sollten. </w:t>
                      </w:r>
                    </w:p>
                  </w:txbxContent>
                </v:textbox>
              </v:shape>
            </w:pict>
          </mc:Fallback>
        </mc:AlternateContent>
      </w:r>
      <w:r w:rsidR="0047022D" w:rsidRPr="004E266D">
        <w:rPr>
          <w:rFonts w:cstheme="minorHAnsi"/>
          <w:sz w:val="24"/>
          <w:szCs w:val="24"/>
        </w:rPr>
        <w:t>ihr im Team die Retrospektive</w:t>
      </w:r>
      <w:r w:rsidR="004E266D">
        <w:rPr>
          <w:rFonts w:cstheme="minorHAnsi"/>
          <w:sz w:val="24"/>
          <w:szCs w:val="24"/>
        </w:rPr>
        <w:t xml:space="preserve"> </w:t>
      </w:r>
      <w:r w:rsidR="0047022D" w:rsidRPr="004E266D">
        <w:rPr>
          <w:rFonts w:cstheme="minorHAnsi"/>
          <w:sz w:val="24"/>
          <w:szCs w:val="24"/>
        </w:rPr>
        <w:t>durchgeführt habt.</w:t>
      </w:r>
    </w:p>
    <w:p w14:paraId="3A3E5991" w14:textId="7D67927E" w:rsidR="00470C51" w:rsidRDefault="009D367E" w:rsidP="0047022D">
      <w:pPr>
        <w:pStyle w:val="Listenabsatz"/>
        <w:numPr>
          <w:ilvl w:val="1"/>
          <w:numId w:val="5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213FB0" wp14:editId="46B37B97">
                <wp:simplePos x="0" y="0"/>
                <wp:positionH relativeFrom="column">
                  <wp:posOffset>2021085</wp:posOffset>
                </wp:positionH>
                <wp:positionV relativeFrom="paragraph">
                  <wp:posOffset>79375</wp:posOffset>
                </wp:positionV>
                <wp:extent cx="1682115" cy="1661070"/>
                <wp:effectExtent l="0" t="0" r="13335" b="34925"/>
                <wp:wrapNone/>
                <wp:docPr id="4" name="Legende: mit Pfeil nach unt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115" cy="1661070"/>
                        </a:xfrm>
                        <a:prstGeom prst="downArrowCallout">
                          <a:avLst>
                            <a:gd name="adj1" fmla="val 41090"/>
                            <a:gd name="adj2" fmla="val 35493"/>
                            <a:gd name="adj3" fmla="val 15106"/>
                            <a:gd name="adj4" fmla="val 7963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AB469F" w14:textId="1027F9BC" w:rsidR="00470C51" w:rsidRPr="000662BC" w:rsidRDefault="00470C51" w:rsidP="00BB122B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Doing</w:t>
                            </w:r>
                            <w:proofErr w:type="spellEnd"/>
                            <w:r w:rsidRPr="001E4A92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Pr="000662B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Sobald Ihr mit der Bearbeitung der ToDos beginnt, wandert </w:t>
                            </w:r>
                            <w:r w:rsidR="00BB0C2C">
                              <w:rPr>
                                <w:sz w:val="20"/>
                                <w:szCs w:val="20"/>
                              </w:rPr>
                              <w:t>die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entsprechende Karte in die Spalte „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Doing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“. So habt Ihr immer im Blick, welche Teilaufgaben gerade bearbeitet werden.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13FB0" id="Legende: mit Pfeil nach unten 4" o:spid="_x0000_s1027" type="#_x0000_t80" style="position:absolute;left:0;text-align:left;margin-left:159.15pt;margin-top:6.25pt;width:132.45pt;height:13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" adj="17202,3229,18337,6418" fillcolor="white [3201]" strokecolor="#70ad47 [3209]" strokeweight="1pt">
                <v:textbox inset="1mm,1mm,1mm,1mm">
                  <w:txbxContent>
                    <w:p w14:paraId="76AB469F" w14:textId="1027F9BC" w:rsidR="00470C51" w:rsidRPr="000662BC" w:rsidRDefault="00470C51" w:rsidP="00BB122B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Doing</w:t>
                      </w:r>
                      <w:proofErr w:type="spellEnd"/>
                      <w:r w:rsidRPr="001E4A92">
                        <w:rPr>
                          <w:b/>
                          <w:sz w:val="20"/>
                          <w:szCs w:val="20"/>
                        </w:rPr>
                        <w:t>:</w:t>
                      </w:r>
                      <w:r w:rsidRPr="000662BC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Sobald Ihr mit der Bearbeitung der ToDos beginnt, wandert </w:t>
                      </w:r>
                      <w:r w:rsidR="00BB0C2C">
                        <w:rPr>
                          <w:sz w:val="20"/>
                          <w:szCs w:val="20"/>
                        </w:rPr>
                        <w:t>die</w:t>
                      </w:r>
                      <w:r>
                        <w:rPr>
                          <w:sz w:val="20"/>
                          <w:szCs w:val="20"/>
                        </w:rPr>
                        <w:t xml:space="preserve"> entsprechende Karte in die Spalte „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Doing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“. So habt Ihr immer im Blick, welche Teilaufgaben gerade bearbeitet werden.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271BD1" wp14:editId="01D21F8E">
                <wp:simplePos x="0" y="0"/>
                <wp:positionH relativeFrom="column">
                  <wp:posOffset>3919840</wp:posOffset>
                </wp:positionH>
                <wp:positionV relativeFrom="paragraph">
                  <wp:posOffset>90170</wp:posOffset>
                </wp:positionV>
                <wp:extent cx="1682115" cy="1661070"/>
                <wp:effectExtent l="0" t="0" r="13335" b="34925"/>
                <wp:wrapNone/>
                <wp:docPr id="5" name="Legende: mit Pfeil nach unt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115" cy="1661070"/>
                        </a:xfrm>
                        <a:prstGeom prst="downArrowCallout">
                          <a:avLst>
                            <a:gd name="adj1" fmla="val 41090"/>
                            <a:gd name="adj2" fmla="val 35493"/>
                            <a:gd name="adj3" fmla="val 15106"/>
                            <a:gd name="adj4" fmla="val 7963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14AD8E" w14:textId="66DD74D9" w:rsidR="009D367E" w:rsidRPr="000662BC" w:rsidRDefault="009D367E" w:rsidP="00BB122B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Done</w:t>
                            </w:r>
                            <w:proofErr w:type="spellEnd"/>
                            <w:r w:rsidRPr="001E4A92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Pr="000662B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Die Karten </w:t>
                            </w:r>
                            <w:r w:rsidR="00F24C1D">
                              <w:rPr>
                                <w:sz w:val="20"/>
                                <w:szCs w:val="20"/>
                              </w:rPr>
                              <w:t xml:space="preserve">der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Teilaufgaben, die erledigt sind, </w:t>
                            </w:r>
                            <w:r w:rsidR="00F24C1D">
                              <w:rPr>
                                <w:sz w:val="20"/>
                                <w:szCs w:val="20"/>
                              </w:rPr>
                              <w:t>wandern in  die Spalte „</w:t>
                            </w:r>
                            <w:proofErr w:type="spellStart"/>
                            <w:r w:rsidR="00F24C1D">
                              <w:rPr>
                                <w:sz w:val="20"/>
                                <w:szCs w:val="20"/>
                              </w:rPr>
                              <w:t>Done</w:t>
                            </w:r>
                            <w:proofErr w:type="spellEnd"/>
                            <w:r w:rsidR="00F24C1D">
                              <w:rPr>
                                <w:sz w:val="20"/>
                                <w:szCs w:val="20"/>
                              </w:rPr>
                              <w:t>“. Sobald alle Karten einer Arbeitsphase in der Spalte „</w:t>
                            </w:r>
                            <w:proofErr w:type="spellStart"/>
                            <w:r w:rsidR="00F24C1D">
                              <w:rPr>
                                <w:sz w:val="20"/>
                                <w:szCs w:val="20"/>
                              </w:rPr>
                              <w:t>Done</w:t>
                            </w:r>
                            <w:proofErr w:type="spellEnd"/>
                            <w:r w:rsidR="00F24C1D">
                              <w:rPr>
                                <w:sz w:val="20"/>
                                <w:szCs w:val="20"/>
                              </w:rPr>
                              <w:t xml:space="preserve">“ hängen, </w:t>
                            </w:r>
                            <w:r w:rsidR="00176461">
                              <w:rPr>
                                <w:sz w:val="20"/>
                                <w:szCs w:val="20"/>
                              </w:rPr>
                              <w:t>vereinbart ein Gespräch mit der Lehrkraft, um die Ergebnisse zu besprechen.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71BD1" id="Legende: mit Pfeil nach unten 5" o:spid="_x0000_s1028" type="#_x0000_t80" style="position:absolute;left:0;text-align:left;margin-left:308.65pt;margin-top:7.1pt;width:132.45pt;height:13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" adj="17202,3229,18337,6418" fillcolor="white [3201]" strokecolor="#70ad47 [3209]" strokeweight="1pt">
                <v:textbox inset="1mm,1mm,1mm,1mm">
                  <w:txbxContent>
                    <w:p w14:paraId="6D14AD8E" w14:textId="66DD74D9" w:rsidR="009D367E" w:rsidRPr="000662BC" w:rsidRDefault="009D367E" w:rsidP="00BB122B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Done</w:t>
                      </w:r>
                      <w:proofErr w:type="spellEnd"/>
                      <w:r w:rsidRPr="001E4A92">
                        <w:rPr>
                          <w:b/>
                          <w:sz w:val="20"/>
                          <w:szCs w:val="20"/>
                        </w:rPr>
                        <w:t>:</w:t>
                      </w:r>
                      <w:r w:rsidRPr="000662BC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Die Karten </w:t>
                      </w:r>
                      <w:r w:rsidR="00F24C1D">
                        <w:rPr>
                          <w:sz w:val="20"/>
                          <w:szCs w:val="20"/>
                        </w:rPr>
                        <w:t xml:space="preserve">der </w:t>
                      </w:r>
                      <w:r>
                        <w:rPr>
                          <w:sz w:val="20"/>
                          <w:szCs w:val="20"/>
                        </w:rPr>
                        <w:t xml:space="preserve">Teilaufgaben, die erledigt sind, </w:t>
                      </w:r>
                      <w:r w:rsidR="00F24C1D">
                        <w:rPr>
                          <w:sz w:val="20"/>
                          <w:szCs w:val="20"/>
                        </w:rPr>
                        <w:t>wandern in  die Spalte „</w:t>
                      </w:r>
                      <w:proofErr w:type="spellStart"/>
                      <w:r w:rsidR="00F24C1D">
                        <w:rPr>
                          <w:sz w:val="20"/>
                          <w:szCs w:val="20"/>
                        </w:rPr>
                        <w:t>Done</w:t>
                      </w:r>
                      <w:proofErr w:type="spellEnd"/>
                      <w:r w:rsidR="00F24C1D">
                        <w:rPr>
                          <w:sz w:val="20"/>
                          <w:szCs w:val="20"/>
                        </w:rPr>
                        <w:t>“. Sobald alle Karten einer Arbeitsphase in der Spalte „</w:t>
                      </w:r>
                      <w:proofErr w:type="spellStart"/>
                      <w:r w:rsidR="00F24C1D">
                        <w:rPr>
                          <w:sz w:val="20"/>
                          <w:szCs w:val="20"/>
                        </w:rPr>
                        <w:t>Done</w:t>
                      </w:r>
                      <w:proofErr w:type="spellEnd"/>
                      <w:r w:rsidR="00F24C1D">
                        <w:rPr>
                          <w:sz w:val="20"/>
                          <w:szCs w:val="20"/>
                        </w:rPr>
                        <w:t xml:space="preserve">“ hängen, </w:t>
                      </w:r>
                      <w:r w:rsidR="00176461">
                        <w:rPr>
                          <w:sz w:val="20"/>
                          <w:szCs w:val="20"/>
                        </w:rPr>
                        <w:t>vereinbart ein Gespräch mit der Lehrkraft, um die Ergebnisse zu besprechen.</w:t>
                      </w:r>
                    </w:p>
                  </w:txbxContent>
                </v:textbox>
              </v:shape>
            </w:pict>
          </mc:Fallback>
        </mc:AlternateContent>
      </w:r>
    </w:p>
    <w:p w14:paraId="4E895ABD" w14:textId="5AEEE5A6" w:rsidR="000662BC" w:rsidRDefault="000662BC" w:rsidP="008D7F83"/>
    <w:p w14:paraId="4B823635" w14:textId="5B7FD059" w:rsidR="000662BC" w:rsidRPr="005C1257" w:rsidRDefault="000662BC" w:rsidP="008D7F83">
      <w:pPr>
        <w:rPr>
          <w:sz w:val="38"/>
          <w:szCs w:val="38"/>
        </w:rPr>
      </w:pPr>
    </w:p>
    <w:p w14:paraId="02862E6C" w14:textId="433E9076" w:rsidR="0047022D" w:rsidRDefault="0047022D" w:rsidP="008D7F83"/>
    <w:p w14:paraId="102AE50A" w14:textId="4BD59A2F" w:rsidR="001F78CD" w:rsidRPr="0047022D" w:rsidRDefault="001F78CD" w:rsidP="008D7F83"/>
    <w:p w14:paraId="087357F3" w14:textId="5C8B6DDA" w:rsidR="000C6BD4" w:rsidRDefault="00016791" w:rsidP="004921B4">
      <w:pPr>
        <w:jc w:val="center"/>
      </w:pPr>
      <w:r>
        <w:rPr>
          <w:noProof/>
        </w:rPr>
        <w:drawing>
          <wp:inline distT="0" distB="0" distL="0" distR="0" wp14:anchorId="4E38EC56" wp14:editId="4D2830AE">
            <wp:extent cx="5544594" cy="44640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11647" t="15695" r="3055" b="4604"/>
                    <a:stretch/>
                  </pic:blipFill>
                  <pic:spPr bwMode="auto">
                    <a:xfrm>
                      <a:off x="0" y="0"/>
                      <a:ext cx="5544594" cy="446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0D8B2A" w14:textId="77777777" w:rsidR="00467A82" w:rsidRDefault="00467A82" w:rsidP="00467A82">
      <w:pPr>
        <w:pStyle w:val="Standard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Autoren:</w:t>
      </w:r>
    </w:p>
    <w:p w14:paraId="2DA0806F" w14:textId="77777777" w:rsidR="00467A82" w:rsidRDefault="00467A82" w:rsidP="00467A82">
      <w:pPr>
        <w:pStyle w:val="Standard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Irina Schönfeld, Reinhard-Mohn-Berufskolleg, Gütersloh</w:t>
      </w:r>
    </w:p>
    <w:p w14:paraId="4F90F4D6" w14:textId="1DD65CD7" w:rsidR="00467A82" w:rsidRPr="00450E85" w:rsidRDefault="00467A82" w:rsidP="00450E85">
      <w:pPr>
        <w:pStyle w:val="Standard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Andreas Berger, Berufskolleg für Wirtschaft und Verwaltung, Aachen</w:t>
      </w:r>
    </w:p>
    <w:sectPr w:rsidR="00467A82" w:rsidRPr="00450E85" w:rsidSect="005C1257">
      <w:headerReference w:type="default" r:id="rId13"/>
      <w:footerReference w:type="default" r:id="rId14"/>
      <w:pgSz w:w="11906" w:h="16838"/>
      <w:pgMar w:top="1418" w:right="1134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66824" w14:textId="77777777" w:rsidR="00C04220" w:rsidRDefault="00C04220" w:rsidP="00216FD2">
      <w:pPr>
        <w:spacing w:after="0" w:line="240" w:lineRule="auto"/>
      </w:pPr>
      <w:r>
        <w:separator/>
      </w:r>
    </w:p>
  </w:endnote>
  <w:endnote w:type="continuationSeparator" w:id="0">
    <w:p w14:paraId="725EF9D4" w14:textId="77777777" w:rsidR="00C04220" w:rsidRDefault="00C04220" w:rsidP="00216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EBD96" w14:textId="3B42FAFF" w:rsidR="00450E85" w:rsidRPr="00450E85" w:rsidRDefault="00450E85" w:rsidP="00450E85">
    <w:pPr>
      <w:rPr>
        <w:sz w:val="24"/>
        <w:szCs w:val="24"/>
      </w:rPr>
    </w:pPr>
    <w:r w:rsidRPr="00450E85">
      <w:rPr>
        <w:sz w:val="24"/>
        <w:szCs w:val="24"/>
      </w:rPr>
      <w:t>Stand: 28.06.2022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6D881" w14:textId="77777777" w:rsidR="00C04220" w:rsidRDefault="00C04220" w:rsidP="00216FD2">
      <w:pPr>
        <w:spacing w:after="0" w:line="240" w:lineRule="auto"/>
      </w:pPr>
      <w:r>
        <w:separator/>
      </w:r>
    </w:p>
  </w:footnote>
  <w:footnote w:type="continuationSeparator" w:id="0">
    <w:p w14:paraId="7BAC638D" w14:textId="77777777" w:rsidR="00C04220" w:rsidRDefault="00C04220" w:rsidP="00216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21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4"/>
      <w:gridCol w:w="4110"/>
    </w:tblGrid>
    <w:tr w:rsidR="00450E85" w:rsidRPr="007B2323" w14:paraId="7C3E057E" w14:textId="77777777" w:rsidTr="00014F8D">
      <w:tc>
        <w:tcPr>
          <w:tcW w:w="5104" w:type="dxa"/>
        </w:tcPr>
        <w:p w14:paraId="7C40E70E" w14:textId="77777777" w:rsidR="00450E85" w:rsidRPr="007B2323" w:rsidRDefault="00450E85" w:rsidP="00450E85">
          <w:pPr>
            <w:pStyle w:val="Kopfzeile"/>
            <w:rPr>
              <w:rFonts w:cstheme="minorHAnsi"/>
              <w:sz w:val="24"/>
            </w:rPr>
          </w:pPr>
          <w:r w:rsidRPr="007B2323">
            <w:rPr>
              <w:rFonts w:cstheme="minorHAnsi"/>
              <w:sz w:val="24"/>
            </w:rPr>
            <w:t xml:space="preserve">Lernfeld </w:t>
          </w:r>
          <w:r>
            <w:rPr>
              <w:rFonts w:cstheme="minorHAnsi"/>
              <w:sz w:val="24"/>
            </w:rPr>
            <w:t>9</w:t>
          </w:r>
          <w:r w:rsidRPr="007B2323">
            <w:rPr>
              <w:rFonts w:cstheme="minorHAnsi"/>
              <w:sz w:val="24"/>
            </w:rPr>
            <w:t xml:space="preserve">: </w:t>
          </w:r>
          <w:r w:rsidRPr="00B028E2">
            <w:rPr>
              <w:rFonts w:cstheme="minorHAnsi"/>
              <w:sz w:val="24"/>
            </w:rPr>
            <w:t xml:space="preserve">Exemplarische Unterrichtsmaterialien zur Lernsituation </w:t>
          </w:r>
          <w:r>
            <w:rPr>
              <w:rFonts w:cstheme="minorHAnsi"/>
              <w:sz w:val="24"/>
            </w:rPr>
            <w:t>9</w:t>
          </w:r>
          <w:r w:rsidRPr="007B2323">
            <w:rPr>
              <w:rFonts w:cstheme="minorHAnsi"/>
              <w:sz w:val="24"/>
            </w:rPr>
            <w:t>.</w:t>
          </w:r>
          <w:r>
            <w:rPr>
              <w:rFonts w:cstheme="minorHAnsi"/>
              <w:sz w:val="24"/>
            </w:rPr>
            <w:t>2</w:t>
          </w:r>
        </w:p>
      </w:tc>
      <w:tc>
        <w:tcPr>
          <w:tcW w:w="4110" w:type="dxa"/>
        </w:tcPr>
        <w:p w14:paraId="60ECEC9C" w14:textId="77777777" w:rsidR="00450E85" w:rsidRPr="007B2323" w:rsidRDefault="00450E85" w:rsidP="00450E85">
          <w:pPr>
            <w:pStyle w:val="Kopfzeile"/>
            <w:jc w:val="right"/>
            <w:rPr>
              <w:rFonts w:cstheme="minorHAnsi"/>
              <w:sz w:val="24"/>
            </w:rPr>
          </w:pPr>
          <w:r w:rsidRPr="007B2323">
            <w:rPr>
              <w:rFonts w:cstheme="minorHAnsi"/>
              <w:sz w:val="24"/>
            </w:rPr>
            <w:t>Kauffrau/Kaufmann im E-Commerce</w:t>
          </w:r>
        </w:p>
      </w:tc>
    </w:tr>
  </w:tbl>
  <w:p w14:paraId="21CC5AC5" w14:textId="4D882D5B" w:rsidR="00216FD2" w:rsidRPr="00450E85" w:rsidRDefault="00216FD2" w:rsidP="00450E8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B14C4"/>
    <w:multiLevelType w:val="hybridMultilevel"/>
    <w:tmpl w:val="B71E744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D36D2E"/>
    <w:multiLevelType w:val="hybridMultilevel"/>
    <w:tmpl w:val="1D4AEE6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4269BF"/>
    <w:multiLevelType w:val="hybridMultilevel"/>
    <w:tmpl w:val="1D4AEE6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472C02"/>
    <w:multiLevelType w:val="hybridMultilevel"/>
    <w:tmpl w:val="1D4AEE6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9C6C83"/>
    <w:multiLevelType w:val="hybridMultilevel"/>
    <w:tmpl w:val="94A052FE"/>
    <w:lvl w:ilvl="0" w:tplc="DE40DB6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934728"/>
    <w:multiLevelType w:val="hybridMultilevel"/>
    <w:tmpl w:val="1D4AEE6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2939975">
    <w:abstractNumId w:val="2"/>
  </w:num>
  <w:num w:numId="2" w16cid:durableId="1108085774">
    <w:abstractNumId w:val="3"/>
  </w:num>
  <w:num w:numId="3" w16cid:durableId="68121060">
    <w:abstractNumId w:val="1"/>
  </w:num>
  <w:num w:numId="4" w16cid:durableId="326175609">
    <w:abstractNumId w:val="5"/>
  </w:num>
  <w:num w:numId="5" w16cid:durableId="1796682420">
    <w:abstractNumId w:val="4"/>
  </w:num>
  <w:num w:numId="6" w16cid:durableId="379331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FD2"/>
    <w:rsid w:val="00016791"/>
    <w:rsid w:val="000662BC"/>
    <w:rsid w:val="000A311F"/>
    <w:rsid w:val="000A5662"/>
    <w:rsid w:val="000C6BD4"/>
    <w:rsid w:val="00174915"/>
    <w:rsid w:val="00176461"/>
    <w:rsid w:val="00181619"/>
    <w:rsid w:val="0018265D"/>
    <w:rsid w:val="00184128"/>
    <w:rsid w:val="00185D6E"/>
    <w:rsid w:val="00187B67"/>
    <w:rsid w:val="001915BC"/>
    <w:rsid w:val="00193CB8"/>
    <w:rsid w:val="001D168B"/>
    <w:rsid w:val="001E4A92"/>
    <w:rsid w:val="001F78CD"/>
    <w:rsid w:val="00216FD2"/>
    <w:rsid w:val="00252AAE"/>
    <w:rsid w:val="0025744B"/>
    <w:rsid w:val="00260172"/>
    <w:rsid w:val="00270C5B"/>
    <w:rsid w:val="002E5459"/>
    <w:rsid w:val="003219BC"/>
    <w:rsid w:val="00394633"/>
    <w:rsid w:val="0039498F"/>
    <w:rsid w:val="003D7442"/>
    <w:rsid w:val="00442A3F"/>
    <w:rsid w:val="00450E85"/>
    <w:rsid w:val="00464315"/>
    <w:rsid w:val="00467A82"/>
    <w:rsid w:val="0047022D"/>
    <w:rsid w:val="00470C51"/>
    <w:rsid w:val="004921B4"/>
    <w:rsid w:val="004B5E35"/>
    <w:rsid w:val="004D32E4"/>
    <w:rsid w:val="004E266D"/>
    <w:rsid w:val="004F5CEF"/>
    <w:rsid w:val="0053290C"/>
    <w:rsid w:val="00537B7E"/>
    <w:rsid w:val="0056264C"/>
    <w:rsid w:val="0058507A"/>
    <w:rsid w:val="005B338E"/>
    <w:rsid w:val="005B4E1E"/>
    <w:rsid w:val="005C0218"/>
    <w:rsid w:val="005C1257"/>
    <w:rsid w:val="005F79CD"/>
    <w:rsid w:val="006159E7"/>
    <w:rsid w:val="0062077B"/>
    <w:rsid w:val="00630ECC"/>
    <w:rsid w:val="00653167"/>
    <w:rsid w:val="00683DA2"/>
    <w:rsid w:val="0068501D"/>
    <w:rsid w:val="006B3B9F"/>
    <w:rsid w:val="006C206B"/>
    <w:rsid w:val="007228A8"/>
    <w:rsid w:val="0077156B"/>
    <w:rsid w:val="0078214A"/>
    <w:rsid w:val="00787C44"/>
    <w:rsid w:val="007A165A"/>
    <w:rsid w:val="007D5B41"/>
    <w:rsid w:val="00814237"/>
    <w:rsid w:val="008213B9"/>
    <w:rsid w:val="00831F59"/>
    <w:rsid w:val="0084640F"/>
    <w:rsid w:val="0087677B"/>
    <w:rsid w:val="008A472C"/>
    <w:rsid w:val="008C3B80"/>
    <w:rsid w:val="008C6549"/>
    <w:rsid w:val="008D7F83"/>
    <w:rsid w:val="009115B3"/>
    <w:rsid w:val="00944587"/>
    <w:rsid w:val="00995011"/>
    <w:rsid w:val="009C5677"/>
    <w:rsid w:val="009D367E"/>
    <w:rsid w:val="009E0B34"/>
    <w:rsid w:val="00A16E18"/>
    <w:rsid w:val="00A443F0"/>
    <w:rsid w:val="00A61D6C"/>
    <w:rsid w:val="00A80B3C"/>
    <w:rsid w:val="00A8589D"/>
    <w:rsid w:val="00AB4A37"/>
    <w:rsid w:val="00AC1016"/>
    <w:rsid w:val="00B16009"/>
    <w:rsid w:val="00B52761"/>
    <w:rsid w:val="00B5757E"/>
    <w:rsid w:val="00B828FA"/>
    <w:rsid w:val="00B86404"/>
    <w:rsid w:val="00BB0C2C"/>
    <w:rsid w:val="00BB122B"/>
    <w:rsid w:val="00C04220"/>
    <w:rsid w:val="00C048C2"/>
    <w:rsid w:val="00C10F6A"/>
    <w:rsid w:val="00C23876"/>
    <w:rsid w:val="00C277A6"/>
    <w:rsid w:val="00C40E1B"/>
    <w:rsid w:val="00C45258"/>
    <w:rsid w:val="00C60B35"/>
    <w:rsid w:val="00CB7766"/>
    <w:rsid w:val="00CE169D"/>
    <w:rsid w:val="00D665DA"/>
    <w:rsid w:val="00D76CC7"/>
    <w:rsid w:val="00D80451"/>
    <w:rsid w:val="00DC32A5"/>
    <w:rsid w:val="00DE5858"/>
    <w:rsid w:val="00EA334A"/>
    <w:rsid w:val="00ED432E"/>
    <w:rsid w:val="00EE037C"/>
    <w:rsid w:val="00EF27F4"/>
    <w:rsid w:val="00F17797"/>
    <w:rsid w:val="00F24C1D"/>
    <w:rsid w:val="00F31024"/>
    <w:rsid w:val="00F37E96"/>
    <w:rsid w:val="00F450E9"/>
    <w:rsid w:val="00F86C03"/>
    <w:rsid w:val="00F97827"/>
    <w:rsid w:val="00FF2802"/>
    <w:rsid w:val="57CB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8E61D"/>
  <w15:chartTrackingRefBased/>
  <w15:docId w15:val="{7782911B-0D54-4494-B216-B3B4DB416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C6BD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16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16FD2"/>
  </w:style>
  <w:style w:type="paragraph" w:styleId="Fuzeile">
    <w:name w:val="footer"/>
    <w:basedOn w:val="Standard"/>
    <w:link w:val="FuzeileZchn"/>
    <w:uiPriority w:val="99"/>
    <w:unhideWhenUsed/>
    <w:rsid w:val="00216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16FD2"/>
  </w:style>
  <w:style w:type="table" w:styleId="Tabellenraster">
    <w:name w:val="Table Grid"/>
    <w:basedOn w:val="NormaleTabelle"/>
    <w:uiPriority w:val="39"/>
    <w:rsid w:val="00216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16FD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D32E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D32E4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467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iro.com/app/board/uXjVOEKnbq8=/?invite_link_id=742863939975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31CBFD38530D4CA4DF267979D20D40" ma:contentTypeVersion="14" ma:contentTypeDescription="Ein neues Dokument erstellen." ma:contentTypeScope="" ma:versionID="84953231f687395f701b026f2151adf5">
  <xsd:schema xmlns:xsd="http://www.w3.org/2001/XMLSchema" xmlns:xs="http://www.w3.org/2001/XMLSchema" xmlns:p="http://schemas.microsoft.com/office/2006/metadata/properties" xmlns:ns3="5df1f26d-5c69-493c-8998-9fb558234efd" xmlns:ns4="6a650811-b0e4-4136-8272-e7097557bdf1" targetNamespace="http://schemas.microsoft.com/office/2006/metadata/properties" ma:root="true" ma:fieldsID="c80adf70e19c123366bf0bf733666ad4" ns3:_="" ns4:_="">
    <xsd:import namespace="5df1f26d-5c69-493c-8998-9fb558234efd"/>
    <xsd:import namespace="6a650811-b0e4-4136-8272-e7097557bdf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1f26d-5c69-493c-8998-9fb558234e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50811-b0e4-4136-8272-e7097557bd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450C77-5D23-4690-A557-606EAE6BAE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9F1654-57E2-42DC-90F9-4C90E1245C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A4E700-3AEE-43C2-B6D9-F44E81FD91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F2925F-02B3-4270-9DB8-67D8E0714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f1f26d-5c69-493c-8998-9fb558234efd"/>
    <ds:schemaRef ds:uri="6a650811-b0e4-4136-8272-e7097557bd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987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Berger, Andreas</dc:creator>
  <cp:keywords/>
  <dc:description/>
  <cp:lastModifiedBy>Andreas Berger</cp:lastModifiedBy>
  <cp:revision>48</cp:revision>
  <dcterms:created xsi:type="dcterms:W3CDTF">2022-03-18T14:58:00Z</dcterms:created>
  <dcterms:modified xsi:type="dcterms:W3CDTF">2023-04-03T17:32:00Z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0x010100D931CBFD38530D4CA4DF267979D20D40</vt:lpwstr>
  </property>
</Properties>
</file>