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D2A" w:rsidRDefault="00647D2A" w:rsidP="00726327">
      <w:pPr>
        <w:pStyle w:val="Absendername"/>
        <w:jc w:val="center"/>
        <w:rPr>
          <w:sz w:val="28"/>
        </w:rPr>
      </w:pPr>
    </w:p>
    <w:p w:rsidR="007E6E17" w:rsidRPr="00AC2DBB" w:rsidRDefault="00B45E22" w:rsidP="00726327">
      <w:pPr>
        <w:pStyle w:val="Absendername"/>
        <w:jc w:val="center"/>
        <w:rPr>
          <w:sz w:val="28"/>
        </w:rPr>
      </w:pPr>
      <w:r>
        <w:rPr>
          <w:b w:val="0"/>
          <w:noProof/>
          <w:color w:val="000000" w:themeColor="text1"/>
          <w:lang w:bidi="ar-SA"/>
        </w:rPr>
        <w:drawing>
          <wp:anchor distT="0" distB="0" distL="114300" distR="114300" simplePos="0" relativeHeight="251658240" behindDoc="0" locked="0" layoutInCell="1" allowOverlap="1">
            <wp:simplePos x="0" y="0"/>
            <wp:positionH relativeFrom="column">
              <wp:posOffset>4327574</wp:posOffset>
            </wp:positionH>
            <wp:positionV relativeFrom="paragraph">
              <wp:posOffset>-391</wp:posOffset>
            </wp:positionV>
            <wp:extent cx="2221865" cy="2221865"/>
            <wp:effectExtent l="0" t="0" r="635" b="635"/>
            <wp:wrapThrough wrapText="bothSides">
              <wp:wrapPolygon edited="0">
                <wp:start x="0" y="0"/>
                <wp:lineTo x="0" y="21483"/>
                <wp:lineTo x="21483" y="21483"/>
                <wp:lineTo x="21483"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Evo.png"/>
                    <pic:cNvPicPr/>
                  </pic:nvPicPr>
                  <pic:blipFill>
                    <a:blip r:embed="rId10">
                      <a:extLst>
                        <a:ext uri="{28A0092B-C50C-407E-A947-70E740481C1C}">
                          <a14:useLocalDpi xmlns:a14="http://schemas.microsoft.com/office/drawing/2010/main" val="0"/>
                        </a:ext>
                      </a:extLst>
                    </a:blip>
                    <a:stretch>
                      <a:fillRect/>
                    </a:stretch>
                  </pic:blipFill>
                  <pic:spPr>
                    <a:xfrm>
                      <a:off x="0" y="0"/>
                      <a:ext cx="2221865" cy="2221865"/>
                    </a:xfrm>
                    <a:prstGeom prst="rect">
                      <a:avLst/>
                    </a:prstGeom>
                  </pic:spPr>
                </pic:pic>
              </a:graphicData>
            </a:graphic>
            <wp14:sizeRelH relativeFrom="page">
              <wp14:pctWidth>0</wp14:pctWidth>
            </wp14:sizeRelH>
            <wp14:sizeRelV relativeFrom="page">
              <wp14:pctHeight>0</wp14:pctHeight>
            </wp14:sizeRelV>
          </wp:anchor>
        </w:drawing>
      </w:r>
      <w:r w:rsidR="00726327" w:rsidRPr="00AC2DBB">
        <w:rPr>
          <w:sz w:val="28"/>
        </w:rPr>
        <w:t xml:space="preserve">Rechtsanwälte Dr. </w:t>
      </w:r>
      <w:r w:rsidR="006A4C60">
        <w:rPr>
          <w:sz w:val="28"/>
        </w:rPr>
        <w:t>Mertens &amp; Partner</w:t>
      </w:r>
    </w:p>
    <w:p w:rsidR="007E6E17" w:rsidRPr="00AC2DBB" w:rsidRDefault="006A4C60" w:rsidP="00726327">
      <w:pPr>
        <w:pStyle w:val="Kontaktinformationen"/>
        <w:jc w:val="center"/>
        <w:rPr>
          <w:sz w:val="13"/>
        </w:rPr>
      </w:pPr>
      <w:r>
        <w:rPr>
          <w:sz w:val="13"/>
        </w:rPr>
        <w:t>Königsallee 100, 40215 Düsseldorf</w:t>
      </w:r>
      <w:r w:rsidR="00726327" w:rsidRPr="00AC2DBB">
        <w:rPr>
          <w:sz w:val="13"/>
        </w:rPr>
        <w:t xml:space="preserve"> </w:t>
      </w:r>
      <w:r w:rsidR="00726327" w:rsidRPr="00AC2DBB">
        <w:rPr>
          <w:sz w:val="13"/>
        </w:rPr>
        <w:sym w:font="Symbol" w:char="F0B7"/>
      </w:r>
      <w:r w:rsidR="00726327" w:rsidRPr="00AC2DBB">
        <w:rPr>
          <w:sz w:val="13"/>
        </w:rPr>
        <w:t xml:space="preserve"> Phone: 0211 </w:t>
      </w:r>
      <w:r>
        <w:rPr>
          <w:sz w:val="13"/>
        </w:rPr>
        <w:t>318 00</w:t>
      </w:r>
      <w:r w:rsidR="00726327" w:rsidRPr="00AC2DBB">
        <w:rPr>
          <w:sz w:val="13"/>
        </w:rPr>
        <w:t xml:space="preserve"> </w:t>
      </w:r>
      <w:r>
        <w:rPr>
          <w:sz w:val="13"/>
        </w:rPr>
        <w:t>932</w:t>
      </w:r>
      <w:r w:rsidR="00726327" w:rsidRPr="00AC2DBB">
        <w:rPr>
          <w:sz w:val="13"/>
        </w:rPr>
        <w:t xml:space="preserve">-0 </w:t>
      </w:r>
      <w:r w:rsidR="00726327" w:rsidRPr="00AC2DBB">
        <w:rPr>
          <w:sz w:val="13"/>
        </w:rPr>
        <w:sym w:font="Symbol" w:char="F0B7"/>
      </w:r>
      <w:r>
        <w:rPr>
          <w:sz w:val="13"/>
        </w:rPr>
        <w:t xml:space="preserve"> E-Mail: buero</w:t>
      </w:r>
      <w:r w:rsidR="00726327" w:rsidRPr="00AC2DBB">
        <w:rPr>
          <w:sz w:val="13"/>
        </w:rPr>
        <w:t>@</w:t>
      </w:r>
      <w:r>
        <w:rPr>
          <w:sz w:val="13"/>
        </w:rPr>
        <w:t>mertens-rechtsanwälte.net</w:t>
      </w:r>
    </w:p>
    <w:p w:rsidR="007E6E17" w:rsidRPr="00726327" w:rsidRDefault="007E6E17"/>
    <w:p w:rsidR="007E6E17" w:rsidRPr="00AC2DBB" w:rsidRDefault="00AC2DBB" w:rsidP="00AC2DBB">
      <w:pPr>
        <w:spacing w:line="360" w:lineRule="auto"/>
        <w:rPr>
          <w:rFonts w:ascii="Times New Roman" w:hAnsi="Times New Roman" w:cs="Times New Roman"/>
          <w:i/>
          <w:sz w:val="13"/>
        </w:rPr>
      </w:pPr>
      <w:r w:rsidRPr="00AC2DBB">
        <w:rPr>
          <w:rFonts w:ascii="Times New Roman" w:hAnsi="Times New Roman" w:cs="Times New Roman"/>
          <w:b/>
          <w:i/>
          <w:sz w:val="13"/>
        </w:rPr>
        <w:t xml:space="preserve">Dr. </w:t>
      </w:r>
      <w:r w:rsidR="006A4C60">
        <w:rPr>
          <w:rFonts w:ascii="Times New Roman" w:hAnsi="Times New Roman" w:cs="Times New Roman"/>
          <w:b/>
          <w:i/>
          <w:sz w:val="13"/>
        </w:rPr>
        <w:t>Emilia Mertens LL.M</w:t>
      </w:r>
      <w:r w:rsidR="006A4C60">
        <w:rPr>
          <w:rFonts w:ascii="Times New Roman" w:hAnsi="Times New Roman" w:cs="Times New Roman"/>
          <w:i/>
          <w:sz w:val="13"/>
        </w:rPr>
        <w:tab/>
      </w:r>
      <w:r w:rsidR="006A4C60">
        <w:rPr>
          <w:rFonts w:ascii="Times New Roman" w:hAnsi="Times New Roman" w:cs="Times New Roman"/>
          <w:i/>
          <w:sz w:val="13"/>
        </w:rPr>
        <w:tab/>
        <w:t>Anna Kleinert LL.M</w:t>
      </w:r>
    </w:p>
    <w:p w:rsidR="00AC2DBB" w:rsidRDefault="00AC2DBB" w:rsidP="00AC2DBB">
      <w:pPr>
        <w:spacing w:line="360" w:lineRule="auto"/>
        <w:rPr>
          <w:rFonts w:ascii="Times New Roman" w:hAnsi="Times New Roman" w:cs="Times New Roman"/>
          <w:i/>
          <w:sz w:val="13"/>
        </w:rPr>
      </w:pPr>
      <w:r w:rsidRPr="00AC2DBB">
        <w:rPr>
          <w:rFonts w:ascii="Times New Roman" w:hAnsi="Times New Roman" w:cs="Times New Roman"/>
          <w:b/>
          <w:i/>
          <w:sz w:val="13"/>
        </w:rPr>
        <w:t xml:space="preserve">Dr. </w:t>
      </w:r>
      <w:r w:rsidR="006A4C60">
        <w:rPr>
          <w:rFonts w:ascii="Times New Roman" w:hAnsi="Times New Roman" w:cs="Times New Roman"/>
          <w:b/>
          <w:i/>
          <w:sz w:val="13"/>
        </w:rPr>
        <w:t>Hendrik Schönfeld</w:t>
      </w:r>
      <w:r>
        <w:rPr>
          <w:rFonts w:ascii="Times New Roman" w:hAnsi="Times New Roman" w:cs="Times New Roman"/>
          <w:i/>
          <w:sz w:val="13"/>
        </w:rPr>
        <w:tab/>
      </w:r>
      <w:r>
        <w:rPr>
          <w:rFonts w:ascii="Times New Roman" w:hAnsi="Times New Roman" w:cs="Times New Roman"/>
          <w:i/>
          <w:sz w:val="13"/>
        </w:rPr>
        <w:tab/>
      </w:r>
      <w:r w:rsidR="006A4C60">
        <w:rPr>
          <w:rFonts w:ascii="Times New Roman" w:hAnsi="Times New Roman" w:cs="Times New Roman"/>
          <w:i/>
          <w:sz w:val="13"/>
        </w:rPr>
        <w:t>Dr. Nesrin Çildag LL.M</w:t>
      </w:r>
    </w:p>
    <w:p w:rsidR="00AC2DBB" w:rsidRDefault="006A4C60" w:rsidP="00AC2DBB">
      <w:pPr>
        <w:spacing w:line="360" w:lineRule="auto"/>
        <w:rPr>
          <w:rFonts w:ascii="Times New Roman" w:hAnsi="Times New Roman" w:cs="Times New Roman"/>
          <w:i/>
          <w:sz w:val="13"/>
        </w:rPr>
      </w:pPr>
      <w:r>
        <w:rPr>
          <w:rFonts w:ascii="Times New Roman" w:hAnsi="Times New Roman" w:cs="Times New Roman"/>
          <w:b/>
          <w:i/>
          <w:sz w:val="13"/>
        </w:rPr>
        <w:t>Dr. Ariadne von Maybach</w:t>
      </w:r>
      <w:r>
        <w:rPr>
          <w:rFonts w:ascii="Times New Roman" w:hAnsi="Times New Roman" w:cs="Times New Roman"/>
          <w:i/>
          <w:sz w:val="13"/>
        </w:rPr>
        <w:tab/>
      </w:r>
      <w:r>
        <w:rPr>
          <w:rFonts w:ascii="Times New Roman" w:hAnsi="Times New Roman" w:cs="Times New Roman"/>
          <w:i/>
          <w:sz w:val="13"/>
        </w:rPr>
        <w:tab/>
        <w:t xml:space="preserve">Ahmet </w:t>
      </w:r>
      <w:r w:rsidR="002E4DCE">
        <w:rPr>
          <w:rFonts w:ascii="Times New Roman" w:hAnsi="Times New Roman" w:cs="Times New Roman"/>
          <w:i/>
          <w:sz w:val="13"/>
        </w:rPr>
        <w:t>Celik</w:t>
      </w:r>
    </w:p>
    <w:p w:rsidR="00AC2DBB" w:rsidRPr="002E4DCE" w:rsidRDefault="006A4C60" w:rsidP="00AC2DBB">
      <w:pPr>
        <w:spacing w:line="360" w:lineRule="auto"/>
        <w:rPr>
          <w:rFonts w:ascii="Times New Roman" w:hAnsi="Times New Roman" w:cs="Times New Roman"/>
          <w:i/>
          <w:sz w:val="13"/>
        </w:rPr>
      </w:pPr>
      <w:r>
        <w:rPr>
          <w:rFonts w:ascii="Times New Roman" w:hAnsi="Times New Roman" w:cs="Times New Roman"/>
          <w:b/>
          <w:i/>
          <w:sz w:val="13"/>
        </w:rPr>
        <w:t>Dr. Stefan Hofmann</w:t>
      </w:r>
      <w:r w:rsidR="002E4DCE">
        <w:rPr>
          <w:rFonts w:ascii="Times New Roman" w:hAnsi="Times New Roman" w:cs="Times New Roman"/>
          <w:b/>
          <w:i/>
          <w:sz w:val="13"/>
        </w:rPr>
        <w:tab/>
      </w:r>
      <w:r w:rsidR="002E4DCE">
        <w:rPr>
          <w:rFonts w:ascii="Times New Roman" w:hAnsi="Times New Roman" w:cs="Times New Roman"/>
          <w:b/>
          <w:i/>
          <w:sz w:val="13"/>
        </w:rPr>
        <w:tab/>
      </w:r>
      <w:r w:rsidR="002E4DCE">
        <w:rPr>
          <w:rFonts w:ascii="Times New Roman" w:hAnsi="Times New Roman" w:cs="Times New Roman"/>
          <w:i/>
          <w:sz w:val="13"/>
        </w:rPr>
        <w:t>Nerea Perez LL.M</w:t>
      </w:r>
    </w:p>
    <w:p w:rsidR="00AC2DBB" w:rsidRPr="002E4DCE" w:rsidRDefault="00AC2DBB" w:rsidP="00AC2DBB">
      <w:pPr>
        <w:spacing w:line="360" w:lineRule="auto"/>
        <w:rPr>
          <w:rFonts w:ascii="Times New Roman" w:hAnsi="Times New Roman" w:cs="Times New Roman"/>
          <w:i/>
          <w:sz w:val="13"/>
        </w:rPr>
      </w:pPr>
      <w:r w:rsidRPr="00AC2DBB">
        <w:rPr>
          <w:rFonts w:ascii="Times New Roman" w:hAnsi="Times New Roman" w:cs="Times New Roman"/>
          <w:b/>
          <w:i/>
          <w:sz w:val="13"/>
        </w:rPr>
        <w:t xml:space="preserve">Dr. </w:t>
      </w:r>
      <w:r w:rsidR="006A4C60">
        <w:rPr>
          <w:rFonts w:ascii="Times New Roman" w:hAnsi="Times New Roman" w:cs="Times New Roman"/>
          <w:b/>
          <w:i/>
          <w:sz w:val="13"/>
        </w:rPr>
        <w:t>Andrea Schäfer</w:t>
      </w:r>
      <w:r w:rsidR="002E4DCE">
        <w:rPr>
          <w:rFonts w:ascii="Times New Roman" w:hAnsi="Times New Roman" w:cs="Times New Roman"/>
          <w:i/>
          <w:sz w:val="13"/>
        </w:rPr>
        <w:tab/>
      </w:r>
      <w:r w:rsidR="002E4DCE">
        <w:rPr>
          <w:rFonts w:ascii="Times New Roman" w:hAnsi="Times New Roman" w:cs="Times New Roman"/>
          <w:i/>
          <w:sz w:val="13"/>
        </w:rPr>
        <w:tab/>
        <w:t>Benedikt Furtwängler</w:t>
      </w:r>
    </w:p>
    <w:p w:rsidR="00AC2DBB" w:rsidRPr="002E4DCE" w:rsidRDefault="006A4C60" w:rsidP="00AC2DBB">
      <w:pPr>
        <w:spacing w:line="360" w:lineRule="auto"/>
        <w:rPr>
          <w:rFonts w:ascii="Times New Roman" w:hAnsi="Times New Roman" w:cs="Times New Roman"/>
          <w:i/>
          <w:sz w:val="13"/>
        </w:rPr>
      </w:pPr>
      <w:r w:rsidRPr="006A4C60">
        <w:rPr>
          <w:rFonts w:ascii="Times New Roman" w:hAnsi="Times New Roman" w:cs="Times New Roman"/>
          <w:b/>
          <w:i/>
          <w:sz w:val="13"/>
        </w:rPr>
        <w:t>Dr. Umut Arslan LL.M</w:t>
      </w:r>
      <w:r w:rsidR="002E4DCE">
        <w:rPr>
          <w:rFonts w:ascii="Times New Roman" w:hAnsi="Times New Roman" w:cs="Times New Roman"/>
          <w:i/>
          <w:sz w:val="13"/>
        </w:rPr>
        <w:tab/>
      </w:r>
      <w:r w:rsidR="002E4DCE">
        <w:rPr>
          <w:rFonts w:ascii="Times New Roman" w:hAnsi="Times New Roman" w:cs="Times New Roman"/>
          <w:i/>
          <w:sz w:val="13"/>
        </w:rPr>
        <w:tab/>
        <w:t>Carla Walz</w:t>
      </w:r>
    </w:p>
    <w:p w:rsidR="00B45E22" w:rsidRPr="00970EB4" w:rsidRDefault="006A4C60" w:rsidP="00970EB4">
      <w:pPr>
        <w:spacing w:line="360" w:lineRule="auto"/>
        <w:rPr>
          <w:rFonts w:ascii="Times New Roman" w:hAnsi="Times New Roman" w:cs="Times New Roman"/>
          <w:b/>
          <w:i/>
          <w:sz w:val="13"/>
        </w:rPr>
      </w:pPr>
      <w:r w:rsidRPr="006A4C60">
        <w:rPr>
          <w:rFonts w:ascii="Times New Roman" w:hAnsi="Times New Roman" w:cs="Times New Roman"/>
          <w:b/>
          <w:i/>
          <w:sz w:val="13"/>
        </w:rPr>
        <w:t>Dr. Mathias Schneider</w:t>
      </w:r>
    </w:p>
    <w:p w:rsidR="00970EB4" w:rsidRPr="00970EB4" w:rsidRDefault="00970EB4" w:rsidP="00A1395C">
      <w:pPr>
        <w:pStyle w:val="Datum"/>
        <w:spacing w:before="600" w:after="240"/>
        <w:jc w:val="right"/>
        <w:rPr>
          <w:sz w:val="18"/>
        </w:rPr>
      </w:pPr>
    </w:p>
    <w:p w:rsidR="007E6E17" w:rsidRDefault="006043EF" w:rsidP="00A1395C">
      <w:pPr>
        <w:pStyle w:val="Datum"/>
        <w:spacing w:before="600" w:after="240"/>
        <w:jc w:val="right"/>
      </w:pPr>
      <w:r>
        <w:t>3. September 201</w:t>
      </w:r>
      <w:r w:rsidR="007F4E18">
        <w:t>8</w:t>
      </w:r>
      <w:bookmarkStart w:id="0" w:name="_GoBack"/>
      <w:bookmarkEnd w:id="0"/>
      <w:r>
        <w:t xml:space="preserve"> </w:t>
      </w:r>
    </w:p>
    <w:p w:rsidR="007E6E17" w:rsidRPr="00C25F75" w:rsidRDefault="00C25F75">
      <w:pPr>
        <w:pStyle w:val="Emfngeradresse"/>
        <w:rPr>
          <w:b/>
          <w:color w:val="000000" w:themeColor="text1"/>
        </w:rPr>
      </w:pPr>
      <w:r w:rsidRPr="00C25F75">
        <w:rPr>
          <w:b/>
          <w:color w:val="000000" w:themeColor="text1"/>
        </w:rPr>
        <w:t>Young Fashion AG</w:t>
      </w:r>
    </w:p>
    <w:p w:rsidR="007E6E17" w:rsidRPr="00C25F75" w:rsidRDefault="00C25F75">
      <w:pPr>
        <w:pStyle w:val="Emfngeradresse"/>
        <w:rPr>
          <w:b/>
          <w:color w:val="000000" w:themeColor="text1"/>
        </w:rPr>
      </w:pPr>
      <w:r w:rsidRPr="00C25F75">
        <w:rPr>
          <w:b/>
          <w:color w:val="000000" w:themeColor="text1"/>
        </w:rPr>
        <w:t xml:space="preserve">z.Hd. des Vorstands </w:t>
      </w:r>
    </w:p>
    <w:p w:rsidR="007E6E17" w:rsidRPr="00C25F75" w:rsidRDefault="00C25F75">
      <w:pPr>
        <w:pStyle w:val="Emfngeradresse"/>
        <w:rPr>
          <w:b/>
          <w:color w:val="000000" w:themeColor="text1"/>
        </w:rPr>
      </w:pPr>
      <w:r w:rsidRPr="00C25F75">
        <w:rPr>
          <w:b/>
          <w:color w:val="000000" w:themeColor="text1"/>
        </w:rPr>
        <w:t>Fashion-Allee 1</w:t>
      </w:r>
    </w:p>
    <w:p w:rsidR="007E6E17" w:rsidRDefault="00C25F75">
      <w:pPr>
        <w:pStyle w:val="Emfngeradresse"/>
        <w:rPr>
          <w:b/>
          <w:color w:val="000000" w:themeColor="text1"/>
        </w:rPr>
      </w:pPr>
      <w:r w:rsidRPr="00C25F75">
        <w:rPr>
          <w:b/>
          <w:color w:val="000000" w:themeColor="text1"/>
        </w:rPr>
        <w:t>40476 Düsseldorf</w:t>
      </w:r>
    </w:p>
    <w:p w:rsidR="00970EB4" w:rsidRPr="00C25F75" w:rsidRDefault="00970EB4">
      <w:pPr>
        <w:pStyle w:val="Emfngeradresse"/>
        <w:rPr>
          <w:b/>
          <w:color w:val="000000" w:themeColor="text1"/>
        </w:rPr>
      </w:pPr>
    </w:p>
    <w:p w:rsidR="00C25F75" w:rsidRPr="00C25F75" w:rsidRDefault="00C25F75" w:rsidP="00970EB4">
      <w:pPr>
        <w:pStyle w:val="Anrede"/>
        <w:spacing w:before="120"/>
        <w:rPr>
          <w:b/>
          <w:sz w:val="22"/>
        </w:rPr>
      </w:pPr>
      <w:r w:rsidRPr="00C25F75">
        <w:rPr>
          <w:b/>
          <w:sz w:val="22"/>
        </w:rPr>
        <w:t>Abmahnung wegen des Verstoßes gegen die Regelungen der DSGVO</w:t>
      </w:r>
    </w:p>
    <w:p w:rsidR="00C25F75" w:rsidRPr="00C25F75" w:rsidRDefault="00C25F75" w:rsidP="00970EB4">
      <w:pPr>
        <w:pStyle w:val="Anrede"/>
        <w:spacing w:before="240" w:line="276" w:lineRule="auto"/>
        <w:jc w:val="both"/>
        <w:rPr>
          <w:sz w:val="22"/>
        </w:rPr>
      </w:pPr>
      <w:r w:rsidRPr="00C25F75">
        <w:rPr>
          <w:sz w:val="22"/>
        </w:rPr>
        <w:t>Sehr geehrter Herr Dr. Winter,</w:t>
      </w:r>
    </w:p>
    <w:p w:rsidR="00C25F75" w:rsidRPr="008C0FF9" w:rsidRDefault="00C25F75" w:rsidP="00C25F75">
      <w:pPr>
        <w:pStyle w:val="Textkrper"/>
        <w:spacing w:line="276" w:lineRule="auto"/>
        <w:jc w:val="both"/>
        <w:rPr>
          <w:sz w:val="22"/>
        </w:rPr>
      </w:pPr>
      <w:r w:rsidRPr="00C25F75">
        <w:rPr>
          <w:sz w:val="22"/>
        </w:rPr>
        <w:t xml:space="preserve">in vorbezeichneter </w:t>
      </w:r>
      <w:r w:rsidRPr="008C0FF9">
        <w:rPr>
          <w:sz w:val="22"/>
        </w:rPr>
        <w:t>Angelegenheit zeigen wir unter anwaltlicher Versicherung der Bevollmächtigung an, dass wir die rechtlichen Interessen der</w:t>
      </w:r>
      <w:r w:rsidR="008C0FF9" w:rsidRPr="008C0FF9">
        <w:rPr>
          <w:sz w:val="22"/>
        </w:rPr>
        <w:t xml:space="preserve"> EnVogue</w:t>
      </w:r>
      <w:r w:rsidRPr="008C0FF9">
        <w:rPr>
          <w:sz w:val="22"/>
        </w:rPr>
        <w:t xml:space="preserve"> GmbH, Colonia-Allee 250, 51057 Köln</w:t>
      </w:r>
      <w:r w:rsidR="006043EF" w:rsidRPr="008C0FF9">
        <w:rPr>
          <w:sz w:val="22"/>
        </w:rPr>
        <w:t>, vertreten.</w:t>
      </w:r>
    </w:p>
    <w:p w:rsidR="006043EF" w:rsidRDefault="006043EF" w:rsidP="00C25F75">
      <w:pPr>
        <w:pStyle w:val="Textkrper"/>
        <w:spacing w:line="276" w:lineRule="auto"/>
        <w:jc w:val="both"/>
        <w:rPr>
          <w:sz w:val="22"/>
        </w:rPr>
      </w:pPr>
      <w:r w:rsidRPr="008C0FF9">
        <w:rPr>
          <w:sz w:val="22"/>
        </w:rPr>
        <w:t>Unsere Mandantschaft betreibt unter der Domain</w:t>
      </w:r>
      <w:r w:rsidR="008C0FF9" w:rsidRPr="008C0FF9">
        <w:rPr>
          <w:sz w:val="22"/>
        </w:rPr>
        <w:t xml:space="preserve"> https://www.</w:t>
      </w:r>
      <w:r w:rsidR="008C0FF9">
        <w:rPr>
          <w:sz w:val="22"/>
        </w:rPr>
        <w:t>envogue</w:t>
      </w:r>
      <w:r w:rsidR="008C0FF9" w:rsidRPr="008C0FF9">
        <w:rPr>
          <w:sz w:val="22"/>
        </w:rPr>
        <w:t>.de</w:t>
      </w:r>
      <w:r>
        <w:rPr>
          <w:sz w:val="22"/>
        </w:rPr>
        <w:t xml:space="preserve"> einen Onlineshop, in dem sie Bekleidung für junge Mode anbietet. Es besteht damit ein konkretes Wettbewerbsverhältnis.</w:t>
      </w:r>
    </w:p>
    <w:p w:rsidR="006043EF" w:rsidRDefault="006043EF" w:rsidP="00C25F75">
      <w:pPr>
        <w:pStyle w:val="Textkrper"/>
        <w:spacing w:line="276" w:lineRule="auto"/>
        <w:jc w:val="both"/>
        <w:rPr>
          <w:sz w:val="22"/>
        </w:rPr>
      </w:pPr>
      <w:r>
        <w:rPr>
          <w:sz w:val="22"/>
        </w:rPr>
        <w:t>Ihnen wird ein Verstoß gegen die Regelungen der Datenschutzgrundverordnung (DSGVO) vorgeworfen.</w:t>
      </w:r>
      <w:r w:rsidR="00EA64A0">
        <w:rPr>
          <w:sz w:val="22"/>
        </w:rPr>
        <w:t xml:space="preserve"> Im Zusammenhang mit der Erhebung personenbezogener Daten muss eine entsprechende Datenschutzerklärung vorgehalten werden. Nach Art. 13 Abs. 1 lit. c) DSGVO muss der Betroffene darüber unterrichtet werden, für welchen Zweck die Daten erhoben und verarbeitet werden. Die von Ihnen formulierte Datenschutzerklärung bleibt hinter diesen Anforderungen zurück. In dieser Erklärung wird für den Betroffenen nicht erkennbar, wie seine Daten genutzt werden.</w:t>
      </w:r>
    </w:p>
    <w:p w:rsidR="00EA64A0" w:rsidRDefault="00EA64A0" w:rsidP="00EA64A0">
      <w:pPr>
        <w:pStyle w:val="Textkrper"/>
        <w:spacing w:line="276" w:lineRule="auto"/>
        <w:jc w:val="both"/>
        <w:rPr>
          <w:sz w:val="22"/>
        </w:rPr>
      </w:pPr>
      <w:r>
        <w:rPr>
          <w:sz w:val="22"/>
        </w:rPr>
        <w:t xml:space="preserve">Wir fordern Sie daher auf, der Pflicht zur Bereitstellung einer ordnungsgemäßen Datenschutzerklärung unverzüglich nachzukommen. Zudem fordern wir Sie auf, die als Anlage 1 beigefügte strafbewehrte Unterlassungserklärung im Hinblick auf künftige Verstöße zu unterzeichnen. Für beides haben wir uns eine Frist bis zum </w:t>
      </w:r>
      <w:r w:rsidRPr="004F68F8">
        <w:rPr>
          <w:b/>
          <w:i/>
          <w:sz w:val="22"/>
          <w:u w:val="single"/>
        </w:rPr>
        <w:t>25. September 2018</w:t>
      </w:r>
      <w:r>
        <w:rPr>
          <w:sz w:val="22"/>
        </w:rPr>
        <w:t xml:space="preserve"> </w:t>
      </w:r>
      <w:r w:rsidR="004F68F8">
        <w:rPr>
          <w:sz w:val="22"/>
        </w:rPr>
        <w:t xml:space="preserve">notiert. </w:t>
      </w:r>
    </w:p>
    <w:p w:rsidR="00647D2A" w:rsidRDefault="00647D2A">
      <w:pPr>
        <w:rPr>
          <w:sz w:val="22"/>
        </w:rPr>
      </w:pPr>
      <w:r>
        <w:rPr>
          <w:sz w:val="22"/>
        </w:rPr>
        <w:br w:type="page"/>
      </w:r>
    </w:p>
    <w:p w:rsidR="00647D2A" w:rsidRDefault="00647D2A" w:rsidP="00EA64A0">
      <w:pPr>
        <w:pStyle w:val="Textkrper"/>
        <w:spacing w:line="276" w:lineRule="auto"/>
        <w:jc w:val="both"/>
        <w:rPr>
          <w:sz w:val="22"/>
        </w:rPr>
      </w:pPr>
    </w:p>
    <w:p w:rsidR="00647D2A" w:rsidRDefault="00647D2A" w:rsidP="00EA64A0">
      <w:pPr>
        <w:pStyle w:val="Textkrper"/>
        <w:spacing w:line="276" w:lineRule="auto"/>
        <w:jc w:val="both"/>
        <w:rPr>
          <w:sz w:val="22"/>
        </w:rPr>
      </w:pPr>
    </w:p>
    <w:p w:rsidR="004F68F8" w:rsidRPr="00C25F75" w:rsidRDefault="004F68F8" w:rsidP="00EA64A0">
      <w:pPr>
        <w:pStyle w:val="Textkrper"/>
        <w:spacing w:line="276" w:lineRule="auto"/>
        <w:jc w:val="both"/>
        <w:rPr>
          <w:sz w:val="22"/>
        </w:rPr>
      </w:pPr>
      <w:r>
        <w:rPr>
          <w:sz w:val="22"/>
        </w:rPr>
        <w:t>Für den Fall des fruchtlosen Fristablaufs kündigen wir bereits jetzt die gerichtliche Geltendmachung der Ansprüche an. Eine weitere Fristsetzung erfolgt nicht.</w:t>
      </w:r>
    </w:p>
    <w:p w:rsidR="007E6E17" w:rsidRPr="00C25F75" w:rsidRDefault="007E6E17" w:rsidP="00BC479B">
      <w:pPr>
        <w:pStyle w:val="Gruformel"/>
        <w:spacing w:after="240"/>
        <w:rPr>
          <w:sz w:val="22"/>
        </w:rPr>
      </w:pPr>
      <w:r w:rsidRPr="00C25F75">
        <w:rPr>
          <w:sz w:val="22"/>
        </w:rPr>
        <w:t xml:space="preserve">Mit </w:t>
      </w:r>
      <w:r w:rsidR="00BC479B" w:rsidRPr="00C25F75">
        <w:rPr>
          <w:sz w:val="22"/>
        </w:rPr>
        <w:t>freundlichen Grüßen</w:t>
      </w:r>
    </w:p>
    <w:p w:rsidR="00BC479B" w:rsidRPr="004F68F8" w:rsidRDefault="006A4C60" w:rsidP="00BC479B">
      <w:pPr>
        <w:pStyle w:val="Unterschrift"/>
        <w:spacing w:before="0" w:after="0"/>
        <w:rPr>
          <w:rFonts w:ascii="Lucida Handwriting" w:hAnsi="Lucida Handwriting"/>
          <w:i/>
          <w:sz w:val="40"/>
        </w:rPr>
      </w:pPr>
      <w:r>
        <w:rPr>
          <w:rFonts w:ascii="Lucida Handwriting" w:hAnsi="Lucida Handwriting"/>
          <w:i/>
          <w:sz w:val="40"/>
        </w:rPr>
        <w:t>Umut Arslan</w:t>
      </w:r>
    </w:p>
    <w:p w:rsidR="00647D2A" w:rsidRDefault="00647D2A" w:rsidP="00BC479B">
      <w:pPr>
        <w:pStyle w:val="Gruformel"/>
        <w:spacing w:before="120" w:after="120"/>
      </w:pPr>
    </w:p>
    <w:p w:rsidR="00647D2A" w:rsidRDefault="00647D2A" w:rsidP="00BC479B">
      <w:pPr>
        <w:pStyle w:val="Gruformel"/>
        <w:spacing w:before="120" w:after="120"/>
      </w:pPr>
    </w:p>
    <w:p w:rsidR="00647D2A" w:rsidRDefault="00647D2A" w:rsidP="00BC479B">
      <w:pPr>
        <w:pStyle w:val="Gruformel"/>
        <w:spacing w:before="120" w:after="120"/>
      </w:pPr>
    </w:p>
    <w:p w:rsidR="00BC479B" w:rsidRDefault="006A4C60" w:rsidP="00BC479B">
      <w:pPr>
        <w:pStyle w:val="Gruformel"/>
        <w:spacing w:before="120" w:after="120"/>
      </w:pPr>
      <w:r>
        <w:t>Dr. Umut Arslan LL.M</w:t>
      </w:r>
    </w:p>
    <w:p w:rsidR="00BC479B" w:rsidRPr="00BC479B" w:rsidRDefault="00BC479B" w:rsidP="00BC479B">
      <w:pPr>
        <w:pStyle w:val="Gruformel"/>
        <w:spacing w:after="0"/>
      </w:pPr>
      <w:r>
        <w:rPr>
          <w:rFonts w:ascii="Lucida Handwriting" w:hAnsi="Lucida Handwriting"/>
          <w:i/>
        </w:rPr>
        <w:t>Rechtsanwalt</w:t>
      </w:r>
    </w:p>
    <w:p w:rsidR="00BC479B" w:rsidRDefault="00BC479B" w:rsidP="00BC479B">
      <w:pPr>
        <w:pStyle w:val="Unterschrift"/>
        <w:spacing w:before="0" w:after="0"/>
        <w:rPr>
          <w:rFonts w:ascii="Lucida Handwriting" w:hAnsi="Lucida Handwriting"/>
          <w:i/>
        </w:rPr>
      </w:pPr>
      <w:r>
        <w:rPr>
          <w:rFonts w:ascii="Lucida Handwriting" w:hAnsi="Lucida Handwriting"/>
          <w:i/>
        </w:rPr>
        <w:t>Fachanwalt für IT-Recht</w:t>
      </w:r>
    </w:p>
    <w:p w:rsidR="00647D2A" w:rsidRDefault="00647D2A" w:rsidP="00BC479B">
      <w:pPr>
        <w:pStyle w:val="Unterschrift"/>
        <w:spacing w:before="0" w:after="0"/>
        <w:rPr>
          <w:rFonts w:ascii="Lucida Handwriting" w:hAnsi="Lucida Handwriting"/>
          <w:i/>
        </w:rPr>
      </w:pPr>
    </w:p>
    <w:p w:rsidR="00647D2A" w:rsidRDefault="00647D2A" w:rsidP="00BC479B">
      <w:pPr>
        <w:pStyle w:val="Unterschrift"/>
        <w:spacing w:before="0" w:after="0"/>
        <w:rPr>
          <w:rFonts w:ascii="Lucida Handwriting" w:hAnsi="Lucida Handwriting"/>
          <w:i/>
        </w:rPr>
      </w:pPr>
    </w:p>
    <w:p w:rsidR="00647D2A" w:rsidRDefault="00647D2A" w:rsidP="00BC479B">
      <w:pPr>
        <w:pStyle w:val="Unterschrift"/>
        <w:spacing w:before="0" w:after="0"/>
        <w:rPr>
          <w:rFonts w:ascii="Lucida Handwriting" w:hAnsi="Lucida Handwriting"/>
          <w:i/>
        </w:rPr>
      </w:pPr>
    </w:p>
    <w:p w:rsidR="00647D2A" w:rsidRDefault="00647D2A" w:rsidP="00BC479B">
      <w:pPr>
        <w:pStyle w:val="Unterschrift"/>
        <w:spacing w:before="0" w:after="0"/>
        <w:rPr>
          <w:rFonts w:ascii="Lucida Handwriting" w:hAnsi="Lucida Handwriting"/>
          <w:i/>
        </w:rPr>
      </w:pPr>
    </w:p>
    <w:p w:rsidR="00647D2A" w:rsidRDefault="00647D2A" w:rsidP="00BC479B">
      <w:pPr>
        <w:pStyle w:val="Unterschrift"/>
        <w:spacing w:before="0" w:after="0"/>
        <w:rPr>
          <w:rFonts w:ascii="Lucida Handwriting" w:hAnsi="Lucida Handwriting"/>
          <w:i/>
        </w:rPr>
      </w:pPr>
    </w:p>
    <w:p w:rsidR="00647D2A" w:rsidRDefault="00647D2A" w:rsidP="00BC479B">
      <w:pPr>
        <w:pStyle w:val="Unterschrift"/>
        <w:spacing w:before="0" w:after="0"/>
        <w:rPr>
          <w:rFonts w:ascii="Lucida Handwriting" w:hAnsi="Lucida Handwriting"/>
          <w:i/>
        </w:rPr>
      </w:pPr>
    </w:p>
    <w:p w:rsidR="00647D2A" w:rsidRDefault="00647D2A" w:rsidP="00BC479B">
      <w:pPr>
        <w:pStyle w:val="Unterschrift"/>
        <w:spacing w:before="0" w:after="0"/>
        <w:rPr>
          <w:rFonts w:ascii="Lucida Handwriting" w:hAnsi="Lucida Handwriting"/>
          <w:i/>
        </w:rPr>
      </w:pPr>
    </w:p>
    <w:p w:rsidR="00647D2A" w:rsidRDefault="00647D2A" w:rsidP="00BC479B">
      <w:pPr>
        <w:pStyle w:val="Unterschrift"/>
        <w:spacing w:before="0" w:after="0"/>
        <w:rPr>
          <w:rFonts w:ascii="Lucida Handwriting" w:hAnsi="Lucida Handwriting"/>
          <w:i/>
        </w:rPr>
      </w:pPr>
    </w:p>
    <w:p w:rsidR="00647D2A" w:rsidRDefault="00647D2A" w:rsidP="00BC479B">
      <w:pPr>
        <w:pStyle w:val="Unterschrift"/>
        <w:spacing w:before="0" w:after="0"/>
        <w:rPr>
          <w:rFonts w:ascii="Lucida Handwriting" w:hAnsi="Lucida Handwriting"/>
          <w:i/>
        </w:rPr>
      </w:pPr>
    </w:p>
    <w:p w:rsidR="00647D2A" w:rsidRDefault="00647D2A" w:rsidP="00BC479B">
      <w:pPr>
        <w:pStyle w:val="Unterschrift"/>
        <w:spacing w:before="0" w:after="0"/>
        <w:rPr>
          <w:rFonts w:ascii="Lucida Handwriting" w:hAnsi="Lucida Handwriting"/>
          <w:i/>
        </w:rPr>
      </w:pPr>
    </w:p>
    <w:p w:rsidR="00647D2A" w:rsidRDefault="00647D2A" w:rsidP="00BC479B">
      <w:pPr>
        <w:pStyle w:val="Unterschrift"/>
        <w:spacing w:before="0" w:after="0"/>
        <w:rPr>
          <w:rFonts w:ascii="Lucida Handwriting" w:hAnsi="Lucida Handwriting"/>
          <w:i/>
        </w:rPr>
      </w:pPr>
    </w:p>
    <w:p w:rsidR="00647D2A" w:rsidRPr="00932D5F" w:rsidRDefault="00647D2A" w:rsidP="00647D2A">
      <w:pPr>
        <w:pStyle w:val="Tabellentext"/>
        <w:tabs>
          <w:tab w:val="left" w:pos="1560"/>
        </w:tabs>
        <w:spacing w:before="60" w:after="60"/>
        <w:rPr>
          <w:rFonts w:asciiTheme="minorHAnsi" w:hAnsiTheme="minorHAnsi" w:cs="TimesNewRomanPS-BoldMT"/>
          <w:bCs/>
          <w:color w:val="000000" w:themeColor="text1"/>
        </w:rPr>
      </w:pPr>
      <w:r w:rsidRPr="00932D5F">
        <w:rPr>
          <w:rFonts w:asciiTheme="minorHAnsi" w:hAnsiTheme="minorHAnsi" w:cstheme="minorHAnsi"/>
        </w:rPr>
        <w:t>A</w:t>
      </w:r>
      <w:r w:rsidR="00C06914">
        <w:rPr>
          <w:rFonts w:asciiTheme="minorHAnsi" w:hAnsiTheme="minorHAnsi" w:cstheme="minorHAnsi"/>
        </w:rPr>
        <w:t>u</w:t>
      </w:r>
      <w:r w:rsidRPr="00932D5F">
        <w:rPr>
          <w:rFonts w:asciiTheme="minorHAnsi" w:hAnsiTheme="minorHAnsi" w:cstheme="minorHAnsi"/>
        </w:rPr>
        <w:t>torenteam:</w:t>
      </w:r>
      <w:r w:rsidRPr="00932D5F">
        <w:rPr>
          <w:rFonts w:asciiTheme="minorHAnsi" w:hAnsiTheme="minorHAnsi" w:cstheme="minorHAnsi"/>
        </w:rPr>
        <w:tab/>
      </w:r>
      <w:r w:rsidRPr="00932D5F">
        <w:rPr>
          <w:rFonts w:asciiTheme="minorHAnsi" w:hAnsiTheme="minorHAnsi" w:cs="TimesNewRomanPS-BoldMT"/>
          <w:bCs/>
          <w:color w:val="000000" w:themeColor="text1"/>
        </w:rPr>
        <w:t>Rebecca Friesecke, Kaufmännisches Berufskolleg Duisburg-Mitte</w:t>
      </w:r>
    </w:p>
    <w:p w:rsidR="00647D2A" w:rsidRPr="00932D5F" w:rsidRDefault="00647D2A" w:rsidP="00647D2A">
      <w:pPr>
        <w:pStyle w:val="Tabellentext"/>
        <w:tabs>
          <w:tab w:val="left" w:pos="1560"/>
        </w:tabs>
        <w:spacing w:before="60" w:after="60"/>
        <w:rPr>
          <w:rFonts w:asciiTheme="minorHAnsi" w:hAnsiTheme="minorHAnsi" w:cs="TimesNewRomanPS-BoldMT"/>
          <w:bCs/>
          <w:color w:val="000000" w:themeColor="text1"/>
        </w:rPr>
      </w:pPr>
      <w:r w:rsidRPr="00932D5F">
        <w:rPr>
          <w:rFonts w:asciiTheme="minorHAnsi" w:hAnsiTheme="minorHAnsi" w:cs="TimesNewRomanPS-BoldMT"/>
          <w:bCs/>
          <w:color w:val="000000" w:themeColor="text1"/>
        </w:rPr>
        <w:tab/>
        <w:t xml:space="preserve">Frank </w:t>
      </w:r>
      <w:proofErr w:type="spellStart"/>
      <w:r w:rsidRPr="00932D5F">
        <w:rPr>
          <w:rFonts w:asciiTheme="minorHAnsi" w:hAnsiTheme="minorHAnsi" w:cs="TimesNewRomanPS-BoldMT"/>
          <w:bCs/>
          <w:color w:val="000000" w:themeColor="text1"/>
        </w:rPr>
        <w:t>Kraehmer</w:t>
      </w:r>
      <w:proofErr w:type="spellEnd"/>
      <w:r w:rsidRPr="00932D5F">
        <w:rPr>
          <w:rFonts w:asciiTheme="minorHAnsi" w:hAnsiTheme="minorHAnsi" w:cs="TimesNewRomanPS-BoldMT"/>
          <w:bCs/>
          <w:color w:val="000000" w:themeColor="text1"/>
        </w:rPr>
        <w:t xml:space="preserve">, </w:t>
      </w:r>
      <w:r w:rsidR="009333D7">
        <w:rPr>
          <w:rFonts w:asciiTheme="minorHAnsi" w:hAnsiTheme="minorHAnsi" w:cs="TimesNewRomanPS-BoldMT"/>
          <w:bCs/>
          <w:color w:val="000000" w:themeColor="text1"/>
        </w:rPr>
        <w:t>Berufskolleg Herzogenrath</w:t>
      </w:r>
    </w:p>
    <w:p w:rsidR="00647D2A" w:rsidRPr="00932D5F" w:rsidRDefault="00647D2A" w:rsidP="00647D2A">
      <w:pPr>
        <w:pStyle w:val="Tabellentext"/>
        <w:tabs>
          <w:tab w:val="left" w:pos="1560"/>
        </w:tabs>
        <w:spacing w:before="60" w:after="60"/>
        <w:rPr>
          <w:rFonts w:asciiTheme="minorHAnsi" w:hAnsiTheme="minorHAnsi" w:cs="TimesNewRomanPS-BoldMT"/>
          <w:bCs/>
          <w:color w:val="000000" w:themeColor="text1"/>
        </w:rPr>
      </w:pPr>
      <w:r w:rsidRPr="00932D5F">
        <w:rPr>
          <w:rFonts w:asciiTheme="minorHAnsi" w:hAnsiTheme="minorHAnsi" w:cs="TimesNewRomanPS-BoldMT"/>
          <w:bCs/>
          <w:color w:val="000000" w:themeColor="text1"/>
        </w:rPr>
        <w:tab/>
        <w:t xml:space="preserve">Christian </w:t>
      </w:r>
      <w:proofErr w:type="spellStart"/>
      <w:r w:rsidRPr="00932D5F">
        <w:rPr>
          <w:rFonts w:asciiTheme="minorHAnsi" w:hAnsiTheme="minorHAnsi" w:cs="TimesNewRomanPS-BoldMT"/>
          <w:bCs/>
          <w:color w:val="000000" w:themeColor="text1"/>
        </w:rPr>
        <w:t>Lehmacher</w:t>
      </w:r>
      <w:proofErr w:type="spellEnd"/>
      <w:r w:rsidRPr="00932D5F">
        <w:rPr>
          <w:rFonts w:asciiTheme="minorHAnsi" w:hAnsiTheme="minorHAnsi" w:cs="TimesNewRomanPS-BoldMT"/>
          <w:bCs/>
          <w:color w:val="000000" w:themeColor="text1"/>
        </w:rPr>
        <w:t xml:space="preserve">, Reinhard-Mohn-Berufskolleg </w:t>
      </w:r>
      <w:r w:rsidR="009333D7">
        <w:rPr>
          <w:rFonts w:asciiTheme="minorHAnsi" w:hAnsiTheme="minorHAnsi" w:cs="TimesNewRomanPS-BoldMT"/>
          <w:bCs/>
          <w:color w:val="000000" w:themeColor="text1"/>
        </w:rPr>
        <w:t>des Kreises Gütersloh</w:t>
      </w:r>
      <w:r w:rsidRPr="00932D5F">
        <w:rPr>
          <w:rFonts w:asciiTheme="minorHAnsi" w:hAnsiTheme="minorHAnsi" w:cs="TimesNewRomanPS-BoldMT"/>
          <w:bCs/>
          <w:color w:val="000000" w:themeColor="text1"/>
        </w:rPr>
        <w:t xml:space="preserve"> </w:t>
      </w:r>
    </w:p>
    <w:p w:rsidR="00647D2A" w:rsidRPr="00932D5F" w:rsidRDefault="00647D2A" w:rsidP="00647D2A">
      <w:pPr>
        <w:pStyle w:val="Tabellentext"/>
        <w:tabs>
          <w:tab w:val="left" w:pos="1560"/>
        </w:tabs>
        <w:spacing w:before="60" w:after="60"/>
        <w:rPr>
          <w:rFonts w:asciiTheme="minorHAnsi" w:hAnsiTheme="minorHAnsi" w:cs="TimesNewRomanPS-BoldMT"/>
          <w:bCs/>
          <w:color w:val="000000" w:themeColor="text1"/>
        </w:rPr>
      </w:pPr>
      <w:r w:rsidRPr="00932D5F">
        <w:rPr>
          <w:rFonts w:asciiTheme="minorHAnsi" w:hAnsiTheme="minorHAnsi" w:cs="TimesNewRomanPS-BoldMT"/>
          <w:bCs/>
          <w:color w:val="000000" w:themeColor="text1"/>
        </w:rPr>
        <w:tab/>
        <w:t>Benjamin Dux,</w:t>
      </w:r>
      <w:r w:rsidR="009333D7">
        <w:rPr>
          <w:rFonts w:asciiTheme="minorHAnsi" w:hAnsiTheme="minorHAnsi" w:cs="TimesNewRomanPS-BoldMT"/>
          <w:bCs/>
          <w:color w:val="000000" w:themeColor="text1"/>
        </w:rPr>
        <w:t xml:space="preserve"> Karl-Schiller-Berufskolleg Dortmund</w:t>
      </w:r>
    </w:p>
    <w:p w:rsidR="00647D2A" w:rsidRPr="00BC479B" w:rsidRDefault="00647D2A" w:rsidP="00BC479B">
      <w:pPr>
        <w:pStyle w:val="Unterschrift"/>
        <w:spacing w:before="0" w:after="0"/>
        <w:rPr>
          <w:rFonts w:ascii="Lucida Handwriting" w:hAnsi="Lucida Handwriting"/>
          <w:i/>
        </w:rPr>
      </w:pPr>
    </w:p>
    <w:sectPr w:rsidR="00647D2A" w:rsidRPr="00BC479B" w:rsidSect="00647D2A">
      <w:headerReference w:type="default" r:id="rId11"/>
      <w:footerReference w:type="default" r:id="rId12"/>
      <w:headerReference w:type="first" r:id="rId13"/>
      <w:footerReference w:type="first" r:id="rId14"/>
      <w:pgSz w:w="11907" w:h="16839"/>
      <w:pgMar w:top="707" w:right="1035" w:bottom="1164" w:left="949" w:header="461"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107" w:rsidRDefault="00126107">
      <w:r>
        <w:separator/>
      </w:r>
    </w:p>
  </w:endnote>
  <w:endnote w:type="continuationSeparator" w:id="0">
    <w:p w:rsidR="00126107" w:rsidRDefault="0012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1961405388"/>
      <w:docPartObj>
        <w:docPartGallery w:val="Page Numbers (Bottom of Page)"/>
        <w:docPartUnique/>
      </w:docPartObj>
    </w:sdtPr>
    <w:sdtEndPr>
      <w:rPr>
        <w:rFonts w:ascii="Calibri" w:hAnsi="Calibri"/>
      </w:rPr>
    </w:sdtEndPr>
    <w:sdtContent>
      <w:p w:rsidR="007E6E17" w:rsidRPr="00647D2A" w:rsidRDefault="00647D2A" w:rsidP="00647D2A">
        <w:pPr>
          <w:tabs>
            <w:tab w:val="center" w:pos="4536"/>
            <w:tab w:val="right" w:pos="9072"/>
          </w:tabs>
          <w:rPr>
            <w:rFonts w:ascii="Calibri" w:hAnsi="Calibri" w:cs="Times New Roman"/>
            <w:sz w:val="24"/>
          </w:rPr>
        </w:pPr>
        <w:r w:rsidRPr="00647D2A">
          <w:rPr>
            <w:rFonts w:ascii="Calibri" w:hAnsi="Calibri" w:cs="Times New Roman"/>
            <w:sz w:val="24"/>
          </w:rPr>
          <w:t>Stand: 20.07.2018</w:t>
        </w:r>
        <w:r w:rsidRPr="00647D2A">
          <w:rPr>
            <w:rFonts w:ascii="Calibri" w:hAnsi="Calibri" w:cs="Times New Roman"/>
            <w:sz w:val="24"/>
          </w:rPr>
          <w:tab/>
        </w:r>
        <w:r w:rsidRPr="00647D2A">
          <w:rPr>
            <w:rFonts w:ascii="Calibri" w:hAnsi="Calibri" w:cs="Times New Roman"/>
            <w:sz w:val="24"/>
          </w:rPr>
          <w:tab/>
        </w:r>
        <w:r w:rsidRPr="00647D2A">
          <w:rPr>
            <w:rFonts w:ascii="Calibri" w:hAnsi="Calibri" w:cs="Times New Roman"/>
            <w:sz w:val="24"/>
          </w:rPr>
          <w:fldChar w:fldCharType="begin"/>
        </w:r>
        <w:r w:rsidRPr="00647D2A">
          <w:rPr>
            <w:rFonts w:ascii="Calibri" w:hAnsi="Calibri" w:cs="Times New Roman"/>
            <w:sz w:val="24"/>
          </w:rPr>
          <w:instrText>PAGE   \* MERGEFORMAT</w:instrText>
        </w:r>
        <w:r w:rsidRPr="00647D2A">
          <w:rPr>
            <w:rFonts w:ascii="Calibri" w:hAnsi="Calibri" w:cs="Times New Roman"/>
            <w:sz w:val="24"/>
          </w:rPr>
          <w:fldChar w:fldCharType="separate"/>
        </w:r>
        <w:r>
          <w:rPr>
            <w:rFonts w:ascii="Calibri" w:hAnsi="Calibri" w:cs="Times New Roman"/>
            <w:noProof/>
            <w:sz w:val="24"/>
          </w:rPr>
          <w:t>2</w:t>
        </w:r>
        <w:r w:rsidRPr="00647D2A">
          <w:rPr>
            <w:rFonts w:ascii="Calibri" w:hAnsi="Calibri"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95C" w:rsidRDefault="00A263AA" w:rsidP="00EA64A0">
    <w:pPr>
      <w:pStyle w:val="Fuzeile"/>
      <w:tabs>
        <w:tab w:val="clear" w:pos="4320"/>
        <w:tab w:val="clear" w:pos="8640"/>
      </w:tabs>
      <w:ind w:left="-284"/>
      <w:jc w:val="center"/>
      <w:rPr>
        <w:rFonts w:ascii="Times New Roman" w:hAnsi="Times New Roman" w:cs="Times New Roman"/>
        <w:sz w:val="16"/>
      </w:rPr>
    </w:pPr>
    <w:r>
      <w:rPr>
        <w:rFonts w:ascii="Times New Roman" w:hAnsi="Times New Roman" w:cs="Times New Roman"/>
        <w:sz w:val="16"/>
      </w:rPr>
      <w:tab/>
    </w:r>
    <w:r w:rsidR="00A1395C" w:rsidRPr="00A1395C">
      <w:rPr>
        <w:rFonts w:ascii="Times New Roman" w:hAnsi="Times New Roman" w:cs="Times New Roman"/>
        <w:sz w:val="16"/>
      </w:rPr>
      <w:t xml:space="preserve">Rechtsanwälte Dr. </w:t>
    </w:r>
    <w:r w:rsidR="005329A8">
      <w:rPr>
        <w:rFonts w:ascii="Times New Roman" w:hAnsi="Times New Roman" w:cs="Times New Roman"/>
        <w:sz w:val="16"/>
      </w:rPr>
      <w:t>Mertens</w:t>
    </w:r>
    <w:r w:rsidR="00A1395C" w:rsidRPr="00A1395C">
      <w:rPr>
        <w:rFonts w:ascii="Times New Roman" w:hAnsi="Times New Roman" w:cs="Times New Roman"/>
        <w:sz w:val="16"/>
      </w:rPr>
      <w:t xml:space="preserve"> &amp; Partner</w:t>
    </w:r>
    <w:r w:rsidR="00A1395C">
      <w:rPr>
        <w:rFonts w:ascii="Times New Roman" w:hAnsi="Times New Roman" w:cs="Times New Roman"/>
        <w:sz w:val="16"/>
      </w:rPr>
      <w:t xml:space="preserve"> Rechtsanwaltsgesellschaft mbH</w:t>
    </w:r>
  </w:p>
  <w:p w:rsidR="00A1395C" w:rsidRDefault="00EA64A0" w:rsidP="00EA64A0">
    <w:pPr>
      <w:pStyle w:val="Fuzeile"/>
      <w:tabs>
        <w:tab w:val="clear" w:pos="4320"/>
        <w:tab w:val="clear" w:pos="8640"/>
      </w:tabs>
      <w:ind w:left="-284"/>
      <w:jc w:val="center"/>
      <w:rPr>
        <w:rFonts w:ascii="Times New Roman" w:hAnsi="Times New Roman" w:cs="Times New Roman"/>
        <w:sz w:val="16"/>
      </w:rPr>
    </w:pPr>
    <w:r>
      <w:rPr>
        <w:rFonts w:ascii="Times New Roman" w:hAnsi="Times New Roman" w:cs="Times New Roman"/>
        <w:sz w:val="16"/>
      </w:rPr>
      <w:tab/>
    </w:r>
    <w:r w:rsidR="00A1395C">
      <w:rPr>
        <w:rFonts w:ascii="Times New Roman" w:hAnsi="Times New Roman" w:cs="Times New Roman"/>
        <w:sz w:val="16"/>
      </w:rPr>
      <w:t>Geschäftsführende Partner im Partnerschaftsregister</w:t>
    </w:r>
  </w:p>
  <w:p w:rsidR="00A1395C" w:rsidRDefault="00EA64A0" w:rsidP="00EA64A0">
    <w:pPr>
      <w:pStyle w:val="Fuzeile"/>
      <w:tabs>
        <w:tab w:val="clear" w:pos="4320"/>
        <w:tab w:val="clear" w:pos="8640"/>
      </w:tabs>
      <w:ind w:left="-284"/>
      <w:jc w:val="center"/>
      <w:rPr>
        <w:rFonts w:ascii="Times New Roman" w:hAnsi="Times New Roman" w:cs="Times New Roman"/>
        <w:sz w:val="16"/>
      </w:rPr>
    </w:pPr>
    <w:r>
      <w:rPr>
        <w:rFonts w:ascii="Times New Roman" w:hAnsi="Times New Roman" w:cs="Times New Roman"/>
        <w:sz w:val="16"/>
      </w:rPr>
      <w:tab/>
    </w:r>
    <w:r w:rsidR="005329A8">
      <w:rPr>
        <w:rFonts w:ascii="Times New Roman" w:hAnsi="Times New Roman" w:cs="Times New Roman"/>
        <w:sz w:val="16"/>
      </w:rPr>
      <w:t>Königsallee 100, 40215</w:t>
    </w:r>
    <w:r w:rsidR="00A1395C">
      <w:rPr>
        <w:rFonts w:ascii="Times New Roman" w:hAnsi="Times New Roman" w:cs="Times New Roman"/>
        <w:sz w:val="16"/>
      </w:rPr>
      <w:t xml:space="preserve"> Düsseldorf</w:t>
    </w:r>
  </w:p>
  <w:p w:rsidR="00A1395C" w:rsidRDefault="00A1395C" w:rsidP="00A263AA">
    <w:pPr>
      <w:pStyle w:val="Fuzeile"/>
      <w:tabs>
        <w:tab w:val="clear" w:pos="8640"/>
      </w:tabs>
      <w:ind w:left="-284" w:right="-1190"/>
      <w:rPr>
        <w:rFonts w:ascii="Times New Roman" w:hAnsi="Times New Roman" w:cs="Times New Roman"/>
        <w:sz w:val="16"/>
      </w:rPr>
    </w:pPr>
    <w:r>
      <w:rPr>
        <w:rFonts w:ascii="Times New Roman" w:hAnsi="Times New Roman" w:cs="Times New Roman"/>
        <w:sz w:val="16"/>
      </w:rPr>
      <w:t>Bankverbindung:</w:t>
    </w:r>
    <w:r>
      <w:rPr>
        <w:rFonts w:ascii="Times New Roman" w:hAnsi="Times New Roman" w:cs="Times New Roman"/>
        <w:sz w:val="16"/>
      </w:rPr>
      <w:tab/>
    </w:r>
    <w:r>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Pr>
        <w:rFonts w:ascii="Times New Roman" w:hAnsi="Times New Roman" w:cs="Times New Roman"/>
        <w:sz w:val="16"/>
      </w:rPr>
      <w:t xml:space="preserve">Amtsgericht </w:t>
    </w:r>
    <w:r w:rsidR="00A263AA">
      <w:rPr>
        <w:rFonts w:ascii="Times New Roman" w:hAnsi="Times New Roman" w:cs="Times New Roman"/>
        <w:sz w:val="16"/>
      </w:rPr>
      <w:t>Düsseldorf:</w:t>
    </w:r>
  </w:p>
  <w:p w:rsidR="00A1395C" w:rsidRDefault="00A1395C" w:rsidP="00A263AA">
    <w:pPr>
      <w:pStyle w:val="Fuzeile"/>
      <w:tabs>
        <w:tab w:val="clear" w:pos="8640"/>
      </w:tabs>
      <w:ind w:left="-284" w:right="-1048"/>
      <w:rPr>
        <w:rFonts w:ascii="Times New Roman" w:hAnsi="Times New Roman" w:cs="Times New Roman"/>
        <w:sz w:val="16"/>
      </w:rPr>
    </w:pPr>
    <w:r>
      <w:rPr>
        <w:rFonts w:ascii="Times New Roman" w:hAnsi="Times New Roman" w:cs="Times New Roman"/>
        <w:sz w:val="16"/>
      </w:rPr>
      <w:t>Deutsche Bank Düsseldorf</w:t>
    </w:r>
    <w:r w:rsidR="00A263AA">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Pr="00A1395C">
      <w:rPr>
        <w:rFonts w:ascii="Times New Roman" w:hAnsi="Times New Roman" w:cs="Times New Roman"/>
        <w:sz w:val="16"/>
      </w:rPr>
      <w:t xml:space="preserve">HRB </w:t>
    </w:r>
    <w:r w:rsidR="005329A8">
      <w:rPr>
        <w:rFonts w:ascii="Times New Roman" w:hAnsi="Times New Roman" w:cs="Times New Roman"/>
        <w:sz w:val="16"/>
      </w:rPr>
      <w:t>38603761</w:t>
    </w:r>
  </w:p>
  <w:p w:rsidR="00A1395C" w:rsidRDefault="00A1395C" w:rsidP="00A263AA">
    <w:pPr>
      <w:pStyle w:val="Fuzeile"/>
      <w:tabs>
        <w:tab w:val="clear" w:pos="8640"/>
      </w:tabs>
      <w:ind w:left="-284" w:right="-1048"/>
      <w:rPr>
        <w:rFonts w:ascii="Times New Roman" w:hAnsi="Times New Roman" w:cs="Times New Roman"/>
        <w:sz w:val="16"/>
      </w:rPr>
    </w:pPr>
    <w:r w:rsidRPr="00A1395C">
      <w:rPr>
        <w:rFonts w:ascii="Times New Roman" w:hAnsi="Times New Roman" w:cs="Times New Roman"/>
        <w:sz w:val="16"/>
      </w:rPr>
      <w:t xml:space="preserve">IBAN: DE12 </w:t>
    </w:r>
    <w:r w:rsidR="005329A8">
      <w:rPr>
        <w:rFonts w:ascii="Times New Roman" w:hAnsi="Times New Roman" w:cs="Times New Roman"/>
        <w:sz w:val="16"/>
      </w:rPr>
      <w:t>8856 0039 0829 8118 6</w:t>
    </w:r>
    <w:r w:rsidRPr="00A1395C">
      <w:rPr>
        <w:rFonts w:ascii="Times New Roman" w:hAnsi="Times New Roman" w:cs="Times New Roman"/>
        <w:sz w:val="16"/>
      </w:rPr>
      <w:t>0</w:t>
    </w:r>
    <w:r w:rsidRPr="00A1395C">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00A263AA">
      <w:rPr>
        <w:rFonts w:ascii="Times New Roman" w:hAnsi="Times New Roman" w:cs="Times New Roman"/>
        <w:sz w:val="16"/>
      </w:rPr>
      <w:tab/>
    </w:r>
    <w:r w:rsidR="00A263AA" w:rsidRPr="00A263AA">
      <w:rPr>
        <w:rFonts w:ascii="Times New Roman" w:hAnsi="Times New Roman" w:cs="Times New Roman"/>
        <w:sz w:val="16"/>
      </w:rPr>
      <w:t xml:space="preserve">St-Nr.: </w:t>
    </w:r>
    <w:r w:rsidR="005329A8">
      <w:rPr>
        <w:rFonts w:ascii="Times New Roman" w:hAnsi="Times New Roman" w:cs="Times New Roman"/>
        <w:sz w:val="16"/>
      </w:rPr>
      <w:t>127/8473/1498</w:t>
    </w:r>
  </w:p>
  <w:p w:rsidR="00A1395C" w:rsidRPr="00A263AA" w:rsidRDefault="00A1395C" w:rsidP="00A263AA">
    <w:pPr>
      <w:pStyle w:val="Fuzeile"/>
      <w:ind w:left="-284" w:right="-1048"/>
      <w:rPr>
        <w:rFonts w:ascii="Times New Roman" w:hAnsi="Times New Roman" w:cs="Times New Roman"/>
        <w:sz w:val="16"/>
      </w:rPr>
    </w:pPr>
    <w:r w:rsidRPr="00A1395C">
      <w:rPr>
        <w:rFonts w:ascii="Times New Roman" w:hAnsi="Times New Roman" w:cs="Times New Roman"/>
        <w:sz w:val="16"/>
      </w:rPr>
      <w:t>BIC: DEUTDEDE440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107" w:rsidRDefault="00126107">
      <w:r>
        <w:separator/>
      </w:r>
    </w:p>
  </w:footnote>
  <w:footnote w:type="continuationSeparator" w:id="0">
    <w:p w:rsidR="00126107" w:rsidRDefault="0012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D2A" w:rsidRPr="00647D2A" w:rsidRDefault="00647D2A" w:rsidP="00647D2A">
    <w:pPr>
      <w:tabs>
        <w:tab w:val="center" w:pos="4536"/>
        <w:tab w:val="right" w:pos="9923"/>
      </w:tabs>
      <w:jc w:val="both"/>
      <w:rPr>
        <w:rFonts w:ascii="Calibri" w:hAnsi="Calibri" w:cs="Times New Roman"/>
        <w:sz w:val="24"/>
      </w:rPr>
    </w:pPr>
    <w:r w:rsidRPr="00647D2A">
      <w:rPr>
        <w:rFonts w:ascii="Calibri" w:hAnsi="Calibri" w:cs="Times New Roman"/>
        <w:sz w:val="24"/>
      </w:rPr>
      <w:t>Lernfeld 3: Exemplarische Unterrichtsmaterialien</w:t>
    </w:r>
    <w:r w:rsidRPr="00647D2A">
      <w:rPr>
        <w:rFonts w:ascii="Calibri" w:hAnsi="Calibri" w:cs="Times New Roman"/>
        <w:sz w:val="24"/>
      </w:rPr>
      <w:tab/>
      <w:t>Landesweite Arbeitsgruppe</w:t>
    </w:r>
  </w:p>
  <w:p w:rsidR="00647D2A" w:rsidRDefault="00647D2A" w:rsidP="00647D2A">
    <w:pPr>
      <w:pStyle w:val="Kopfzeile"/>
      <w:tabs>
        <w:tab w:val="clear" w:pos="8640"/>
        <w:tab w:val="left" w:pos="1134"/>
        <w:tab w:val="right" w:pos="9923"/>
      </w:tabs>
      <w:rPr>
        <w:rFonts w:ascii="Calibri" w:hAnsi="Calibri" w:cs="Times New Roman"/>
        <w:sz w:val="24"/>
      </w:rPr>
    </w:pPr>
    <w:r w:rsidRPr="00647D2A">
      <w:rPr>
        <w:rFonts w:ascii="Calibri" w:hAnsi="Calibri" w:cs="Times New Roman"/>
        <w:sz w:val="24"/>
      </w:rPr>
      <w:tab/>
      <w:t>zur Lernsituation 3.1</w:t>
    </w:r>
    <w:r>
      <w:rPr>
        <w:rFonts w:ascii="Calibri" w:hAnsi="Calibri" w:cs="Times New Roman"/>
        <w:sz w:val="24"/>
      </w:rPr>
      <w:tab/>
    </w:r>
    <w:r>
      <w:rPr>
        <w:rFonts w:ascii="Calibri" w:hAnsi="Calibri" w:cs="Times New Roman"/>
        <w:sz w:val="24"/>
      </w:rPr>
      <w:tab/>
    </w:r>
    <w:r w:rsidRPr="00647D2A">
      <w:rPr>
        <w:rFonts w:ascii="Calibri" w:hAnsi="Calibri" w:cs="Times New Roman"/>
        <w:sz w:val="24"/>
      </w:rPr>
      <w:t>Kauffrau/Kaufmann im E-Commerce</w:t>
    </w:r>
  </w:p>
  <w:p w:rsidR="00647D2A" w:rsidRDefault="00647D2A" w:rsidP="00647D2A">
    <w:pPr>
      <w:pStyle w:val="Kopfzeile"/>
      <w:tabs>
        <w:tab w:val="clear" w:pos="8640"/>
        <w:tab w:val="left" w:pos="1134"/>
        <w:tab w:val="right" w:pos="992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D2A" w:rsidRPr="00647D2A" w:rsidRDefault="00647D2A" w:rsidP="00647D2A">
    <w:pPr>
      <w:tabs>
        <w:tab w:val="center" w:pos="4536"/>
        <w:tab w:val="right" w:pos="9923"/>
      </w:tabs>
      <w:jc w:val="both"/>
      <w:rPr>
        <w:rFonts w:ascii="Calibri" w:hAnsi="Calibri" w:cs="Times New Roman"/>
        <w:sz w:val="24"/>
      </w:rPr>
    </w:pPr>
    <w:r w:rsidRPr="00647D2A">
      <w:rPr>
        <w:rFonts w:ascii="Calibri" w:hAnsi="Calibri" w:cs="Times New Roman"/>
        <w:sz w:val="24"/>
      </w:rPr>
      <w:t>Lernfeld 3: Exemplarische Unterrichtsmaterialien</w:t>
    </w:r>
    <w:r w:rsidRPr="00647D2A">
      <w:rPr>
        <w:rFonts w:ascii="Calibri" w:hAnsi="Calibri" w:cs="Times New Roman"/>
        <w:sz w:val="24"/>
      </w:rPr>
      <w:tab/>
      <w:t>Landesweite Arbeitsgruppe</w:t>
    </w:r>
  </w:p>
  <w:p w:rsidR="00647D2A" w:rsidRPr="00647D2A" w:rsidRDefault="00647D2A" w:rsidP="00647D2A">
    <w:pPr>
      <w:pStyle w:val="Kopfzeile"/>
      <w:tabs>
        <w:tab w:val="clear" w:pos="8640"/>
        <w:tab w:val="left" w:pos="1134"/>
        <w:tab w:val="right" w:pos="9923"/>
      </w:tabs>
      <w:jc w:val="both"/>
      <w:rPr>
        <w:rFonts w:asciiTheme="minorHAnsi" w:hAnsiTheme="minorHAnsi"/>
      </w:rPr>
    </w:pPr>
    <w:r w:rsidRPr="00647D2A">
      <w:rPr>
        <w:rFonts w:ascii="Calibri" w:hAnsi="Calibri" w:cs="Times New Roman"/>
        <w:sz w:val="24"/>
      </w:rPr>
      <w:tab/>
      <w:t>zur Lernsituation 3.1</w:t>
    </w:r>
    <w:r w:rsidRPr="00647D2A">
      <w:rPr>
        <w:rFonts w:ascii="Calibri" w:hAnsi="Calibri" w:cs="Times New Roman"/>
        <w:sz w:val="24"/>
      </w:rPr>
      <w:tab/>
    </w:r>
    <w:r w:rsidRPr="00647D2A">
      <w:rPr>
        <w:rFonts w:ascii="Calibri" w:hAnsi="Calibri" w:cs="Times New Roman"/>
        <w:sz w:val="24"/>
      </w:rPr>
      <w:tab/>
      <w:t>Kauffrau/Kaufmann im E-Commerce</w:t>
    </w:r>
  </w:p>
  <w:p w:rsidR="00726327" w:rsidRDefault="00726327" w:rsidP="00647D2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327"/>
    <w:rsid w:val="00126107"/>
    <w:rsid w:val="002E4DCE"/>
    <w:rsid w:val="00375AD5"/>
    <w:rsid w:val="003E0F2C"/>
    <w:rsid w:val="004323C8"/>
    <w:rsid w:val="004F68F8"/>
    <w:rsid w:val="005329A8"/>
    <w:rsid w:val="00585DDC"/>
    <w:rsid w:val="005B4032"/>
    <w:rsid w:val="006043EF"/>
    <w:rsid w:val="00647D2A"/>
    <w:rsid w:val="006A4C60"/>
    <w:rsid w:val="00726327"/>
    <w:rsid w:val="00740DE0"/>
    <w:rsid w:val="007B008E"/>
    <w:rsid w:val="007E6E17"/>
    <w:rsid w:val="007F4E18"/>
    <w:rsid w:val="008C0FF9"/>
    <w:rsid w:val="009333D7"/>
    <w:rsid w:val="00970EB4"/>
    <w:rsid w:val="00973C09"/>
    <w:rsid w:val="009818D2"/>
    <w:rsid w:val="009F6F6E"/>
    <w:rsid w:val="00A0762A"/>
    <w:rsid w:val="00A1395C"/>
    <w:rsid w:val="00A263AA"/>
    <w:rsid w:val="00A8476D"/>
    <w:rsid w:val="00AC2DBB"/>
    <w:rsid w:val="00B45E22"/>
    <w:rsid w:val="00BC479B"/>
    <w:rsid w:val="00C06914"/>
    <w:rsid w:val="00C25F75"/>
    <w:rsid w:val="00D90619"/>
    <w:rsid w:val="00DD258E"/>
    <w:rsid w:val="00E56E79"/>
    <w:rsid w:val="00EA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C4D6D0"/>
  <w15:docId w15:val="{F571FDF6-8065-480C-A1E3-926EE97A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320"/>
        <w:tab w:val="right" w:pos="8640"/>
      </w:tabs>
    </w:pPr>
  </w:style>
  <w:style w:type="paragraph" w:styleId="Fuzeile">
    <w:name w:val="footer"/>
    <w:basedOn w:val="Standard"/>
    <w:link w:val="FuzeileZchn"/>
    <w:uiPriority w:val="99"/>
    <w:pPr>
      <w:tabs>
        <w:tab w:val="center" w:pos="4320"/>
        <w:tab w:val="right" w:pos="8640"/>
      </w:tabs>
    </w:pPr>
  </w:style>
  <w:style w:type="paragraph" w:styleId="Gruformel">
    <w:name w:val="Closing"/>
    <w:basedOn w:val="Standard"/>
    <w:pPr>
      <w:spacing w:after="960"/>
    </w:pPr>
  </w:style>
  <w:style w:type="paragraph" w:styleId="Unterschrift">
    <w:name w:val="Signature"/>
    <w:basedOn w:val="Standard"/>
    <w:pPr>
      <w:spacing w:before="960" w:after="240"/>
    </w:pPr>
  </w:style>
  <w:style w:type="paragraph" w:styleId="Textkrper">
    <w:name w:val="Body Text"/>
    <w:basedOn w:val="Standard"/>
    <w:pPr>
      <w:spacing w:after="240"/>
    </w:pPr>
  </w:style>
  <w:style w:type="paragraph" w:styleId="Anrede">
    <w:name w:val="Salutation"/>
    <w:basedOn w:val="Standard"/>
    <w:next w:val="Standard"/>
    <w:pPr>
      <w:spacing w:before="480" w:after="240"/>
    </w:pPr>
  </w:style>
  <w:style w:type="paragraph" w:styleId="Datum">
    <w:name w:val="Date"/>
    <w:basedOn w:val="Standard"/>
    <w:next w:val="Standard"/>
    <w:pPr>
      <w:spacing w:before="960" w:after="480"/>
    </w:pPr>
  </w:style>
  <w:style w:type="paragraph" w:customStyle="1" w:styleId="Absenderadresse">
    <w:name w:val="Absenderadresse"/>
    <w:basedOn w:val="Standard"/>
    <w:pPr>
      <w:spacing w:before="60"/>
      <w:jc w:val="right"/>
    </w:pPr>
    <w:rPr>
      <w:rFonts w:ascii="Century Gothic" w:hAnsi="Century Gothic" w:cs="Century Gothic"/>
      <w:sz w:val="16"/>
      <w:szCs w:val="16"/>
      <w:lang w:bidi="de-DE"/>
    </w:rPr>
  </w:style>
  <w:style w:type="paragraph" w:customStyle="1" w:styleId="Absendername">
    <w:name w:val="Absendername"/>
    <w:basedOn w:val="Absenderadresse"/>
    <w:next w:val="Absenderadresse"/>
    <w:pPr>
      <w:pBdr>
        <w:bottom w:val="single" w:sz="4" w:space="1" w:color="auto"/>
      </w:pBdr>
    </w:pPr>
    <w:rPr>
      <w:b/>
      <w:sz w:val="32"/>
      <w:szCs w:val="32"/>
    </w:rPr>
  </w:style>
  <w:style w:type="paragraph" w:customStyle="1" w:styleId="Emfngeradresse">
    <w:name w:val="Emfängeradresse"/>
    <w:basedOn w:val="Standard"/>
    <w:rPr>
      <w:lang w:bidi="de-DE"/>
    </w:rPr>
  </w:style>
  <w:style w:type="paragraph" w:customStyle="1" w:styleId="ccAnlage">
    <w:name w:val="cc:/Anlage"/>
    <w:basedOn w:val="Standard"/>
    <w:pPr>
      <w:tabs>
        <w:tab w:val="left" w:pos="1440"/>
      </w:tabs>
      <w:spacing w:after="240"/>
      <w:ind w:left="1440" w:hanging="1440"/>
    </w:pPr>
    <w:rPr>
      <w:lang w:bidi="de-DE"/>
    </w:rPr>
  </w:style>
  <w:style w:type="paragraph" w:customStyle="1" w:styleId="Kontaktinformationen">
    <w:name w:val="Kontaktinformationen"/>
    <w:basedOn w:val="Standard"/>
    <w:pPr>
      <w:spacing w:before="60"/>
      <w:jc w:val="right"/>
    </w:pPr>
    <w:rPr>
      <w:rFonts w:ascii="Century Gothic" w:hAnsi="Century Gothic" w:cs="Century Gothic"/>
      <w:sz w:val="16"/>
      <w:szCs w:val="16"/>
      <w:lang w:bidi="de-DE"/>
    </w:rPr>
  </w:style>
  <w:style w:type="table" w:customStyle="1" w:styleId="NormaleTabelle1">
    <w:name w:val="Normale Tabelle1"/>
    <w:semiHidden/>
    <w:rPr>
      <w:lang w:val="de-DE" w:eastAsia="de-DE" w:bidi="de-DE"/>
    </w:rPr>
    <w:tblPr>
      <w:tblCellMar>
        <w:top w:w="0" w:type="dxa"/>
        <w:left w:w="108" w:type="dxa"/>
        <w:bottom w:w="0" w:type="dxa"/>
        <w:right w:w="108" w:type="dxa"/>
      </w:tblCellMar>
    </w:tblPr>
  </w:style>
  <w:style w:type="table" w:customStyle="1" w:styleId="TabelleRaster">
    <w:name w:val="Tabelle Raster"/>
    <w:basedOn w:val="NormaleTabelle"/>
    <w:rPr>
      <w:lang w:val="de-DE" w:eastAsia="de-DE" w:bidi="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A1395C"/>
    <w:rPr>
      <w:rFonts w:ascii="Arial" w:hAnsi="Arial" w:cs="Arial"/>
      <w:lang w:val="de-DE" w:eastAsia="de-DE"/>
    </w:rPr>
  </w:style>
  <w:style w:type="character" w:customStyle="1" w:styleId="KopfzeileZchn">
    <w:name w:val="Kopfzeile Zchn"/>
    <w:basedOn w:val="Absatz-Standardschriftart"/>
    <w:link w:val="Kopfzeile"/>
    <w:uiPriority w:val="99"/>
    <w:rsid w:val="00647D2A"/>
    <w:rPr>
      <w:rFonts w:ascii="Arial" w:hAnsi="Arial" w:cs="Arial"/>
      <w:lang w:val="de-DE" w:eastAsia="de-DE"/>
    </w:rPr>
  </w:style>
  <w:style w:type="paragraph" w:styleId="Sprechblasentext">
    <w:name w:val="Balloon Text"/>
    <w:basedOn w:val="Standard"/>
    <w:link w:val="SprechblasentextZchn"/>
    <w:uiPriority w:val="99"/>
    <w:semiHidden/>
    <w:unhideWhenUsed/>
    <w:rsid w:val="00647D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7D2A"/>
    <w:rPr>
      <w:rFonts w:ascii="Tahoma" w:hAnsi="Tahoma" w:cs="Tahoma"/>
      <w:sz w:val="16"/>
      <w:szCs w:val="16"/>
      <w:lang w:val="de-DE" w:eastAsia="de-DE"/>
    </w:rPr>
  </w:style>
  <w:style w:type="paragraph" w:customStyle="1" w:styleId="Tabellenberschrift">
    <w:name w:val="Tabellenüberschrift"/>
    <w:basedOn w:val="Standard"/>
    <w:rsid w:val="00647D2A"/>
    <w:pPr>
      <w:tabs>
        <w:tab w:val="left" w:pos="1985"/>
        <w:tab w:val="left" w:pos="3402"/>
      </w:tabs>
    </w:pPr>
    <w:rPr>
      <w:rFonts w:ascii="Times New Roman" w:hAnsi="Times New Roman" w:cs="Times New Roman"/>
      <w:b/>
      <w:sz w:val="24"/>
      <w:szCs w:val="24"/>
    </w:rPr>
  </w:style>
  <w:style w:type="paragraph" w:customStyle="1" w:styleId="Tabellentext">
    <w:name w:val="Tabellentext"/>
    <w:basedOn w:val="Standard"/>
    <w:rsid w:val="00647D2A"/>
    <w:pPr>
      <w:spacing w:before="8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37696D9D1D95EC45A9440548E782419D04008C4669C20C93454ABB50E332FADBDDBE" ma:contentTypeVersion="55" ma:contentTypeDescription="Create a new document." ma:contentTypeScope="" ma:versionID="0862fa1d3c98dca9116b8c2bbf050b2c">
  <xsd:schema xmlns:xsd="http://www.w3.org/2001/XMLSchema" xmlns:xs="http://www.w3.org/2001/XMLSchema" xmlns:p="http://schemas.microsoft.com/office/2006/metadata/properties" xmlns:ns2="f105ad54-119a-4495-aa55-0e28b6b4ad2f" xmlns:ns3="c7af2036-029c-470e-8042-297c68a41472" targetNamespace="http://schemas.microsoft.com/office/2006/metadata/properties" ma:root="true" ma:fieldsID="efcf89ea05a71204977c7c6a0a118372" ns2:_="" ns3:_="">
    <xsd:import namespace="f105ad54-119a-4495-aa55-0e28b6b4ad2f"/>
    <xsd:import namespace="c7af2036-029c-470e-8042-297c68a4147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ad54-119a-4495-aa55-0e28b6b4ad2f"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fcc66ca1-c804-4edc-95c8-efd5040409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77ED1C39-458B-43CB-92CF-2BB5034D6716}" ma:internalName="CSXSubmissionMarket" ma:readOnly="false" ma:showField="MarketName" ma:web="f105ad54-119a-4495-aa55-0e28b6b4ad2f">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6cd481e8-ffbe-48c6-a0d2-a06a66f62d0e}"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48E76E2C-5BED-4E0E-9D91-D053B66F5ED2}" ma:internalName="InProjectListLookup" ma:readOnly="true" ma:showField="InProjectLis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49953ee0-cdd8-4a42-ac76-36ba2a8fee2f}"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48E76E2C-5BED-4E0E-9D91-D053B66F5ED2}" ma:internalName="LastCompleteVersionLookup" ma:readOnly="true" ma:showField="LastComplete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48E76E2C-5BED-4E0E-9D91-D053B66F5ED2}" ma:internalName="LastPreviewErrorLookup" ma:readOnly="true" ma:showField="LastPreview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48E76E2C-5BED-4E0E-9D91-D053B66F5ED2}" ma:internalName="LastPreviewResultLookup" ma:readOnly="true" ma:showField="LastPreview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48E76E2C-5BED-4E0E-9D91-D053B66F5ED2}" ma:internalName="LastPreviewAttemptDateLookup" ma:readOnly="true" ma:showField="LastPreview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48E76E2C-5BED-4E0E-9D91-D053B66F5ED2}" ma:internalName="LastPreviewedByLookup" ma:readOnly="true" ma:showField="LastPreview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48E76E2C-5BED-4E0E-9D91-D053B66F5ED2}" ma:internalName="LastPreviewTimeLookup" ma:readOnly="true" ma:showField="LastPreview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48E76E2C-5BED-4E0E-9D91-D053B66F5ED2}" ma:internalName="LastPreviewVersionLookup" ma:readOnly="true" ma:showField="LastPreview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48E76E2C-5BED-4E0E-9D91-D053B66F5ED2}" ma:internalName="LastPublishErrorLookup" ma:readOnly="true" ma:showField="LastPublish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48E76E2C-5BED-4E0E-9D91-D053B66F5ED2}" ma:internalName="LastPublishResultLookup" ma:readOnly="true" ma:showField="LastPublish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48E76E2C-5BED-4E0E-9D91-D053B66F5ED2}" ma:internalName="LastPublishAttemptDateLookup" ma:readOnly="true" ma:showField="LastPublish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48E76E2C-5BED-4E0E-9D91-D053B66F5ED2}" ma:internalName="LastPublishedByLookup" ma:readOnly="true" ma:showField="LastPublish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48E76E2C-5BED-4E0E-9D91-D053B66F5ED2}" ma:internalName="LastPublishTimeLookup" ma:readOnly="true" ma:showField="LastPublish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48E76E2C-5BED-4E0E-9D91-D053B66F5ED2}" ma:internalName="LastPublishVersionLookup" ma:readOnly="true" ma:showField="LastPublish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F611A6F9-FC3A-482F-805C-5B55AA6502C0}" ma:internalName="LocLastLocAttemptVersionLookup" ma:readOnly="false" ma:showField="LastLocAttemptVersion" ma:web="f105ad54-119a-4495-aa55-0e28b6b4ad2f">
      <xsd:simpleType>
        <xsd:restriction base="dms:Lookup"/>
      </xsd:simpleType>
    </xsd:element>
    <xsd:element name="LocLastLocAttemptVersionTypeLookup" ma:index="72" nillable="true" ma:displayName="Loc Last Loc Attempt Version Type" ma:default="" ma:list="{F611A6F9-FC3A-482F-805C-5B55AA6502C0}" ma:internalName="LocLastLocAttemptVersionTypeLookup" ma:readOnly="true" ma:showField="LastLocAttemptVersionType" ma:web="f105ad54-119a-4495-aa55-0e28b6b4ad2f">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F611A6F9-FC3A-482F-805C-5B55AA6502C0}" ma:internalName="LocNewPublishedVersionLookup" ma:readOnly="true" ma:showField="NewPublishedVersion" ma:web="f105ad54-119a-4495-aa55-0e28b6b4ad2f">
      <xsd:simpleType>
        <xsd:restriction base="dms:Lookup"/>
      </xsd:simpleType>
    </xsd:element>
    <xsd:element name="LocOverallHandbackStatusLookup" ma:index="76" nillable="true" ma:displayName="Loc Overall Handback Status" ma:default="" ma:list="{F611A6F9-FC3A-482F-805C-5B55AA6502C0}" ma:internalName="LocOverallHandbackStatusLookup" ma:readOnly="true" ma:showField="OverallHandbackStatus" ma:web="f105ad54-119a-4495-aa55-0e28b6b4ad2f">
      <xsd:simpleType>
        <xsd:restriction base="dms:Lookup"/>
      </xsd:simpleType>
    </xsd:element>
    <xsd:element name="LocOverallLocStatusLookup" ma:index="77" nillable="true" ma:displayName="Loc Overall Localize Status" ma:default="" ma:list="{F611A6F9-FC3A-482F-805C-5B55AA6502C0}" ma:internalName="LocOverallLocStatusLookup" ma:readOnly="true" ma:showField="OverallLocStatus" ma:web="f105ad54-119a-4495-aa55-0e28b6b4ad2f">
      <xsd:simpleType>
        <xsd:restriction base="dms:Lookup"/>
      </xsd:simpleType>
    </xsd:element>
    <xsd:element name="LocOverallPreviewStatusLookup" ma:index="78" nillable="true" ma:displayName="Loc Overall Preview Status" ma:default="" ma:list="{F611A6F9-FC3A-482F-805C-5B55AA6502C0}" ma:internalName="LocOverallPreviewStatusLookup" ma:readOnly="true" ma:showField="OverallPreviewStatus" ma:web="f105ad54-119a-4495-aa55-0e28b6b4ad2f">
      <xsd:simpleType>
        <xsd:restriction base="dms:Lookup"/>
      </xsd:simpleType>
    </xsd:element>
    <xsd:element name="LocOverallPublishStatusLookup" ma:index="79" nillable="true" ma:displayName="Loc Overall Publish Status" ma:default="" ma:list="{F611A6F9-FC3A-482F-805C-5B55AA6502C0}" ma:internalName="LocOverallPublishStatusLookup" ma:readOnly="true" ma:showField="OverallPublishStatus" ma:web="f105ad54-119a-4495-aa55-0e28b6b4ad2f">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F611A6F9-FC3A-482F-805C-5B55AA6502C0}" ma:internalName="LocProcessedForHandoffsLookup" ma:readOnly="true" ma:showField="ProcessedForHandoffs" ma:web="f105ad54-119a-4495-aa55-0e28b6b4ad2f">
      <xsd:simpleType>
        <xsd:restriction base="dms:Lookup"/>
      </xsd:simpleType>
    </xsd:element>
    <xsd:element name="LocProcessedForMarketsLookup" ma:index="82" nillable="true" ma:displayName="Loc Processed For Markets" ma:default="" ma:list="{F611A6F9-FC3A-482F-805C-5B55AA6502C0}" ma:internalName="LocProcessedForMarketsLookup" ma:readOnly="true" ma:showField="ProcessedForMarkets" ma:web="f105ad54-119a-4495-aa55-0e28b6b4ad2f">
      <xsd:simpleType>
        <xsd:restriction base="dms:Lookup"/>
      </xsd:simpleType>
    </xsd:element>
    <xsd:element name="LocPublishedDependentAssetsLookup" ma:index="83" nillable="true" ma:displayName="Loc Published Dependent Assets" ma:default="" ma:list="{F611A6F9-FC3A-482F-805C-5B55AA6502C0}" ma:internalName="LocPublishedDependentAssetsLookup" ma:readOnly="true" ma:showField="PublishedDependentAssets" ma:web="f105ad54-119a-4495-aa55-0e28b6b4ad2f">
      <xsd:simpleType>
        <xsd:restriction base="dms:Lookup"/>
      </xsd:simpleType>
    </xsd:element>
    <xsd:element name="LocPublishedLinkedAssetsLookup" ma:index="84" nillable="true" ma:displayName="Loc Published Linked Assets" ma:default="" ma:list="{F611A6F9-FC3A-482F-805C-5B55AA6502C0}" ma:internalName="LocPublishedLinkedAssetsLookup" ma:readOnly="true" ma:showField="PublishedLinkedAssets" ma:web="f105ad54-119a-4495-aa55-0e28b6b4ad2f">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e3ccb7f3-e095-4e60-89e4-99358a9e407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77ED1C39-458B-43CB-92CF-2BB5034D6716}" ma:internalName="Markets" ma:readOnly="false" ma:showField="MarketNa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48E76E2C-5BED-4E0E-9D91-D053B66F5ED2}" ma:internalName="NumOfRatingsLookup" ma:readOnly="true" ma:showField="NumOfRating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48E76E2C-5BED-4E0E-9D91-D053B66F5ED2}" ma:internalName="PublishStatusLookup" ma:readOnly="false" ma:showField="PublishStatu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faf1e1af-89ff-457d-b189-64e47bbed77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4d3419f-9772-4c8d-a0a0-05446c45e95f}" ma:internalName="TaxCatchAll" ma:showField="CatchAllData"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4d3419f-9772-4c8d-a0a0-05446c45e95f}" ma:internalName="TaxCatchAllLabel" ma:readOnly="true" ma:showField="CatchAllDataLabel"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f2036-029c-470e-8042-297c68a4147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rketSpecific xmlns="f105ad54-119a-4495-aa55-0e28b6b4ad2f">false</MarketSpecific>
    <ApprovalStatus xmlns="f105ad54-119a-4495-aa55-0e28b6b4ad2f">InProgress</ApprovalStatus>
    <LocComments xmlns="f105ad54-119a-4495-aa55-0e28b6b4ad2f" xsi:nil="true"/>
    <DirectSourceMarket xmlns="f105ad54-119a-4495-aa55-0e28b6b4ad2f">english</DirectSourceMarket>
    <ThumbnailAssetId xmlns="f105ad54-119a-4495-aa55-0e28b6b4ad2f" xsi:nil="true"/>
    <PrimaryImageGen xmlns="f105ad54-119a-4495-aa55-0e28b6b4ad2f">true</PrimaryImageGen>
    <LegacyData xmlns="f105ad54-119a-4495-aa55-0e28b6b4ad2f" xsi:nil="true"/>
    <TPFriendlyName xmlns="f105ad54-119a-4495-aa55-0e28b6b4ad2f" xsi:nil="true"/>
    <NumericId xmlns="f105ad54-119a-4495-aa55-0e28b6b4ad2f" xsi:nil="true"/>
    <LocRecommendedHandoff xmlns="f105ad54-119a-4495-aa55-0e28b6b4ad2f" xsi:nil="true"/>
    <BlockPublish xmlns="f105ad54-119a-4495-aa55-0e28b6b4ad2f">false</BlockPublish>
    <BusinessGroup xmlns="f105ad54-119a-4495-aa55-0e28b6b4ad2f" xsi:nil="true"/>
    <OpenTemplate xmlns="f105ad54-119a-4495-aa55-0e28b6b4ad2f">true</OpenTemplate>
    <SourceTitle xmlns="f105ad54-119a-4495-aa55-0e28b6b4ad2f">Letter with salary requirements</SourceTitle>
    <APEditor xmlns="f105ad54-119a-4495-aa55-0e28b6b4ad2f">
      <UserInfo>
        <DisplayName/>
        <AccountId xsi:nil="true"/>
        <AccountType/>
      </UserInfo>
    </APEditor>
    <UALocComments xmlns="f105ad54-119a-4495-aa55-0e28b6b4ad2f">2007 Template UpLeveling Do Not HandOff</UALocComments>
    <IntlLangReviewDate xmlns="f105ad54-119a-4495-aa55-0e28b6b4ad2f" xsi:nil="true"/>
    <PublishStatusLookup xmlns="f105ad54-119a-4495-aa55-0e28b6b4ad2f">
      <Value>558831</Value>
      <Value>558833</Value>
    </PublishStatusLookup>
    <ParentAssetId xmlns="f105ad54-119a-4495-aa55-0e28b6b4ad2f" xsi:nil="true"/>
    <FeatureTagsTaxHTField0 xmlns="f105ad54-119a-4495-aa55-0e28b6b4ad2f">
      <Terms xmlns="http://schemas.microsoft.com/office/infopath/2007/PartnerControls"/>
    </FeatureTagsTaxHTField0>
    <MachineTranslated xmlns="f105ad54-119a-4495-aa55-0e28b6b4ad2f">false</MachineTranslated>
    <Providers xmlns="f105ad54-119a-4495-aa55-0e28b6b4ad2f" xsi:nil="true"/>
    <OriginalSourceMarket xmlns="f105ad54-119a-4495-aa55-0e28b6b4ad2f">english</OriginalSourceMarket>
    <APDescription xmlns="f105ad54-119a-4495-aa55-0e28b6b4ad2f" xsi:nil="true"/>
    <ContentItem xmlns="f105ad54-119a-4495-aa55-0e28b6b4ad2f" xsi:nil="true"/>
    <ClipArtFilename xmlns="f105ad54-119a-4495-aa55-0e28b6b4ad2f" xsi:nil="true"/>
    <TPInstallLocation xmlns="f105ad54-119a-4495-aa55-0e28b6b4ad2f" xsi:nil="true"/>
    <TimesCloned xmlns="f105ad54-119a-4495-aa55-0e28b6b4ad2f" xsi:nil="true"/>
    <PublishTargets xmlns="f105ad54-119a-4495-aa55-0e28b6b4ad2f">OfficeOnline,OfficeOnlineVNext</PublishTargets>
    <AcquiredFrom xmlns="f105ad54-119a-4495-aa55-0e28b6b4ad2f">Internal MS</AcquiredFrom>
    <AssetStart xmlns="f105ad54-119a-4495-aa55-0e28b6b4ad2f">2012-01-24T20:48:00+00:00</AssetStart>
    <FriendlyTitle xmlns="f105ad54-119a-4495-aa55-0e28b6b4ad2f" xsi:nil="true"/>
    <Provider xmlns="f105ad54-119a-4495-aa55-0e28b6b4ad2f" xsi:nil="true"/>
    <LastHandOff xmlns="f105ad54-119a-4495-aa55-0e28b6b4ad2f" xsi:nil="true"/>
    <Manager xmlns="f105ad54-119a-4495-aa55-0e28b6b4ad2f" xsi:nil="true"/>
    <UALocRecommendation xmlns="f105ad54-119a-4495-aa55-0e28b6b4ad2f">Localize</UALocRecommendation>
    <ArtSampleDocs xmlns="f105ad54-119a-4495-aa55-0e28b6b4ad2f" xsi:nil="true"/>
    <UACurrentWords xmlns="f105ad54-119a-4495-aa55-0e28b6b4ad2f" xsi:nil="true"/>
    <TPClientViewer xmlns="f105ad54-119a-4495-aa55-0e28b6b4ad2f" xsi:nil="true"/>
    <TemplateStatus xmlns="f105ad54-119a-4495-aa55-0e28b6b4ad2f">Complete</TemplateStatus>
    <ShowIn xmlns="f105ad54-119a-4495-aa55-0e28b6b4ad2f">Show everywhere</ShowIn>
    <CSXHash xmlns="f105ad54-119a-4495-aa55-0e28b6b4ad2f" xsi:nil="true"/>
    <Downloads xmlns="f105ad54-119a-4495-aa55-0e28b6b4ad2f">0</Downloads>
    <VoteCount xmlns="f105ad54-119a-4495-aa55-0e28b6b4ad2f" xsi:nil="true"/>
    <OOCacheId xmlns="f105ad54-119a-4495-aa55-0e28b6b4ad2f" xsi:nil="true"/>
    <IsDeleted xmlns="f105ad54-119a-4495-aa55-0e28b6b4ad2f">false</IsDeleted>
    <InternalTagsTaxHTField0 xmlns="f105ad54-119a-4495-aa55-0e28b6b4ad2f">
      <Terms xmlns="http://schemas.microsoft.com/office/infopath/2007/PartnerControls"/>
    </InternalTagsTaxHTField0>
    <UANotes xmlns="f105ad54-119a-4495-aa55-0e28b6b4ad2f">2003 to 2007 conversion</UANotes>
    <AssetExpire xmlns="f105ad54-119a-4495-aa55-0e28b6b4ad2f">2035-01-01T08:00:00+00:00</AssetExpire>
    <CSXSubmissionMarket xmlns="f105ad54-119a-4495-aa55-0e28b6b4ad2f" xsi:nil="true"/>
    <DSATActionTaken xmlns="f105ad54-119a-4495-aa55-0e28b6b4ad2f" xsi:nil="true"/>
    <SubmitterId xmlns="f105ad54-119a-4495-aa55-0e28b6b4ad2f" xsi:nil="true"/>
    <EditorialTags xmlns="f105ad54-119a-4495-aa55-0e28b6b4ad2f" xsi:nil="true"/>
    <TPExecutable xmlns="f105ad54-119a-4495-aa55-0e28b6b4ad2f" xsi:nil="true"/>
    <CSXSubmissionDate xmlns="f105ad54-119a-4495-aa55-0e28b6b4ad2f" xsi:nil="true"/>
    <CSXUpdate xmlns="f105ad54-119a-4495-aa55-0e28b6b4ad2f">false</CSXUpdate>
    <AssetType xmlns="f105ad54-119a-4495-aa55-0e28b6b4ad2f">TP</AssetType>
    <ApprovalLog xmlns="f105ad54-119a-4495-aa55-0e28b6b4ad2f" xsi:nil="true"/>
    <BugNumber xmlns="f105ad54-119a-4495-aa55-0e28b6b4ad2f" xsi:nil="true"/>
    <OriginAsset xmlns="f105ad54-119a-4495-aa55-0e28b6b4ad2f" xsi:nil="true"/>
    <TPComponent xmlns="f105ad54-119a-4495-aa55-0e28b6b4ad2f" xsi:nil="true"/>
    <Milestone xmlns="f105ad54-119a-4495-aa55-0e28b6b4ad2f" xsi:nil="true"/>
    <RecommendationsModifier xmlns="f105ad54-119a-4495-aa55-0e28b6b4ad2f" xsi:nil="true"/>
    <Component xmlns="c7af2036-029c-470e-8042-297c68a41472" xsi:nil="true"/>
    <Description0 xmlns="c7af2036-029c-470e-8042-297c68a41472" xsi:nil="true"/>
    <AssetId xmlns="f105ad54-119a-4495-aa55-0e28b6b4ad2f">TP102819326</AssetId>
    <PolicheckWords xmlns="f105ad54-119a-4495-aa55-0e28b6b4ad2f" xsi:nil="true"/>
    <TPLaunchHelpLink xmlns="f105ad54-119a-4495-aa55-0e28b6b4ad2f" xsi:nil="true"/>
    <IntlLocPriority xmlns="f105ad54-119a-4495-aa55-0e28b6b4ad2f" xsi:nil="true"/>
    <TPApplication xmlns="f105ad54-119a-4495-aa55-0e28b6b4ad2f" xsi:nil="true"/>
    <IntlLangReviewer xmlns="f105ad54-119a-4495-aa55-0e28b6b4ad2f" xsi:nil="true"/>
    <HandoffToMSDN xmlns="f105ad54-119a-4495-aa55-0e28b6b4ad2f" xsi:nil="true"/>
    <PlannedPubDate xmlns="f105ad54-119a-4495-aa55-0e28b6b4ad2f" xsi:nil="true"/>
    <CrawlForDependencies xmlns="f105ad54-119a-4495-aa55-0e28b6b4ad2f">false</CrawlForDependencies>
    <LocLastLocAttemptVersionLookup xmlns="f105ad54-119a-4495-aa55-0e28b6b4ad2f">807598</LocLastLocAttemptVersionLookup>
    <TrustLevel xmlns="f105ad54-119a-4495-aa55-0e28b6b4ad2f">1 Microsoft Managed Content</TrustLevel>
    <CampaignTagsTaxHTField0 xmlns="f105ad54-119a-4495-aa55-0e28b6b4ad2f">
      <Terms xmlns="http://schemas.microsoft.com/office/infopath/2007/PartnerControls"/>
    </CampaignTagsTaxHTField0>
    <TPNamespace xmlns="f105ad54-119a-4495-aa55-0e28b6b4ad2f" xsi:nil="true"/>
    <TaxCatchAll xmlns="f105ad54-119a-4495-aa55-0e28b6b4ad2f"/>
    <IsSearchable xmlns="f105ad54-119a-4495-aa55-0e28b6b4ad2f">true</IsSearchable>
    <TemplateTemplateType xmlns="f105ad54-119a-4495-aa55-0e28b6b4ad2f">Word 2007 Default</TemplateTemplateType>
    <Markets xmlns="f105ad54-119a-4495-aa55-0e28b6b4ad2f"/>
    <IntlLangReview xmlns="f105ad54-119a-4495-aa55-0e28b6b4ad2f">false</IntlLangReview>
    <UAProjectedTotalWords xmlns="f105ad54-119a-4495-aa55-0e28b6b4ad2f" xsi:nil="true"/>
    <OutputCachingOn xmlns="f105ad54-119a-4495-aa55-0e28b6b4ad2f">false</OutputCachingOn>
    <AverageRating xmlns="f105ad54-119a-4495-aa55-0e28b6b4ad2f" xsi:nil="true"/>
    <LocMarketGroupTiers2 xmlns="f105ad54-119a-4495-aa55-0e28b6b4ad2f">,t:Tier 1,t:Tier 2,t:Tier 3,</LocMarketGroupTiers2>
    <APAuthor xmlns="f105ad54-119a-4495-aa55-0e28b6b4ad2f">
      <UserInfo>
        <DisplayName/>
        <AccountId>1928</AccountId>
        <AccountType/>
      </UserInfo>
    </APAuthor>
    <TPCommandLine xmlns="f105ad54-119a-4495-aa55-0e28b6b4ad2f" xsi:nil="true"/>
    <LocManualTestRequired xmlns="f105ad54-119a-4495-aa55-0e28b6b4ad2f">false</LocManualTestRequired>
    <TPAppVersion xmlns="f105ad54-119a-4495-aa55-0e28b6b4ad2f" xsi:nil="true"/>
    <EditorialStatus xmlns="f105ad54-119a-4495-aa55-0e28b6b4ad2f" xsi:nil="true"/>
    <LastModifiedDateTime xmlns="f105ad54-119a-4495-aa55-0e28b6b4ad2f" xsi:nil="true"/>
    <TPLaunchHelpLinkType xmlns="f105ad54-119a-4495-aa55-0e28b6b4ad2f">Template</TPLaunchHelpLinkType>
    <OriginalRelease xmlns="f105ad54-119a-4495-aa55-0e28b6b4ad2f">14</OriginalRelease>
    <ScenarioTagsTaxHTField0 xmlns="f105ad54-119a-4495-aa55-0e28b6b4ad2f">
      <Terms xmlns="http://schemas.microsoft.com/office/infopath/2007/PartnerControls"/>
    </ScenarioTagsTaxHTField0>
    <LocalizationTagsTaxHTField0 xmlns="f105ad54-119a-4495-aa55-0e28b6b4ad2f">
      <Terms xmlns="http://schemas.microsoft.com/office/infopath/2007/PartnerControls"/>
    </LocalizationTagsTax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24794-1507-4F8F-9AB6-6DBCA7FBA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ad54-119a-4495-aa55-0e28b6b4ad2f"/>
    <ds:schemaRef ds:uri="c7af2036-029c-470e-8042-297c68a4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3E605-B853-455D-B995-020F4BB762DA}">
  <ds:schemaRefs>
    <ds:schemaRef ds:uri="http://schemas.microsoft.com/sharepoint/v3/contenttype/forms"/>
  </ds:schemaRefs>
</ds:datastoreItem>
</file>

<file path=customXml/itemProps3.xml><?xml version="1.0" encoding="utf-8"?>
<ds:datastoreItem xmlns:ds="http://schemas.openxmlformats.org/officeDocument/2006/customXml" ds:itemID="{26AC2EBB-E045-403B-A649-3688D225A754}">
  <ds:schemaRefs>
    <ds:schemaRef ds:uri="f105ad54-119a-4495-aa55-0e28b6b4ad2f"/>
    <ds:schemaRef ds:uri="http://purl.org/dc/terms/"/>
    <ds:schemaRef ds:uri="http://schemas.microsoft.com/office/infopath/2007/PartnerControls"/>
    <ds:schemaRef ds:uri="c7af2036-029c-470e-8042-297c68a41472"/>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9F108E4-A652-44EF-B241-C0E72ED6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2075</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[Ihr Name]</vt:lpstr>
    </vt:vector>
  </TitlesOfParts>
  <Manager/>
  <Company>Microsoft Corporation</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Dux</dc:creator>
  <cp:keywords/>
  <dc:description/>
  <cp:lastModifiedBy>Dorothea</cp:lastModifiedBy>
  <cp:revision>2</cp:revision>
  <cp:lastPrinted>2018-05-15T08:00:00Z</cp:lastPrinted>
  <dcterms:created xsi:type="dcterms:W3CDTF">2018-10-23T14:12:00Z</dcterms:created>
  <dcterms:modified xsi:type="dcterms:W3CDTF">2018-10-23T14:12:00Z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TC061494801031</vt:lpwstr>
  </property>
  <property fmtid="{D5CDD505-2E9C-101B-9397-08002B2CF9AE}" pid="3" name="InternalTags">
    <vt:lpwstr/>
  </property>
  <property fmtid="{D5CDD505-2E9C-101B-9397-08002B2CF9AE}" pid="4" name="ContentTypeId">
    <vt:lpwstr>0x01010037696D9D1D95EC45A9440548E782419D04008C4669C20C93454ABB50E332FADBDDBE</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13999100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