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2"/>
        <w:gridCol w:w="4395"/>
        <w:gridCol w:w="6745"/>
      </w:tblGrid>
      <w:tr w:rsidR="00AB7C1E" w:rsidRPr="00AB7C1E" w14:paraId="464F8D29" w14:textId="77777777" w:rsidTr="00AB7C1E">
        <w:trPr>
          <w:trHeight w:val="397"/>
          <w:jc w:val="center"/>
        </w:trPr>
        <w:tc>
          <w:tcPr>
            <w:tcW w:w="3432" w:type="dxa"/>
            <w:shd w:val="clear" w:color="auto" w:fill="auto"/>
          </w:tcPr>
          <w:p w14:paraId="7DFAA13C" w14:textId="79A0DEBD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EB0E5A">
              <w:rPr>
                <w:rFonts w:asciiTheme="minorHAnsi" w:hAnsiTheme="minorHAnsi" w:cstheme="minorHAnsi"/>
                <w:i/>
              </w:rPr>
              <w:t xml:space="preserve">1. </w:t>
            </w:r>
            <w:r w:rsidRPr="00EB0E5A">
              <w:rPr>
                <w:rFonts w:asciiTheme="minorHAnsi" w:hAnsiTheme="minorHAnsi" w:cstheme="minorHAnsi"/>
              </w:rPr>
              <w:t>Ausbildungsjahr</w:t>
            </w:r>
          </w:p>
        </w:tc>
        <w:tc>
          <w:tcPr>
            <w:tcW w:w="11140" w:type="dxa"/>
            <w:gridSpan w:val="2"/>
            <w:shd w:val="clear" w:color="auto" w:fill="auto"/>
          </w:tcPr>
          <w:p w14:paraId="130873CF" w14:textId="3DDD9243" w:rsidR="00AB7C1E" w:rsidRPr="00AB7C1E" w:rsidRDefault="00AB7C1E" w:rsidP="00AB7C1E">
            <w:pPr>
              <w:pStyle w:val="Tabellenberschrift"/>
              <w:rPr>
                <w:rFonts w:asciiTheme="minorHAnsi" w:hAnsiTheme="minorHAnsi" w:cstheme="minorHAnsi"/>
                <w:b w:val="0"/>
              </w:rPr>
            </w:pPr>
            <w:r w:rsidRPr="00AB7C1E">
              <w:rPr>
                <w:rFonts w:asciiTheme="minorHAnsi" w:hAnsiTheme="minorHAnsi" w:cstheme="minorHAnsi"/>
                <w:b w:val="0"/>
              </w:rPr>
              <w:t>Kauffrau/Kaufmann im E-Commerce</w:t>
            </w:r>
          </w:p>
        </w:tc>
      </w:tr>
      <w:tr w:rsidR="00AB7C1E" w:rsidRPr="00AB7C1E" w14:paraId="617BA937" w14:textId="77777777" w:rsidTr="00AB7C1E">
        <w:trPr>
          <w:trHeight w:val="397"/>
          <w:jc w:val="center"/>
        </w:trPr>
        <w:tc>
          <w:tcPr>
            <w:tcW w:w="3432" w:type="dxa"/>
            <w:shd w:val="clear" w:color="auto" w:fill="auto"/>
          </w:tcPr>
          <w:p w14:paraId="7AB9468C" w14:textId="31CA06E6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EB0E5A">
              <w:rPr>
                <w:rFonts w:asciiTheme="minorHAnsi" w:hAnsiTheme="minorHAnsi" w:cstheme="minorHAnsi"/>
              </w:rPr>
              <w:t>Bündelungsfach</w:t>
            </w:r>
          </w:p>
        </w:tc>
        <w:tc>
          <w:tcPr>
            <w:tcW w:w="11140" w:type="dxa"/>
            <w:gridSpan w:val="2"/>
            <w:shd w:val="clear" w:color="auto" w:fill="auto"/>
          </w:tcPr>
          <w:p w14:paraId="30D4743A" w14:textId="040C68A3" w:rsidR="00AB7C1E" w:rsidRPr="00AB7C1E" w:rsidRDefault="00AB7C1E" w:rsidP="00717C66">
            <w:pPr>
              <w:pStyle w:val="Tabellenberschrift"/>
              <w:rPr>
                <w:rFonts w:asciiTheme="minorHAnsi" w:hAnsiTheme="minorHAnsi" w:cstheme="minorHAnsi"/>
                <w:b w:val="0"/>
                <w:i/>
              </w:rPr>
            </w:pPr>
            <w:r w:rsidRPr="00AB7C1E">
              <w:rPr>
                <w:rFonts w:asciiTheme="minorHAnsi" w:hAnsiTheme="minorHAnsi" w:cstheme="minorHAnsi"/>
                <w:b w:val="0"/>
                <w:i/>
              </w:rPr>
              <w:t>Geschäftsprozesse im E-Commerce</w:t>
            </w:r>
          </w:p>
        </w:tc>
      </w:tr>
      <w:tr w:rsidR="00AB7C1E" w:rsidRPr="00AB7C1E" w14:paraId="454200E4" w14:textId="77777777" w:rsidTr="00AB7C1E">
        <w:trPr>
          <w:trHeight w:val="397"/>
          <w:jc w:val="center"/>
        </w:trPr>
        <w:tc>
          <w:tcPr>
            <w:tcW w:w="3432" w:type="dxa"/>
            <w:shd w:val="clear" w:color="auto" w:fill="auto"/>
          </w:tcPr>
          <w:p w14:paraId="57508657" w14:textId="3E98B0D5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EB0E5A">
              <w:rPr>
                <w:rFonts w:asciiTheme="minorHAnsi" w:hAnsiTheme="minorHAnsi" w:cstheme="minorHAnsi"/>
              </w:rPr>
              <w:t xml:space="preserve">Lernfeld </w:t>
            </w:r>
            <w:r w:rsidRPr="00EB0E5A">
              <w:rPr>
                <w:rFonts w:asciiTheme="minorHAnsi" w:hAnsiTheme="minorHAnsi" w:cstheme="minorHAnsi"/>
                <w:i/>
              </w:rPr>
              <w:t>2</w:t>
            </w:r>
          </w:p>
        </w:tc>
        <w:tc>
          <w:tcPr>
            <w:tcW w:w="11140" w:type="dxa"/>
            <w:gridSpan w:val="2"/>
            <w:shd w:val="clear" w:color="auto" w:fill="auto"/>
          </w:tcPr>
          <w:p w14:paraId="473E8A07" w14:textId="3374C34D" w:rsidR="00AB7C1E" w:rsidRPr="00AB7C1E" w:rsidRDefault="00AB7C1E" w:rsidP="00717C66">
            <w:pPr>
              <w:pStyle w:val="Tabellenberschrift"/>
              <w:rPr>
                <w:rFonts w:asciiTheme="minorHAnsi" w:hAnsiTheme="minorHAnsi" w:cstheme="minorHAnsi"/>
                <w:b w:val="0"/>
                <w:i/>
              </w:rPr>
            </w:pPr>
            <w:r w:rsidRPr="00AB7C1E">
              <w:rPr>
                <w:rFonts w:asciiTheme="minorHAnsi" w:hAnsiTheme="minorHAnsi" w:cstheme="minorHAnsi"/>
                <w:b w:val="0"/>
                <w:i/>
              </w:rPr>
              <w:t>Sortimente im Online-Vertrieb gestalten und die Beschaffung unterstützen (80 UStd.)</w:t>
            </w:r>
          </w:p>
        </w:tc>
      </w:tr>
      <w:tr w:rsidR="00AB7C1E" w:rsidRPr="00AB7C1E" w14:paraId="32A00303" w14:textId="77777777" w:rsidTr="00AB7C1E">
        <w:trPr>
          <w:trHeight w:val="397"/>
          <w:jc w:val="center"/>
        </w:trPr>
        <w:tc>
          <w:tcPr>
            <w:tcW w:w="3432" w:type="dxa"/>
            <w:shd w:val="clear" w:color="auto" w:fill="auto"/>
          </w:tcPr>
          <w:p w14:paraId="7D225403" w14:textId="06F4BD4B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EB0E5A">
              <w:rPr>
                <w:rFonts w:asciiTheme="minorHAnsi" w:hAnsiTheme="minorHAnsi" w:cstheme="minorHAnsi"/>
              </w:rPr>
              <w:t xml:space="preserve">Lernsituation </w:t>
            </w:r>
            <w:r w:rsidRPr="00EB0E5A">
              <w:rPr>
                <w:rFonts w:asciiTheme="minorHAnsi" w:hAnsiTheme="minorHAnsi" w:cstheme="minorHAnsi"/>
                <w:i/>
              </w:rPr>
              <w:t>2.1</w:t>
            </w:r>
          </w:p>
        </w:tc>
        <w:tc>
          <w:tcPr>
            <w:tcW w:w="11140" w:type="dxa"/>
            <w:gridSpan w:val="2"/>
            <w:shd w:val="clear" w:color="auto" w:fill="auto"/>
          </w:tcPr>
          <w:p w14:paraId="28FDFB57" w14:textId="0C4EC5AC" w:rsidR="00AB7C1E" w:rsidRPr="00AB7C1E" w:rsidRDefault="00052EC2" w:rsidP="00717C66">
            <w:pPr>
              <w:pStyle w:val="Tabellenberschrift"/>
              <w:rPr>
                <w:rFonts w:asciiTheme="minorHAnsi" w:hAnsiTheme="minorHAnsi" w:cstheme="minorHAnsi"/>
                <w:b w:val="0"/>
                <w:i/>
              </w:rPr>
            </w:pPr>
            <w:r>
              <w:rPr>
                <w:rFonts w:asciiTheme="minorHAnsi" w:hAnsiTheme="minorHAnsi" w:cstheme="minorHAnsi"/>
                <w:b w:val="0"/>
                <w:i/>
                <w:color w:val="000000" w:themeColor="text1"/>
              </w:rPr>
              <w:t>Sortiment</w:t>
            </w:r>
            <w:r w:rsidR="00AB7C1E" w:rsidRPr="00AB7C1E">
              <w:rPr>
                <w:rFonts w:asciiTheme="minorHAnsi" w:hAnsiTheme="minorHAnsi" w:cstheme="minorHAnsi"/>
                <w:b w:val="0"/>
                <w:i/>
                <w:color w:val="000000" w:themeColor="text1"/>
              </w:rPr>
              <w:t xml:space="preserve"> im unternehmenseigenen Online-Shop </w:t>
            </w:r>
            <w:r>
              <w:rPr>
                <w:rFonts w:asciiTheme="minorHAnsi" w:hAnsiTheme="minorHAnsi" w:cstheme="minorHAnsi"/>
                <w:b w:val="0"/>
                <w:i/>
                <w:color w:val="000000" w:themeColor="text1"/>
              </w:rPr>
              <w:t xml:space="preserve">analysieren </w:t>
            </w:r>
            <w:r w:rsidR="00AB7C1E" w:rsidRPr="00AB7C1E">
              <w:rPr>
                <w:rFonts w:asciiTheme="minorHAnsi" w:hAnsiTheme="minorHAnsi" w:cstheme="minorHAnsi"/>
                <w:b w:val="0"/>
                <w:i/>
                <w:color w:val="000000" w:themeColor="text1"/>
              </w:rPr>
              <w:t>(18 UStd.)</w:t>
            </w:r>
          </w:p>
        </w:tc>
      </w:tr>
      <w:tr w:rsidR="00AB7C1E" w:rsidRPr="00AB7C1E" w14:paraId="6C4FFF52" w14:textId="77777777" w:rsidTr="00A90AAE">
        <w:trPr>
          <w:trHeight w:val="984"/>
          <w:jc w:val="center"/>
        </w:trPr>
        <w:tc>
          <w:tcPr>
            <w:tcW w:w="7827" w:type="dxa"/>
            <w:gridSpan w:val="2"/>
            <w:shd w:val="clear" w:color="auto" w:fill="auto"/>
          </w:tcPr>
          <w:p w14:paraId="3EAE7AFB" w14:textId="77777777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t xml:space="preserve">Einstiegsszenario </w:t>
            </w:r>
          </w:p>
          <w:p w14:paraId="46B0BAA3" w14:textId="77777777" w:rsidR="00AB7C1E" w:rsidRPr="00AB7C1E" w:rsidRDefault="00AB7C1E" w:rsidP="00717C66">
            <w:pPr>
              <w:pStyle w:val="WBVTTabellentext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 xml:space="preserve">Die Schülerinnen und Schüler erhalten eine E-Mail von Herrn Blanke, der Leiter der </w:t>
            </w:r>
            <w:proofErr w:type="spellStart"/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Category</w:t>
            </w:r>
            <w:proofErr w:type="spellEnd"/>
            <w:r w:rsidRPr="00AB7C1E"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proofErr w:type="spellStart"/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YoungFashion</w:t>
            </w:r>
            <w:proofErr w:type="spellEnd"/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“ ist.</w:t>
            </w:r>
          </w:p>
          <w:p w14:paraId="04F4D5B0" w14:textId="77777777" w:rsidR="00AB7C1E" w:rsidRPr="00AB7C1E" w:rsidRDefault="00AB7C1E" w:rsidP="00717C66">
            <w:pPr>
              <w:pStyle w:val="WBVTTabellentext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 xml:space="preserve">Ihm bereitet die ehemalige </w:t>
            </w:r>
            <w:proofErr w:type="spellStart"/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Highest-Selling-Category</w:t>
            </w:r>
            <w:proofErr w:type="spellEnd"/>
            <w:r w:rsidRPr="00AB7C1E"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proofErr w:type="spellStart"/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YoungFashion</w:t>
            </w:r>
            <w:proofErr w:type="spellEnd"/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“ aufgrund aktueller Entwicklungen im Online-Vertriebskanal etwas Sorge. Im Vergleich zu den direkten Mitbewerbern liegt das Modellunternehmen mit seinen Absat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zahlen deutlich zurück. Aus diesem Grund soll ein Teammeeting mit Herrn Chen aus dem Online-Marketing und Frau Wolter aus dem Web-Controlling stattfinden. Da Herr Blanke für zwei Wochen auf Geschäftsreise ist, sollen die Schülerinnen und Schüler die aktuelle Lage in einem Analysebericht dokume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tieren und eine begründete Handlungsempfehlung abgeben. Das nächste Teammeeting zur Präsentation der Ergebnisse ist für den XX.YY.20XY im Konf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renzraum K368 um 10:00 Uhr geplant.</w:t>
            </w:r>
          </w:p>
        </w:tc>
        <w:tc>
          <w:tcPr>
            <w:tcW w:w="6745" w:type="dxa"/>
            <w:shd w:val="clear" w:color="auto" w:fill="auto"/>
          </w:tcPr>
          <w:p w14:paraId="3FB66594" w14:textId="77777777" w:rsidR="00AB7C1E" w:rsidRPr="00AB7C1E" w:rsidRDefault="00AB7C1E" w:rsidP="00717C66">
            <w:pPr>
              <w:pStyle w:val="Tabellenberschrift"/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t>Handlungsprodukt/Lernergebnis</w:t>
            </w:r>
          </w:p>
          <w:p w14:paraId="5363B1C9" w14:textId="77777777" w:rsidR="00AB7C1E" w:rsidRPr="00AB7C1E" w:rsidRDefault="00AB7C1E" w:rsidP="00717C66">
            <w:pPr>
              <w:pStyle w:val="WBVGListePfeilGrn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E1DC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digital aufbereiteter Analysebericht</w:t>
            </w: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: Sortimentsanalyse, Trendanalyse und Mitbewerberanalyse (z. B. mit einem Tabe</w:t>
            </w: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</w:t>
            </w: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lenkalkulationsprogramm erstellte Grafiken zur Visualisierung)</w:t>
            </w:r>
          </w:p>
          <w:p w14:paraId="32A84FC0" w14:textId="77777777" w:rsidR="00AB7C1E" w:rsidRPr="00AB7C1E" w:rsidRDefault="00AB7C1E" w:rsidP="00717C66">
            <w:pPr>
              <w:pStyle w:val="WBVGListePfeilGrn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begründete Handlungsempfehlung für die Aufnahme neuer Produkte sowie ergänzende Zusatzangebote und Serviceleistu</w:t>
            </w: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</w:t>
            </w: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gen (Cross-Selling) unter Nutzung von Fachbegriffen und der Berücksichtigung der Marktstrategie des Unternehmens</w:t>
            </w:r>
          </w:p>
          <w:p w14:paraId="1EF96C2E" w14:textId="77777777" w:rsidR="00AB7C1E" w:rsidRDefault="00AB7C1E" w:rsidP="00717C66">
            <w:pPr>
              <w:pStyle w:val="Tabellenberschrift"/>
              <w:rPr>
                <w:rFonts w:asciiTheme="minorHAnsi" w:hAnsiTheme="minorHAnsi" w:cstheme="minorHAnsi"/>
              </w:rPr>
            </w:pPr>
          </w:p>
          <w:p w14:paraId="45020A70" w14:textId="77777777" w:rsidR="00052EC2" w:rsidRPr="00AB7C1E" w:rsidRDefault="00052EC2" w:rsidP="00717C66">
            <w:pPr>
              <w:pStyle w:val="Tabellenberschrift"/>
              <w:rPr>
                <w:rFonts w:asciiTheme="minorHAnsi" w:hAnsiTheme="minorHAnsi" w:cstheme="minorHAnsi"/>
              </w:rPr>
            </w:pPr>
          </w:p>
          <w:p w14:paraId="61B7D3BC" w14:textId="77777777" w:rsidR="00AB7C1E" w:rsidRPr="00AB7C1E" w:rsidRDefault="00AB7C1E" w:rsidP="00717C66">
            <w:pPr>
              <w:pStyle w:val="Tabellenberschrift"/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t>Hinweise zur Lernerfolgsüberprüfung und Leistungsbewertung</w:t>
            </w:r>
          </w:p>
          <w:p w14:paraId="6442C7E2" w14:textId="77777777" w:rsidR="00AB7C1E" w:rsidRPr="00AB7C1E" w:rsidRDefault="00AB7C1E" w:rsidP="00717C66">
            <w:pPr>
              <w:pStyle w:val="WBVGListePfeilGrn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Bewertung der Dokumentation des Analyseberichts</w:t>
            </w:r>
          </w:p>
          <w:p w14:paraId="70FB1B37" w14:textId="77777777" w:rsidR="00AB7C1E" w:rsidRPr="00AB7C1E" w:rsidRDefault="00AB7C1E" w:rsidP="00717C66">
            <w:pPr>
              <w:pStyle w:val="WBVGListePfeilGrn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Bewertung der Präsentation</w:t>
            </w:r>
          </w:p>
        </w:tc>
      </w:tr>
      <w:tr w:rsidR="00AB7C1E" w:rsidRPr="00AB7C1E" w14:paraId="4DADB9E0" w14:textId="77777777" w:rsidTr="00A90AAE">
        <w:trPr>
          <w:trHeight w:val="916"/>
          <w:jc w:val="center"/>
        </w:trPr>
        <w:tc>
          <w:tcPr>
            <w:tcW w:w="7827" w:type="dxa"/>
            <w:gridSpan w:val="2"/>
            <w:shd w:val="clear" w:color="auto" w:fill="auto"/>
          </w:tcPr>
          <w:p w14:paraId="5402CDAC" w14:textId="77777777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t>Wesentliche Kompetenzen</w:t>
            </w:r>
          </w:p>
          <w:p w14:paraId="0A991415" w14:textId="77777777" w:rsidR="00AB7C1E" w:rsidRPr="00AB7C1E" w:rsidRDefault="00AB7C1E" w:rsidP="00717C66">
            <w:pPr>
              <w:spacing w:before="60" w:after="40"/>
              <w:ind w:left="340" w:hanging="340"/>
              <w:rPr>
                <w:rFonts w:asciiTheme="minorHAnsi" w:hAnsiTheme="minorHAnsi" w:cstheme="minorHAnsi"/>
                <w:szCs w:val="24"/>
              </w:rPr>
            </w:pPr>
            <w:r w:rsidRPr="00AB7C1E">
              <w:rPr>
                <w:rFonts w:asciiTheme="minorHAnsi" w:hAnsiTheme="minorHAnsi" w:cstheme="minorHAnsi"/>
                <w:szCs w:val="24"/>
              </w:rPr>
              <w:t>Die Schülerinnen und Schüler …</w:t>
            </w:r>
          </w:p>
          <w:p w14:paraId="2DA41FE1" w14:textId="5BD05110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planen ihre eigene Arbeitsweise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C67C1B3" w14:textId="08A7C354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erstellen eine Übersicht zu dem aktuellen Sortiment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37EA408" w14:textId="26FD2B8F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dokum</w:t>
            </w:r>
            <w:r w:rsidR="00F855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ntieren systematisch Anforderungen, die sich aus der Sortiment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erweiterung, den Produktarten sowie der angestrebten Marktstrategie e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geben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C677CA2" w14:textId="597CCFB6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analysieren Daten aus dem Warenwirtschaftssystem und aus dem Web-</w:t>
            </w: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lastRenderedPageBreak/>
              <w:t>Controlling</w:t>
            </w:r>
            <w:r w:rsidR="00B0256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.</w:t>
            </w:r>
          </w:p>
          <w:p w14:paraId="19250F65" w14:textId="24394CE4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analysieren das Sortiment der Mitbewerber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DCC668A" w14:textId="45477D27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identifizieren die umsatzschwache Produktgruppe und mögliche Ursachen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5869598" w14:textId="7BBD76D3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geben begründete Handlungsempfehlungen unter Verwendung von Fac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begriffen.</w:t>
            </w:r>
          </w:p>
          <w:p w14:paraId="7725E3C6" w14:textId="2E848267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dokumentieren und visualisieren ihren Analysebericht und ihre Handlung</w:t>
            </w: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s</w:t>
            </w: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empfehlung adressatengerecht und digital</w:t>
            </w:r>
            <w:r w:rsidR="00B0256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.</w:t>
            </w:r>
          </w:p>
          <w:p w14:paraId="03A010EE" w14:textId="2C8B65BD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präsentieren ihre Arbeitsergebnisse und vertreten ihre Entscheidung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B62073" w14:textId="7ACABF99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eastAsia="Times New Roman" w:hAnsiTheme="minorHAnsi" w:cstheme="minorHAnsi"/>
                <w:color w:val="E36C0A" w:themeColor="accent6" w:themeShade="BF"/>
                <w:sz w:val="24"/>
                <w:szCs w:val="24"/>
                <w:lang w:eastAsia="de-DE"/>
              </w:rPr>
            </w:pPr>
            <w:r w:rsidRPr="00AB7C1E">
              <w:rPr>
                <w:rFonts w:asciiTheme="minorHAnsi" w:eastAsia="Times New Roman" w:hAnsiTheme="minorHAnsi" w:cstheme="minorHAnsi"/>
                <w:color w:val="E36C0A" w:themeColor="accent6" w:themeShade="BF"/>
                <w:sz w:val="24"/>
                <w:szCs w:val="24"/>
                <w:lang w:eastAsia="de-DE"/>
              </w:rPr>
              <w:t>bewerten und reflektieren die Präsentationsergebnisse</w:t>
            </w:r>
            <w:r w:rsidR="00B02567">
              <w:rPr>
                <w:rFonts w:asciiTheme="minorHAnsi" w:eastAsia="Times New Roman" w:hAnsiTheme="minorHAnsi" w:cstheme="minorHAnsi"/>
                <w:color w:val="E36C0A" w:themeColor="accent6" w:themeShade="BF"/>
                <w:sz w:val="24"/>
                <w:szCs w:val="24"/>
                <w:lang w:eastAsia="de-DE"/>
              </w:rPr>
              <w:t>.</w:t>
            </w:r>
            <w:r w:rsidRPr="00AB7C1E">
              <w:rPr>
                <w:rFonts w:asciiTheme="minorHAnsi" w:eastAsia="Times New Roman" w:hAnsiTheme="minorHAnsi" w:cstheme="minorHAnsi"/>
                <w:color w:val="E36C0A" w:themeColor="accent6" w:themeShade="BF"/>
                <w:sz w:val="24"/>
                <w:szCs w:val="24"/>
                <w:lang w:eastAsia="de-DE"/>
              </w:rPr>
              <w:t xml:space="preserve"> </w:t>
            </w:r>
          </w:p>
          <w:p w14:paraId="1C07B924" w14:textId="77777777" w:rsidR="00AB7C1E" w:rsidRPr="00AB7C1E" w:rsidRDefault="00AB7C1E" w:rsidP="00717C66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Theme="minorHAnsi" w:hAnsiTheme="minorHAnsi" w:cstheme="minorHAnsi"/>
              </w:rPr>
            </w:pPr>
          </w:p>
          <w:p w14:paraId="6F5659FD" w14:textId="77777777" w:rsidR="00AB7C1E" w:rsidRPr="00AB7C1E" w:rsidRDefault="00AB7C1E" w:rsidP="00717C66">
            <w:pPr>
              <w:spacing w:before="60" w:after="40"/>
              <w:jc w:val="both"/>
              <w:rPr>
                <w:rFonts w:asciiTheme="minorHAnsi" w:hAnsiTheme="minorHAnsi" w:cstheme="minorHAnsi"/>
                <w:szCs w:val="24"/>
              </w:rPr>
            </w:pPr>
            <w:r w:rsidRPr="00AB7C1E">
              <w:rPr>
                <w:rFonts w:asciiTheme="minorHAnsi" w:hAnsiTheme="minorHAnsi" w:cstheme="minorHAnsi"/>
                <w:szCs w:val="24"/>
                <w:u w:val="single"/>
              </w:rPr>
              <w:t>Englisch</w:t>
            </w:r>
            <w:r w:rsidRPr="00AB7C1E">
              <w:rPr>
                <w:rFonts w:asciiTheme="minorHAnsi" w:hAnsiTheme="minorHAnsi" w:cstheme="minorHAnsi"/>
                <w:szCs w:val="24"/>
              </w:rPr>
              <w:t>:</w:t>
            </w:r>
          </w:p>
          <w:p w14:paraId="5EC73CCA" w14:textId="4F255CC6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entnehmen grundlegende Details aus mündlich und schriftlich vorgetrag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nen Beschreibungen von Produkten und deren Entwicklung und vergle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chen diese (Rezeption, mündlich und schriftlich)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73F138" w14:textId="7A5731F1" w:rsidR="00AB7C1E" w:rsidRPr="00AB7C1E" w:rsidRDefault="00AB7C1E" w:rsidP="00717C66">
            <w:pPr>
              <w:spacing w:before="240" w:after="40"/>
              <w:rPr>
                <w:rFonts w:asciiTheme="minorHAnsi" w:hAnsiTheme="minorHAnsi" w:cstheme="minorHAnsi"/>
                <w:szCs w:val="24"/>
              </w:rPr>
            </w:pPr>
            <w:r w:rsidRPr="00AB7C1E">
              <w:rPr>
                <w:rFonts w:asciiTheme="minorHAnsi" w:hAnsiTheme="minorHAnsi" w:cstheme="minorHAnsi"/>
                <w:szCs w:val="24"/>
                <w:u w:val="single"/>
              </w:rPr>
              <w:t>Deutsch</w:t>
            </w:r>
            <w:r w:rsidR="00052EC2">
              <w:rPr>
                <w:rFonts w:asciiTheme="minorHAnsi" w:hAnsiTheme="minorHAnsi" w:cstheme="minorHAnsi"/>
                <w:szCs w:val="24"/>
                <w:u w:val="single"/>
              </w:rPr>
              <w:t>/Kommunikation</w:t>
            </w:r>
            <w:bookmarkStart w:id="0" w:name="_GoBack"/>
            <w:bookmarkEnd w:id="0"/>
            <w:r w:rsidRPr="00AB7C1E">
              <w:rPr>
                <w:rFonts w:asciiTheme="minorHAnsi" w:hAnsiTheme="minorHAnsi" w:cstheme="minorHAnsi"/>
                <w:szCs w:val="24"/>
              </w:rPr>
              <w:t>:</w:t>
            </w:r>
          </w:p>
          <w:p w14:paraId="26F9B109" w14:textId="08A861DD" w:rsidR="00AB7C1E" w:rsidRPr="00AB7C1E" w:rsidRDefault="00AB7C1E" w:rsidP="00717C66">
            <w:pPr>
              <w:pStyle w:val="WBVGListePfeilGrn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gestalten unterschiedliche monologische und dialogische Kommunikation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AB7C1E">
              <w:rPr>
                <w:rFonts w:asciiTheme="minorHAnsi" w:hAnsiTheme="minorHAnsi" w:cstheme="minorHAnsi"/>
                <w:sz w:val="24"/>
                <w:szCs w:val="24"/>
              </w:rPr>
              <w:t>formen (monologische For</w:t>
            </w:r>
            <w:r w:rsidR="00B02567">
              <w:rPr>
                <w:rFonts w:asciiTheme="minorHAnsi" w:hAnsiTheme="minorHAnsi" w:cstheme="minorHAnsi"/>
                <w:sz w:val="24"/>
                <w:szCs w:val="24"/>
              </w:rPr>
              <w:t>men: Präsentation bzw. Referat).</w:t>
            </w:r>
          </w:p>
          <w:p w14:paraId="540968E1" w14:textId="11E6977F" w:rsidR="00AB7C1E" w:rsidRPr="00AB7C1E" w:rsidRDefault="00AB7C1E" w:rsidP="00717C66">
            <w:pPr>
              <w:pStyle w:val="Tabellenspiegelstric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t>strukturieren die entnommenen Informationen selbstständig um, um diese adressatengerecht weiterzugeben</w:t>
            </w:r>
            <w:r w:rsidR="00B025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745" w:type="dxa"/>
            <w:shd w:val="clear" w:color="auto" w:fill="auto"/>
          </w:tcPr>
          <w:p w14:paraId="08096BF0" w14:textId="77777777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lastRenderedPageBreak/>
              <w:t>Konkretisierung der Inhalte</w:t>
            </w:r>
          </w:p>
          <w:p w14:paraId="6C7E94C0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Arbeitsplan </w:t>
            </w:r>
          </w:p>
          <w:p w14:paraId="4F1D7D4A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Sortimentserweiterung (Sortimentsbreite und -tiefe)</w:t>
            </w:r>
          </w:p>
          <w:p w14:paraId="395C5D2B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Produktarten (Massen- und Nischenprodukte)</w:t>
            </w:r>
          </w:p>
          <w:p w14:paraId="276F19EF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Zusatz- und Ergänzungsartikel (Cross-Selling)</w:t>
            </w:r>
          </w:p>
          <w:p w14:paraId="6C429B19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Serviceleistungen (Cross-Selling)</w:t>
            </w:r>
          </w:p>
          <w:p w14:paraId="5244ED8A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Marktstrategien (Marktfeld- und </w:t>
            </w:r>
            <w:proofErr w:type="spellStart"/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Marktparzellierungsstrategie</w:t>
            </w:r>
            <w:proofErr w:type="spellEnd"/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)</w:t>
            </w:r>
          </w:p>
          <w:p w14:paraId="3959B0B5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Daten aus dem Warenwirtschaftssystem: Absatzzahlen und Umsatz</w:t>
            </w:r>
          </w:p>
          <w:p w14:paraId="40DCE6F9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lastRenderedPageBreak/>
              <w:t>Daten aus dem Web-Controlling: Warenkörbe und Bestellungen</w:t>
            </w:r>
          </w:p>
          <w:p w14:paraId="7595A26A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Dokumentationsstruktur für Arbeitsergebnisse </w:t>
            </w:r>
          </w:p>
          <w:p w14:paraId="0884B30C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Analysebericht </w:t>
            </w:r>
          </w:p>
          <w:p w14:paraId="65D59478" w14:textId="77777777" w:rsidR="00AB7C1E" w:rsidRPr="00AB7C1E" w:rsidRDefault="00AB7C1E" w:rsidP="00717C66">
            <w:pPr>
              <w:pStyle w:val="WBVGListePfeilGrn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Kriterienkatalog zur Bewertung der Arbeitsergebnisse </w:t>
            </w:r>
          </w:p>
        </w:tc>
      </w:tr>
      <w:tr w:rsidR="00AB7C1E" w:rsidRPr="00AB7C1E" w14:paraId="423D2206" w14:textId="77777777" w:rsidTr="00717C66">
        <w:trPr>
          <w:trHeight w:val="572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1CC0B100" w14:textId="77777777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lastRenderedPageBreak/>
              <w:t>Lern- und Arbeitstechniken</w:t>
            </w:r>
          </w:p>
          <w:p w14:paraId="275312AF" w14:textId="77777777" w:rsidR="00AB7C1E" w:rsidRPr="00AB7C1E" w:rsidRDefault="00AB7C1E" w:rsidP="00717C66">
            <w:pPr>
              <w:pStyle w:val="WBVGListePfeilGrn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Arbeitsplanerstellung</w:t>
            </w:r>
          </w:p>
          <w:p w14:paraId="39009A91" w14:textId="77777777" w:rsidR="00AB7C1E" w:rsidRPr="00AB7C1E" w:rsidRDefault="00AB7C1E" w:rsidP="00717C66">
            <w:pPr>
              <w:pStyle w:val="WBVGListePfeilGrn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Internetrecherche zur Beschaffung von Informationen über die Konkurrenz, Trends und zur Klärung von Fachbegriffen</w:t>
            </w:r>
          </w:p>
          <w:p w14:paraId="67368218" w14:textId="77777777" w:rsidR="00AB7C1E" w:rsidRPr="00AB7C1E" w:rsidRDefault="00AB7C1E" w:rsidP="00717C66">
            <w:pPr>
              <w:pStyle w:val="WBVGListePfeilGrn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Arbeiten anhand von Leitfragen</w:t>
            </w:r>
          </w:p>
          <w:p w14:paraId="3129AF42" w14:textId="77777777" w:rsidR="00AB7C1E" w:rsidRPr="00AB7C1E" w:rsidRDefault="00AB7C1E" w:rsidP="00717C66">
            <w:pPr>
              <w:pStyle w:val="WBVGListePfeilGrn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Dokumentation und Präsentation von Inhalten mit Programmen für Textverarbeitung und Tabellenkalkulationen</w:t>
            </w:r>
          </w:p>
          <w:p w14:paraId="273536F8" w14:textId="77777777" w:rsidR="00AB7C1E" w:rsidRPr="00AB7C1E" w:rsidRDefault="00AB7C1E" w:rsidP="00717C66">
            <w:pPr>
              <w:pStyle w:val="WBVGListePfeilGrn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Lesemethode (Skimming, Scanning and Close Reading) für Texte in einer Fremdsprache</w:t>
            </w:r>
          </w:p>
          <w:p w14:paraId="3F8A8037" w14:textId="77777777" w:rsidR="00AB7C1E" w:rsidRPr="00AB7C1E" w:rsidRDefault="00AB7C1E" w:rsidP="00717C66">
            <w:pPr>
              <w:pStyle w:val="WBVGListePfeilGrn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Auswertungsbogen für die Bewertung von Dokumentationen und Präsentationen</w:t>
            </w:r>
          </w:p>
          <w:p w14:paraId="6A32E1B3" w14:textId="77777777" w:rsidR="00AB7C1E" w:rsidRDefault="00AB7C1E" w:rsidP="005B6966">
            <w:pPr>
              <w:pStyle w:val="Tabellentext"/>
              <w:numPr>
                <w:ilvl w:val="0"/>
                <w:numId w:val="23"/>
              </w:numPr>
              <w:spacing w:before="0"/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t>Sortieraufgabe und Strukturlegetechnik</w:t>
            </w:r>
          </w:p>
          <w:p w14:paraId="37C601BB" w14:textId="2DA740A4" w:rsidR="00BE1DC4" w:rsidRPr="00AB7C1E" w:rsidRDefault="00BE1DC4" w:rsidP="005B6966">
            <w:pPr>
              <w:pStyle w:val="Tabellentext"/>
              <w:numPr>
                <w:ilvl w:val="0"/>
                <w:numId w:val="23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Selbstreflexion des Lernstandes mittels </w:t>
            </w:r>
            <w:proofErr w:type="spellStart"/>
            <w:r>
              <w:rPr>
                <w:rFonts w:asciiTheme="minorHAnsi" w:hAnsiTheme="minorHAnsi" w:cstheme="minorHAnsi"/>
              </w:rPr>
              <w:t>Kannliste</w:t>
            </w:r>
            <w:proofErr w:type="spellEnd"/>
          </w:p>
        </w:tc>
      </w:tr>
      <w:tr w:rsidR="00AB7C1E" w:rsidRPr="00AB7C1E" w14:paraId="0A634A56" w14:textId="77777777" w:rsidTr="00717C66">
        <w:trPr>
          <w:trHeight w:val="535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3E4F17C5" w14:textId="77777777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lastRenderedPageBreak/>
              <w:t>Unterrichtsmaterialien/Fundstelle</w:t>
            </w:r>
          </w:p>
          <w:p w14:paraId="7B4FC75D" w14:textId="77777777" w:rsidR="00AB7C1E" w:rsidRPr="00AB7C1E" w:rsidRDefault="00AB7C1E" w:rsidP="00717C66">
            <w:pPr>
              <w:pStyle w:val="WBVGListePfeilGrn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de-DE"/>
              </w:rPr>
            </w:pPr>
            <w:r w:rsidRPr="00AB7C1E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de-DE"/>
              </w:rPr>
              <w:t xml:space="preserve">Daten aus dem Warenwirtschaftssystem in digitaler Form über einzelne Produktgruppen im </w:t>
            </w:r>
            <w:proofErr w:type="spellStart"/>
            <w:r w:rsidRPr="00AB7C1E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de-DE"/>
              </w:rPr>
              <w:t>YoungFashion</w:t>
            </w:r>
            <w:proofErr w:type="spellEnd"/>
            <w:r w:rsidRPr="00AB7C1E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de-DE"/>
              </w:rPr>
              <w:t xml:space="preserve">-Bereich </w:t>
            </w:r>
          </w:p>
          <w:p w14:paraId="3EA04315" w14:textId="77777777" w:rsidR="00AB7C1E" w:rsidRPr="00AB7C1E" w:rsidRDefault="00AB7C1E" w:rsidP="00717C66">
            <w:pPr>
              <w:pStyle w:val="WBVGListePfeilGrn"/>
              <w:numPr>
                <w:ilvl w:val="0"/>
                <w:numId w:val="24"/>
              </w:numPr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de-DE"/>
              </w:rPr>
            </w:pPr>
            <w:r w:rsidRPr="00AB7C1E">
              <w:rPr>
                <w:rFonts w:asciiTheme="minorHAnsi" w:eastAsia="Times New Roman" w:hAnsiTheme="minorHAnsi" w:cstheme="minorHAnsi"/>
                <w:color w:val="0070C0"/>
                <w:sz w:val="24"/>
                <w:szCs w:val="24"/>
                <w:lang w:eastAsia="de-DE"/>
              </w:rPr>
              <w:t>Kennzahlen aus dem Web-Controlling: Bestellungen und Warenkörbe</w:t>
            </w:r>
          </w:p>
          <w:p w14:paraId="253A3FB1" w14:textId="77777777" w:rsidR="00AB7C1E" w:rsidRPr="00AB7C1E" w:rsidRDefault="00AB7C1E" w:rsidP="00717C66">
            <w:pPr>
              <w:pStyle w:val="WBVGListePfeilGrn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Artikel aus einer englischen Fachzeitschrift über aktuelle Trends im </w:t>
            </w:r>
            <w:proofErr w:type="spellStart"/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YoungFashion</w:t>
            </w:r>
            <w:proofErr w:type="spellEnd"/>
            <w:r w:rsidRPr="00AB7C1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-Bereich</w:t>
            </w:r>
          </w:p>
          <w:p w14:paraId="46AA3295" w14:textId="77777777" w:rsidR="00AB7C1E" w:rsidRPr="00AB7C1E" w:rsidRDefault="00AB7C1E" w:rsidP="00717C66">
            <w:pPr>
              <w:pStyle w:val="Tabellentext"/>
              <w:numPr>
                <w:ilvl w:val="0"/>
                <w:numId w:val="24"/>
              </w:numPr>
              <w:spacing w:before="0"/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t>Fachliteratur/Lehrbuch</w:t>
            </w:r>
          </w:p>
        </w:tc>
      </w:tr>
      <w:tr w:rsidR="00AB7C1E" w:rsidRPr="00AB7C1E" w14:paraId="39CAF4B4" w14:textId="77777777" w:rsidTr="00717C66">
        <w:trPr>
          <w:trHeight w:val="656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1E276E4E" w14:textId="77777777" w:rsidR="00AB7C1E" w:rsidRPr="00AB7C1E" w:rsidRDefault="00AB7C1E" w:rsidP="00717C6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AB7C1E">
              <w:rPr>
                <w:rFonts w:asciiTheme="minorHAnsi" w:hAnsiTheme="minorHAnsi" w:cstheme="minorHAnsi"/>
              </w:rPr>
              <w:t>Organisatorische Hinweise</w:t>
            </w:r>
          </w:p>
          <w:p w14:paraId="69BF6E7D" w14:textId="77777777" w:rsidR="00AB7C1E" w:rsidRPr="005B6966" w:rsidRDefault="00AB7C1E" w:rsidP="00717C66">
            <w:pPr>
              <w:pStyle w:val="WBVGListePfeilGrn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B69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ggf. Unterrichtsraum mit WLAN und </w:t>
            </w:r>
            <w:proofErr w:type="spellStart"/>
            <w:r w:rsidRPr="005B69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Beamer</w:t>
            </w:r>
            <w:proofErr w:type="spellEnd"/>
            <w:r w:rsidRPr="005B69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und der Möglichkeit Gruppentische zu bilden</w:t>
            </w:r>
          </w:p>
          <w:p w14:paraId="6FFEAE8A" w14:textId="77777777" w:rsidR="00AB7C1E" w:rsidRPr="005B6966" w:rsidRDefault="00AB7C1E" w:rsidP="00717C66">
            <w:pPr>
              <w:pStyle w:val="WBVGListePfeilGrn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B69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ggf. Infrastruktur zur Nutzung von Standardbüroanwendungen (Textverarbeitung, Tabellenkalkulation, Präsentation)</w:t>
            </w:r>
          </w:p>
          <w:p w14:paraId="187ACB03" w14:textId="77777777" w:rsidR="00AB7C1E" w:rsidRPr="00AB7C1E" w:rsidRDefault="00AB7C1E" w:rsidP="00717C66">
            <w:pPr>
              <w:pStyle w:val="Tabellentext"/>
              <w:numPr>
                <w:ilvl w:val="0"/>
                <w:numId w:val="25"/>
              </w:numPr>
              <w:spacing w:before="0"/>
              <w:rPr>
                <w:rFonts w:asciiTheme="minorHAnsi" w:hAnsiTheme="minorHAnsi" w:cstheme="minorHAnsi"/>
              </w:rPr>
            </w:pPr>
            <w:r w:rsidRPr="005B6966">
              <w:rPr>
                <w:rFonts w:asciiTheme="minorHAnsi" w:hAnsiTheme="minorHAnsi" w:cstheme="minorHAnsi"/>
              </w:rPr>
              <w:t>ggf. Mobilgeräte für die Internetrecherche</w:t>
            </w:r>
          </w:p>
        </w:tc>
      </w:tr>
    </w:tbl>
    <w:p w14:paraId="3A1A6339" w14:textId="77777777" w:rsidR="00021398" w:rsidRPr="00EB0E5A" w:rsidRDefault="00021398" w:rsidP="00021398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215D66A3" w14:textId="77777777" w:rsidR="00021398" w:rsidRPr="00EB0E5A" w:rsidRDefault="00021398" w:rsidP="00021398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17374865" w14:textId="77777777" w:rsidR="00021398" w:rsidRDefault="00021398" w:rsidP="00021398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38112E11" w14:textId="77777777" w:rsidR="00021398" w:rsidRDefault="00021398" w:rsidP="00021398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788D1E6B" w14:textId="77777777" w:rsidR="00051623" w:rsidRDefault="00051623" w:rsidP="00021398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06210ED5" w14:textId="77777777" w:rsidR="00021398" w:rsidRPr="00EB0E5A" w:rsidRDefault="00021398" w:rsidP="00021398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3EE1019D" w14:textId="77777777" w:rsidR="00021398" w:rsidRPr="00EB0E5A" w:rsidRDefault="00021398" w:rsidP="00021398">
      <w:pPr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101C8CEA" w14:textId="77777777" w:rsidR="00021398" w:rsidRDefault="00021398" w:rsidP="00021398">
      <w:pPr>
        <w:rPr>
          <w:rFonts w:asciiTheme="minorHAnsi" w:hAnsiTheme="minorHAnsi" w:cstheme="minorHAnsi"/>
          <w:color w:val="92D050"/>
        </w:rPr>
      </w:pPr>
      <w:r w:rsidRPr="00BE1DC4">
        <w:rPr>
          <w:rFonts w:asciiTheme="minorHAnsi" w:hAnsiTheme="minorHAnsi" w:cstheme="minorHAnsi"/>
          <w:color w:val="E36C0A" w:themeColor="accent6" w:themeShade="BF"/>
        </w:rPr>
        <w:t>Medienkompetenz</w:t>
      </w:r>
      <w:r w:rsidRPr="00EB0E5A">
        <w:rPr>
          <w:rFonts w:asciiTheme="minorHAnsi" w:hAnsiTheme="minorHAnsi" w:cstheme="minorHAnsi"/>
          <w:color w:val="FFC000"/>
        </w:rPr>
        <w:t xml:space="preserve">, </w:t>
      </w:r>
      <w:r w:rsidRPr="00EB0E5A">
        <w:rPr>
          <w:rFonts w:asciiTheme="minorHAnsi" w:hAnsiTheme="minorHAnsi" w:cstheme="minorHAnsi"/>
          <w:color w:val="00B0F0"/>
        </w:rPr>
        <w:t xml:space="preserve">Anwendungs-Know-how, </w:t>
      </w:r>
      <w:r w:rsidRPr="00EB0E5A">
        <w:rPr>
          <w:rFonts w:asciiTheme="minorHAnsi" w:hAnsiTheme="minorHAnsi" w:cstheme="minorHAnsi"/>
          <w:color w:val="92D050"/>
        </w:rPr>
        <w:t>Informatische Grundkenntnisse</w:t>
      </w:r>
    </w:p>
    <w:p w14:paraId="573582DB" w14:textId="77777777" w:rsidR="00AB7C1E" w:rsidRDefault="00AB7C1E" w:rsidP="00021398">
      <w:pPr>
        <w:rPr>
          <w:rFonts w:asciiTheme="minorHAnsi" w:hAnsiTheme="minorHAnsi" w:cstheme="minorHAnsi"/>
        </w:rPr>
      </w:pPr>
    </w:p>
    <w:p w14:paraId="16D0C02D" w14:textId="77777777" w:rsidR="00CC0845" w:rsidRDefault="00CC0845" w:rsidP="00021398">
      <w:pPr>
        <w:rPr>
          <w:rFonts w:asciiTheme="minorHAnsi" w:hAnsiTheme="minorHAnsi" w:cstheme="minorHAnsi"/>
        </w:rPr>
      </w:pPr>
    </w:p>
    <w:p w14:paraId="1DABC62D" w14:textId="77777777" w:rsidR="00CC0845" w:rsidRPr="009463B9" w:rsidRDefault="00CC0845" w:rsidP="00CC0845">
      <w:pPr>
        <w:pStyle w:val="Listenabsatz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Autorin: Friederike </w:t>
      </w:r>
      <w:proofErr w:type="spellStart"/>
      <w:r>
        <w:rPr>
          <w:rFonts w:asciiTheme="minorHAnsi" w:hAnsiTheme="minorHAnsi" w:cstheme="minorHAnsi"/>
          <w:szCs w:val="24"/>
        </w:rPr>
        <w:t>Lanvermann</w:t>
      </w:r>
      <w:proofErr w:type="spellEnd"/>
      <w:r>
        <w:rPr>
          <w:rFonts w:asciiTheme="minorHAnsi" w:hAnsiTheme="minorHAnsi" w:cstheme="minorHAnsi"/>
          <w:szCs w:val="24"/>
        </w:rPr>
        <w:t>, Nell-Breunig-Berufskolleg Kaufm. Schule des Rhein-Erft-Kreises in Frechen</w:t>
      </w:r>
    </w:p>
    <w:p w14:paraId="61693F3C" w14:textId="27ADF0D9" w:rsidR="00CC0845" w:rsidRPr="00CC0845" w:rsidRDefault="00CC0845" w:rsidP="00021398">
      <w:pPr>
        <w:rPr>
          <w:rFonts w:asciiTheme="minorHAnsi" w:hAnsiTheme="minorHAnsi" w:cstheme="minorHAnsi"/>
        </w:rPr>
      </w:pPr>
    </w:p>
    <w:sectPr w:rsidR="00CC0845" w:rsidRPr="00CC0845" w:rsidSect="00C628F5">
      <w:headerReference w:type="default" r:id="rId9"/>
      <w:footerReference w:type="default" r:id="rId10"/>
      <w:pgSz w:w="16838" w:h="11906" w:orient="landscape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83BB8" w14:textId="77777777" w:rsidR="00412719" w:rsidRDefault="00412719" w:rsidP="0058426E">
      <w:r>
        <w:separator/>
      </w:r>
    </w:p>
  </w:endnote>
  <w:endnote w:type="continuationSeparator" w:id="0">
    <w:p w14:paraId="78DFD22B" w14:textId="77777777" w:rsidR="00412719" w:rsidRDefault="00412719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1368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BDCC90D" w14:textId="46B4421F" w:rsidR="000F223E" w:rsidRPr="00A90AAE" w:rsidRDefault="00A90AAE" w:rsidP="00A90AAE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>tand: 20</w:t>
        </w:r>
        <w:r w:rsidRPr="00EB7117">
          <w:rPr>
            <w:rFonts w:asciiTheme="minorHAnsi" w:hAnsiTheme="minorHAnsi"/>
          </w:rPr>
          <w:t>.0</w:t>
        </w:r>
        <w:r>
          <w:rPr>
            <w:rFonts w:asciiTheme="minorHAnsi" w:hAnsiTheme="minorHAnsi"/>
          </w:rPr>
          <w:t>7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Pr="00A90AAE">
          <w:rPr>
            <w:rFonts w:asciiTheme="minorHAnsi" w:hAnsiTheme="minorHAnsi"/>
          </w:rPr>
          <w:fldChar w:fldCharType="separate"/>
        </w:r>
        <w:r w:rsidR="00052EC2">
          <w:rPr>
            <w:rFonts w:asciiTheme="minorHAnsi" w:hAnsiTheme="minorHAnsi"/>
            <w:noProof/>
          </w:rPr>
          <w:t>2</w:t>
        </w:r>
        <w:r w:rsidRPr="00A90AAE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DF2F5" w14:textId="77777777" w:rsidR="00412719" w:rsidRDefault="00412719" w:rsidP="0058426E">
      <w:r>
        <w:separator/>
      </w:r>
    </w:p>
  </w:footnote>
  <w:footnote w:type="continuationSeparator" w:id="0">
    <w:p w14:paraId="6BF2303C" w14:textId="77777777" w:rsidR="00412719" w:rsidRDefault="00412719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CC0845" w14:paraId="55A380EB" w14:textId="77777777" w:rsidTr="005C101A">
      <w:tc>
        <w:tcPr>
          <w:tcW w:w="7213" w:type="dxa"/>
        </w:tcPr>
        <w:p w14:paraId="16850712" w14:textId="57BE384C" w:rsidR="00CC0845" w:rsidRDefault="00CC0845" w:rsidP="00CC0845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2: Dokumentation und Gestaltung der Lernsituation 2.1</w:t>
          </w:r>
        </w:p>
      </w:tc>
      <w:tc>
        <w:tcPr>
          <w:tcW w:w="7213" w:type="dxa"/>
        </w:tcPr>
        <w:p w14:paraId="086CEBEC" w14:textId="77777777" w:rsidR="00CC0845" w:rsidRDefault="00CC0845" w:rsidP="005C101A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44D64AC8" w14:textId="77777777" w:rsidR="00C628F5" w:rsidRDefault="00C628F5" w:rsidP="00C628F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F7CF7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2343D"/>
    <w:multiLevelType w:val="hybridMultilevel"/>
    <w:tmpl w:val="8C3071A0"/>
    <w:lvl w:ilvl="0" w:tplc="FB86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F3FFA"/>
    <w:multiLevelType w:val="hybridMultilevel"/>
    <w:tmpl w:val="AED8385C"/>
    <w:lvl w:ilvl="0" w:tplc="C128CDF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07701"/>
    <w:multiLevelType w:val="hybridMultilevel"/>
    <w:tmpl w:val="148CB49A"/>
    <w:lvl w:ilvl="0" w:tplc="FD0C4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B3415"/>
    <w:multiLevelType w:val="hybridMultilevel"/>
    <w:tmpl w:val="AF9A5BC0"/>
    <w:lvl w:ilvl="0" w:tplc="2F0E7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35D1427"/>
    <w:multiLevelType w:val="multilevel"/>
    <w:tmpl w:val="8B025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3695464"/>
    <w:multiLevelType w:val="hybridMultilevel"/>
    <w:tmpl w:val="C55019DC"/>
    <w:lvl w:ilvl="0" w:tplc="805CA8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188C606F"/>
    <w:multiLevelType w:val="hybridMultilevel"/>
    <w:tmpl w:val="C0AC03F6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0342CA"/>
    <w:multiLevelType w:val="multilevel"/>
    <w:tmpl w:val="32D0E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11F73"/>
    <w:multiLevelType w:val="hybridMultilevel"/>
    <w:tmpl w:val="478E6C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F057EA"/>
    <w:multiLevelType w:val="hybridMultilevel"/>
    <w:tmpl w:val="C7D27D3E"/>
    <w:lvl w:ilvl="0" w:tplc="508EB7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46500BA"/>
    <w:multiLevelType w:val="multilevel"/>
    <w:tmpl w:val="17D6D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6F423C7"/>
    <w:multiLevelType w:val="hybridMultilevel"/>
    <w:tmpl w:val="5A665FE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EB2493"/>
    <w:multiLevelType w:val="hybridMultilevel"/>
    <w:tmpl w:val="3C62DF8E"/>
    <w:lvl w:ilvl="0" w:tplc="0D408C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2FCC656F"/>
    <w:multiLevelType w:val="multilevel"/>
    <w:tmpl w:val="5E4042F4"/>
    <w:lvl w:ilvl="0">
      <w:start w:val="1"/>
      <w:numFmt w:val="decimal"/>
      <w:pStyle w:val="b1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pStyle w:val="b2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FD11A4D"/>
    <w:multiLevelType w:val="hybridMultilevel"/>
    <w:tmpl w:val="B3E49E96"/>
    <w:lvl w:ilvl="0" w:tplc="4E8A93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325823D4"/>
    <w:multiLevelType w:val="hybridMultilevel"/>
    <w:tmpl w:val="366E671C"/>
    <w:lvl w:ilvl="0" w:tplc="07A8F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36812560"/>
    <w:multiLevelType w:val="hybridMultilevel"/>
    <w:tmpl w:val="F320A728"/>
    <w:lvl w:ilvl="0" w:tplc="A19E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6034A"/>
    <w:multiLevelType w:val="hybridMultilevel"/>
    <w:tmpl w:val="0420A6D2"/>
    <w:lvl w:ilvl="0" w:tplc="63C6431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61354"/>
    <w:multiLevelType w:val="hybridMultilevel"/>
    <w:tmpl w:val="8408B9B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32882"/>
    <w:multiLevelType w:val="hybridMultilevel"/>
    <w:tmpl w:val="6540AB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E70DFC"/>
    <w:multiLevelType w:val="hybridMultilevel"/>
    <w:tmpl w:val="44469B0A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>
    <w:nsid w:val="57436C2D"/>
    <w:multiLevelType w:val="hybridMultilevel"/>
    <w:tmpl w:val="7618D760"/>
    <w:lvl w:ilvl="0" w:tplc="38B4C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7C7E54"/>
    <w:multiLevelType w:val="hybridMultilevel"/>
    <w:tmpl w:val="C018F8E2"/>
    <w:lvl w:ilvl="0" w:tplc="817E5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5ED854A3"/>
    <w:multiLevelType w:val="hybridMultilevel"/>
    <w:tmpl w:val="7960CD7C"/>
    <w:lvl w:ilvl="0" w:tplc="84D6855C">
      <w:start w:val="1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6F507E"/>
    <w:multiLevelType w:val="hybridMultilevel"/>
    <w:tmpl w:val="7FFE9466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CC4C2E"/>
    <w:multiLevelType w:val="hybridMultilevel"/>
    <w:tmpl w:val="731A1F2A"/>
    <w:lvl w:ilvl="0" w:tplc="A19E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7A0B32"/>
    <w:multiLevelType w:val="hybridMultilevel"/>
    <w:tmpl w:val="609CAB02"/>
    <w:lvl w:ilvl="0" w:tplc="165C4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F612BD"/>
    <w:multiLevelType w:val="hybridMultilevel"/>
    <w:tmpl w:val="2BA6C69C"/>
    <w:lvl w:ilvl="0" w:tplc="630C4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BE5BBD"/>
    <w:multiLevelType w:val="hybridMultilevel"/>
    <w:tmpl w:val="7172A9E2"/>
    <w:lvl w:ilvl="0" w:tplc="A82085FC">
      <w:start w:val="2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B601E7"/>
    <w:multiLevelType w:val="hybridMultilevel"/>
    <w:tmpl w:val="77F2FA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2A77E1"/>
    <w:multiLevelType w:val="hybridMultilevel"/>
    <w:tmpl w:val="650A8B98"/>
    <w:lvl w:ilvl="0" w:tplc="630C4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35"/>
  </w:num>
  <w:num w:numId="5">
    <w:abstractNumId w:val="12"/>
  </w:num>
  <w:num w:numId="6">
    <w:abstractNumId w:val="0"/>
  </w:num>
  <w:num w:numId="7">
    <w:abstractNumId w:val="29"/>
  </w:num>
  <w:num w:numId="8">
    <w:abstractNumId w:val="21"/>
  </w:num>
  <w:num w:numId="9">
    <w:abstractNumId w:val="27"/>
  </w:num>
  <w:num w:numId="10">
    <w:abstractNumId w:val="9"/>
  </w:num>
  <w:num w:numId="11">
    <w:abstractNumId w:val="34"/>
  </w:num>
  <w:num w:numId="12">
    <w:abstractNumId w:val="22"/>
  </w:num>
  <w:num w:numId="13">
    <w:abstractNumId w:val="2"/>
  </w:num>
  <w:num w:numId="14">
    <w:abstractNumId w:val="31"/>
  </w:num>
  <w:num w:numId="15">
    <w:abstractNumId w:val="38"/>
  </w:num>
  <w:num w:numId="16">
    <w:abstractNumId w:val="6"/>
  </w:num>
  <w:num w:numId="17">
    <w:abstractNumId w:val="28"/>
  </w:num>
  <w:num w:numId="18">
    <w:abstractNumId w:val="11"/>
  </w:num>
  <w:num w:numId="19">
    <w:abstractNumId w:val="37"/>
  </w:num>
  <w:num w:numId="20">
    <w:abstractNumId w:val="17"/>
  </w:num>
  <w:num w:numId="21">
    <w:abstractNumId w:val="40"/>
  </w:num>
  <w:num w:numId="22">
    <w:abstractNumId w:val="30"/>
  </w:num>
  <w:num w:numId="23">
    <w:abstractNumId w:val="18"/>
  </w:num>
  <w:num w:numId="24">
    <w:abstractNumId w:val="15"/>
  </w:num>
  <w:num w:numId="25">
    <w:abstractNumId w:val="4"/>
  </w:num>
  <w:num w:numId="26">
    <w:abstractNumId w:val="3"/>
  </w:num>
  <w:num w:numId="27">
    <w:abstractNumId w:val="22"/>
  </w:num>
  <w:num w:numId="28">
    <w:abstractNumId w:val="18"/>
  </w:num>
  <w:num w:numId="29">
    <w:abstractNumId w:val="1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9"/>
  </w:num>
  <w:num w:numId="33">
    <w:abstractNumId w:val="10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6"/>
  </w:num>
  <w:num w:numId="38">
    <w:abstractNumId w:val="32"/>
  </w:num>
  <w:num w:numId="39">
    <w:abstractNumId w:val="26"/>
  </w:num>
  <w:num w:numId="40">
    <w:abstractNumId w:val="16"/>
  </w:num>
  <w:num w:numId="41">
    <w:abstractNumId w:val="24"/>
  </w:num>
  <w:num w:numId="42">
    <w:abstractNumId w:val="19"/>
  </w:num>
  <w:num w:numId="43">
    <w:abstractNumId w:val="14"/>
  </w:num>
  <w:num w:numId="44">
    <w:abstractNumId w:val="33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21398"/>
    <w:rsid w:val="0003357B"/>
    <w:rsid w:val="00041C3F"/>
    <w:rsid w:val="00044272"/>
    <w:rsid w:val="00051623"/>
    <w:rsid w:val="00051D1E"/>
    <w:rsid w:val="00052EC2"/>
    <w:rsid w:val="00053835"/>
    <w:rsid w:val="0007291D"/>
    <w:rsid w:val="00074720"/>
    <w:rsid w:val="000A6A40"/>
    <w:rsid w:val="000C6476"/>
    <w:rsid w:val="000D39C9"/>
    <w:rsid w:val="000E4339"/>
    <w:rsid w:val="000F223E"/>
    <w:rsid w:val="000F30A6"/>
    <w:rsid w:val="000F6B84"/>
    <w:rsid w:val="00106D47"/>
    <w:rsid w:val="00136C8C"/>
    <w:rsid w:val="00150E04"/>
    <w:rsid w:val="00175190"/>
    <w:rsid w:val="00182BFA"/>
    <w:rsid w:val="001856B1"/>
    <w:rsid w:val="00186B00"/>
    <w:rsid w:val="00190FDA"/>
    <w:rsid w:val="001A647C"/>
    <w:rsid w:val="001A74A4"/>
    <w:rsid w:val="001D753B"/>
    <w:rsid w:val="001E6209"/>
    <w:rsid w:val="00223269"/>
    <w:rsid w:val="00224814"/>
    <w:rsid w:val="0026593C"/>
    <w:rsid w:val="0028205F"/>
    <w:rsid w:val="002C5269"/>
    <w:rsid w:val="002D361A"/>
    <w:rsid w:val="002D3E45"/>
    <w:rsid w:val="00325015"/>
    <w:rsid w:val="003270D5"/>
    <w:rsid w:val="00341FC3"/>
    <w:rsid w:val="00350517"/>
    <w:rsid w:val="00350944"/>
    <w:rsid w:val="00355AA3"/>
    <w:rsid w:val="003600E3"/>
    <w:rsid w:val="00365771"/>
    <w:rsid w:val="00383D78"/>
    <w:rsid w:val="003C3999"/>
    <w:rsid w:val="003F40FC"/>
    <w:rsid w:val="003F7BA1"/>
    <w:rsid w:val="00412719"/>
    <w:rsid w:val="00464B10"/>
    <w:rsid w:val="00481583"/>
    <w:rsid w:val="004B3A8B"/>
    <w:rsid w:val="004B7C45"/>
    <w:rsid w:val="004C03D4"/>
    <w:rsid w:val="004C243A"/>
    <w:rsid w:val="004D087B"/>
    <w:rsid w:val="004E035A"/>
    <w:rsid w:val="004F4B89"/>
    <w:rsid w:val="005047E1"/>
    <w:rsid w:val="00512586"/>
    <w:rsid w:val="00513232"/>
    <w:rsid w:val="00521530"/>
    <w:rsid w:val="00553DF3"/>
    <w:rsid w:val="00560E5D"/>
    <w:rsid w:val="005621B5"/>
    <w:rsid w:val="0058426E"/>
    <w:rsid w:val="00590DFF"/>
    <w:rsid w:val="00593731"/>
    <w:rsid w:val="005954BD"/>
    <w:rsid w:val="005A2CF9"/>
    <w:rsid w:val="005A303E"/>
    <w:rsid w:val="005A719E"/>
    <w:rsid w:val="005A7EDB"/>
    <w:rsid w:val="005B6966"/>
    <w:rsid w:val="005B7DF7"/>
    <w:rsid w:val="005C0ADE"/>
    <w:rsid w:val="00601437"/>
    <w:rsid w:val="0060193C"/>
    <w:rsid w:val="0060243E"/>
    <w:rsid w:val="00610CF1"/>
    <w:rsid w:val="00622B0F"/>
    <w:rsid w:val="00627EB2"/>
    <w:rsid w:val="006342AF"/>
    <w:rsid w:val="00654E3B"/>
    <w:rsid w:val="00682EDD"/>
    <w:rsid w:val="006A313B"/>
    <w:rsid w:val="006A4864"/>
    <w:rsid w:val="006B2783"/>
    <w:rsid w:val="006B3211"/>
    <w:rsid w:val="006C6E38"/>
    <w:rsid w:val="006E4E9A"/>
    <w:rsid w:val="0070776C"/>
    <w:rsid w:val="007367B7"/>
    <w:rsid w:val="007374E2"/>
    <w:rsid w:val="00751EED"/>
    <w:rsid w:val="0075254C"/>
    <w:rsid w:val="0075747E"/>
    <w:rsid w:val="00777286"/>
    <w:rsid w:val="0079381D"/>
    <w:rsid w:val="007A3690"/>
    <w:rsid w:val="007B08A5"/>
    <w:rsid w:val="007D43A3"/>
    <w:rsid w:val="007E33ED"/>
    <w:rsid w:val="007E4E94"/>
    <w:rsid w:val="007E5ABB"/>
    <w:rsid w:val="007F751A"/>
    <w:rsid w:val="008251A8"/>
    <w:rsid w:val="00837EC8"/>
    <w:rsid w:val="00844D17"/>
    <w:rsid w:val="00877CFC"/>
    <w:rsid w:val="0088108F"/>
    <w:rsid w:val="00890F3F"/>
    <w:rsid w:val="008949D5"/>
    <w:rsid w:val="00896FB4"/>
    <w:rsid w:val="008A08FE"/>
    <w:rsid w:val="008A661C"/>
    <w:rsid w:val="008A764C"/>
    <w:rsid w:val="008B16C8"/>
    <w:rsid w:val="008C02A7"/>
    <w:rsid w:val="008C7C58"/>
    <w:rsid w:val="008F0F06"/>
    <w:rsid w:val="0091598F"/>
    <w:rsid w:val="0091600A"/>
    <w:rsid w:val="0091798D"/>
    <w:rsid w:val="009463B9"/>
    <w:rsid w:val="00950AF7"/>
    <w:rsid w:val="00950BCF"/>
    <w:rsid w:val="00953008"/>
    <w:rsid w:val="00956FEF"/>
    <w:rsid w:val="009740BB"/>
    <w:rsid w:val="0098712D"/>
    <w:rsid w:val="009A310E"/>
    <w:rsid w:val="009A3D5B"/>
    <w:rsid w:val="009B1C03"/>
    <w:rsid w:val="009D1E73"/>
    <w:rsid w:val="009E2691"/>
    <w:rsid w:val="009E534B"/>
    <w:rsid w:val="009F4616"/>
    <w:rsid w:val="009F56D1"/>
    <w:rsid w:val="00A0243D"/>
    <w:rsid w:val="00A02BAB"/>
    <w:rsid w:val="00A1600B"/>
    <w:rsid w:val="00A71DAD"/>
    <w:rsid w:val="00A8506D"/>
    <w:rsid w:val="00A90AAE"/>
    <w:rsid w:val="00A90D03"/>
    <w:rsid w:val="00AA1EF1"/>
    <w:rsid w:val="00AB7C1E"/>
    <w:rsid w:val="00AC41FD"/>
    <w:rsid w:val="00AE3D5D"/>
    <w:rsid w:val="00AE5868"/>
    <w:rsid w:val="00AE7DF5"/>
    <w:rsid w:val="00AF51D8"/>
    <w:rsid w:val="00B02567"/>
    <w:rsid w:val="00B13349"/>
    <w:rsid w:val="00B430DD"/>
    <w:rsid w:val="00B65D99"/>
    <w:rsid w:val="00BA2307"/>
    <w:rsid w:val="00BA27C7"/>
    <w:rsid w:val="00BA60BF"/>
    <w:rsid w:val="00BB090E"/>
    <w:rsid w:val="00BB7939"/>
    <w:rsid w:val="00BD680D"/>
    <w:rsid w:val="00BE1DC4"/>
    <w:rsid w:val="00BE6948"/>
    <w:rsid w:val="00BF0BF5"/>
    <w:rsid w:val="00C10E72"/>
    <w:rsid w:val="00C2407C"/>
    <w:rsid w:val="00C304C6"/>
    <w:rsid w:val="00C309C0"/>
    <w:rsid w:val="00C628F5"/>
    <w:rsid w:val="00C733C5"/>
    <w:rsid w:val="00C76B66"/>
    <w:rsid w:val="00C83B62"/>
    <w:rsid w:val="00C96A5D"/>
    <w:rsid w:val="00C96C97"/>
    <w:rsid w:val="00C97EBE"/>
    <w:rsid w:val="00CB04BE"/>
    <w:rsid w:val="00CC0845"/>
    <w:rsid w:val="00CD4FC0"/>
    <w:rsid w:val="00CD69B1"/>
    <w:rsid w:val="00CF406D"/>
    <w:rsid w:val="00CF4314"/>
    <w:rsid w:val="00CF5114"/>
    <w:rsid w:val="00D050A0"/>
    <w:rsid w:val="00D10AF6"/>
    <w:rsid w:val="00D20790"/>
    <w:rsid w:val="00D354FB"/>
    <w:rsid w:val="00D46511"/>
    <w:rsid w:val="00D52B30"/>
    <w:rsid w:val="00D9096E"/>
    <w:rsid w:val="00DA579C"/>
    <w:rsid w:val="00DB6EB9"/>
    <w:rsid w:val="00DB7A17"/>
    <w:rsid w:val="00DC3727"/>
    <w:rsid w:val="00DC6AC6"/>
    <w:rsid w:val="00E0575D"/>
    <w:rsid w:val="00E21D7E"/>
    <w:rsid w:val="00E52450"/>
    <w:rsid w:val="00E742BA"/>
    <w:rsid w:val="00E9659C"/>
    <w:rsid w:val="00E97F52"/>
    <w:rsid w:val="00EA145F"/>
    <w:rsid w:val="00EA1A7D"/>
    <w:rsid w:val="00EA4A12"/>
    <w:rsid w:val="00EA52EA"/>
    <w:rsid w:val="00EB0E5A"/>
    <w:rsid w:val="00EB4F73"/>
    <w:rsid w:val="00EC30DD"/>
    <w:rsid w:val="00EE79B0"/>
    <w:rsid w:val="00EF413C"/>
    <w:rsid w:val="00F11464"/>
    <w:rsid w:val="00F17BE8"/>
    <w:rsid w:val="00F3359A"/>
    <w:rsid w:val="00F42B6E"/>
    <w:rsid w:val="00F61AA1"/>
    <w:rsid w:val="00F76612"/>
    <w:rsid w:val="00F80C38"/>
    <w:rsid w:val="00F83CAA"/>
    <w:rsid w:val="00F85572"/>
    <w:rsid w:val="00F87D23"/>
    <w:rsid w:val="00FA655B"/>
    <w:rsid w:val="00FA78FA"/>
    <w:rsid w:val="00FB790F"/>
    <w:rsid w:val="00FC3EC1"/>
    <w:rsid w:val="00FD0DA5"/>
    <w:rsid w:val="00FD73C5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61F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7374E2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08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08FE"/>
  </w:style>
  <w:style w:type="character" w:styleId="Funotenzeichen">
    <w:name w:val="footnote reference"/>
    <w:basedOn w:val="Absatz-Standardschriftart"/>
    <w:uiPriority w:val="99"/>
    <w:semiHidden/>
    <w:unhideWhenUsed/>
    <w:rsid w:val="008A08F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FF3B00"/>
    <w:pPr>
      <w:spacing w:before="100" w:beforeAutospacing="1" w:after="100" w:afterAutospacing="1"/>
    </w:pPr>
    <w:rPr>
      <w:szCs w:val="24"/>
    </w:rPr>
  </w:style>
  <w:style w:type="character" w:customStyle="1" w:styleId="cmcrprhasitem">
    <w:name w:val="cmcrpr_has_item"/>
    <w:basedOn w:val="Absatz-Standardschriftart"/>
    <w:rsid w:val="00FF3B00"/>
  </w:style>
  <w:style w:type="character" w:customStyle="1" w:styleId="ez-toc-section">
    <w:name w:val="ez-toc-section"/>
    <w:basedOn w:val="Absatz-Standardschriftart"/>
    <w:rsid w:val="00FF3B00"/>
  </w:style>
  <w:style w:type="character" w:styleId="Fett">
    <w:name w:val="Strong"/>
    <w:basedOn w:val="Absatz-Standardschriftart"/>
    <w:uiPriority w:val="22"/>
    <w:qFormat/>
    <w:rsid w:val="00FF3B00"/>
    <w:rPr>
      <w:b/>
      <w:bCs/>
    </w:rPr>
  </w:style>
  <w:style w:type="character" w:styleId="BesuchterHyperlink">
    <w:name w:val="FollowedHyperlink"/>
    <w:basedOn w:val="Absatz-Standardschriftart"/>
    <w:semiHidden/>
    <w:unhideWhenUsed/>
    <w:rsid w:val="00FF3B00"/>
    <w:rPr>
      <w:color w:val="800080" w:themeColor="followedHyperlink"/>
      <w:u w:val="single"/>
    </w:rPr>
  </w:style>
  <w:style w:type="paragraph" w:customStyle="1" w:styleId="b1">
    <w:name w:val="Üb 1"/>
    <w:basedOn w:val="Standard"/>
    <w:rsid w:val="00CF5114"/>
    <w:pPr>
      <w:numPr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paragraph" w:customStyle="1" w:styleId="b2">
    <w:name w:val="Üb 2"/>
    <w:basedOn w:val="Standard"/>
    <w:rsid w:val="00CF5114"/>
    <w:pPr>
      <w:numPr>
        <w:ilvl w:val="1"/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character" w:customStyle="1" w:styleId="KopfzeileZchn1">
    <w:name w:val="Kopfzeile Zchn1"/>
    <w:basedOn w:val="Absatz-Standardschriftart"/>
    <w:uiPriority w:val="99"/>
    <w:rsid w:val="008B16C8"/>
    <w:rPr>
      <w:rFonts w:eastAsiaTheme="minorHAnsi"/>
      <w:sz w:val="22"/>
      <w:szCs w:val="22"/>
      <w:lang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8B16C8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E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7374E2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08F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08FE"/>
  </w:style>
  <w:style w:type="character" w:styleId="Funotenzeichen">
    <w:name w:val="footnote reference"/>
    <w:basedOn w:val="Absatz-Standardschriftart"/>
    <w:uiPriority w:val="99"/>
    <w:semiHidden/>
    <w:unhideWhenUsed/>
    <w:rsid w:val="008A08FE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FF3B00"/>
    <w:pPr>
      <w:spacing w:before="100" w:beforeAutospacing="1" w:after="100" w:afterAutospacing="1"/>
    </w:pPr>
    <w:rPr>
      <w:szCs w:val="24"/>
    </w:rPr>
  </w:style>
  <w:style w:type="character" w:customStyle="1" w:styleId="cmcrprhasitem">
    <w:name w:val="cmcrpr_has_item"/>
    <w:basedOn w:val="Absatz-Standardschriftart"/>
    <w:rsid w:val="00FF3B00"/>
  </w:style>
  <w:style w:type="character" w:customStyle="1" w:styleId="ez-toc-section">
    <w:name w:val="ez-toc-section"/>
    <w:basedOn w:val="Absatz-Standardschriftart"/>
    <w:rsid w:val="00FF3B00"/>
  </w:style>
  <w:style w:type="character" w:styleId="Fett">
    <w:name w:val="Strong"/>
    <w:basedOn w:val="Absatz-Standardschriftart"/>
    <w:uiPriority w:val="22"/>
    <w:qFormat/>
    <w:rsid w:val="00FF3B00"/>
    <w:rPr>
      <w:b/>
      <w:bCs/>
    </w:rPr>
  </w:style>
  <w:style w:type="character" w:styleId="BesuchterHyperlink">
    <w:name w:val="FollowedHyperlink"/>
    <w:basedOn w:val="Absatz-Standardschriftart"/>
    <w:semiHidden/>
    <w:unhideWhenUsed/>
    <w:rsid w:val="00FF3B00"/>
    <w:rPr>
      <w:color w:val="800080" w:themeColor="followedHyperlink"/>
      <w:u w:val="single"/>
    </w:rPr>
  </w:style>
  <w:style w:type="paragraph" w:customStyle="1" w:styleId="b1">
    <w:name w:val="Üb 1"/>
    <w:basedOn w:val="Standard"/>
    <w:rsid w:val="00CF5114"/>
    <w:pPr>
      <w:numPr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paragraph" w:customStyle="1" w:styleId="b2">
    <w:name w:val="Üb 2"/>
    <w:basedOn w:val="Standard"/>
    <w:rsid w:val="00CF5114"/>
    <w:pPr>
      <w:numPr>
        <w:ilvl w:val="1"/>
        <w:numId w:val="40"/>
      </w:numPr>
      <w:spacing w:line="360" w:lineRule="auto"/>
    </w:pPr>
    <w:rPr>
      <w:rFonts w:ascii="Book Antiqua" w:hAnsi="Book Antiqua" w:cstheme="minorBidi"/>
      <w:b/>
      <w:bCs/>
      <w:sz w:val="22"/>
      <w:lang w:bidi="en-US"/>
    </w:rPr>
  </w:style>
  <w:style w:type="character" w:customStyle="1" w:styleId="KopfzeileZchn1">
    <w:name w:val="Kopfzeile Zchn1"/>
    <w:basedOn w:val="Absatz-Standardschriftart"/>
    <w:uiPriority w:val="99"/>
    <w:rsid w:val="008B16C8"/>
    <w:rPr>
      <w:rFonts w:eastAsiaTheme="minorHAnsi"/>
      <w:sz w:val="22"/>
      <w:szCs w:val="22"/>
      <w:lang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8B16C8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6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B5B6E-2088-4EDC-AA6D-7F727424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7F2A87D0.dotm</Template>
  <TotalTime>0</TotalTime>
  <Pages>3</Pages>
  <Words>540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6</cp:revision>
  <cp:lastPrinted>2018-08-09T19:34:00Z</cp:lastPrinted>
  <dcterms:created xsi:type="dcterms:W3CDTF">2018-08-31T05:23:00Z</dcterms:created>
  <dcterms:modified xsi:type="dcterms:W3CDTF">2018-11-07T08:53:00Z</dcterms:modified>
</cp:coreProperties>
</file>