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AC883B" w14:textId="7DA2F51F" w:rsidR="004366C6" w:rsidRDefault="00627E66" w:rsidP="00B82A01">
      <w:pPr>
        <w:pStyle w:val="Tabellentext"/>
        <w:tabs>
          <w:tab w:val="left" w:pos="2426"/>
        </w:tabs>
        <w:spacing w:before="60" w:after="60"/>
        <w:rPr>
          <w:rFonts w:ascii="Arial" w:hAnsi="Arial" w:cs="Arial"/>
        </w:rPr>
      </w:pPr>
      <w:r w:rsidRPr="00925FDC">
        <w:rPr>
          <w:rFonts w:ascii="Arial" w:hAnsi="Arial" w:cs="Arial"/>
        </w:rPr>
        <w:t>Anordnung der Lernsituationen im Lernfeld</w:t>
      </w:r>
      <w:r w:rsidR="00DB7957">
        <w:rPr>
          <w:rFonts w:ascii="Arial" w:hAnsi="Arial" w:cs="Arial"/>
        </w:rPr>
        <w:t xml:space="preserve"> </w:t>
      </w:r>
      <w:r w:rsidR="00072716">
        <w:rPr>
          <w:rFonts w:ascii="Arial" w:hAnsi="Arial" w:cs="Arial"/>
        </w:rPr>
        <w:t>4</w:t>
      </w:r>
      <w:r w:rsidR="00B82A01">
        <w:rPr>
          <w:rFonts w:ascii="Arial" w:hAnsi="Arial" w:cs="Arial"/>
        </w:rPr>
        <w:t xml:space="preserve"> </w:t>
      </w:r>
    </w:p>
    <w:tbl>
      <w:tblPr>
        <w:tblW w:w="14601" w:type="dxa"/>
        <w:tblInd w:w="-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3"/>
        <w:gridCol w:w="11184"/>
        <w:gridCol w:w="2694"/>
      </w:tblGrid>
      <w:tr w:rsidR="00925FDC" w:rsidRPr="00925FDC" w14:paraId="6021076E" w14:textId="77777777" w:rsidTr="005A07F3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1B89B" w14:textId="77777777" w:rsidR="00627E66" w:rsidRPr="00925FDC" w:rsidRDefault="00627E66" w:rsidP="00627E66">
            <w:pPr>
              <w:spacing w:line="240" w:lineRule="auto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925FDC">
              <w:rPr>
                <w:rFonts w:ascii="Arial" w:hAnsi="Arial" w:cs="Arial"/>
                <w:b/>
                <w:color w:val="auto"/>
                <w:sz w:val="24"/>
                <w:szCs w:val="24"/>
              </w:rPr>
              <w:t>Nr.</w:t>
            </w:r>
          </w:p>
        </w:tc>
        <w:tc>
          <w:tcPr>
            <w:tcW w:w="1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3FD62" w14:textId="77777777" w:rsidR="00627E66" w:rsidRPr="00925FDC" w:rsidRDefault="00627E66" w:rsidP="00627E66">
            <w:pPr>
              <w:spacing w:line="240" w:lineRule="auto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925FDC">
              <w:rPr>
                <w:rFonts w:ascii="Arial" w:hAnsi="Arial" w:cs="Arial"/>
                <w:b/>
                <w:color w:val="auto"/>
                <w:sz w:val="24"/>
                <w:szCs w:val="24"/>
              </w:rPr>
              <w:t xml:space="preserve">Abfolge der Lernsituationen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C61CE" w14:textId="77777777" w:rsidR="00627E66" w:rsidRPr="00925FDC" w:rsidRDefault="00627E66" w:rsidP="00627E66">
            <w:pPr>
              <w:spacing w:line="240" w:lineRule="auto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925FDC">
              <w:rPr>
                <w:rFonts w:ascii="Arial" w:hAnsi="Arial" w:cs="Arial"/>
                <w:b/>
                <w:color w:val="auto"/>
                <w:sz w:val="24"/>
                <w:szCs w:val="24"/>
              </w:rPr>
              <w:t>Zeitrichtwert (UStd.)</w:t>
            </w:r>
          </w:p>
        </w:tc>
      </w:tr>
      <w:tr w:rsidR="00925FDC" w:rsidRPr="00925FDC" w14:paraId="45229E21" w14:textId="77777777" w:rsidTr="005A07F3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700DE" w14:textId="72F3E599" w:rsidR="00627E66" w:rsidRPr="00925FDC" w:rsidRDefault="00BD6439" w:rsidP="008F1E56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4</w:t>
            </w:r>
            <w:r w:rsidR="00627E66" w:rsidRPr="00925FDC">
              <w:rPr>
                <w:rFonts w:ascii="Arial" w:hAnsi="Arial" w:cs="Arial"/>
                <w:color w:val="auto"/>
                <w:sz w:val="24"/>
                <w:szCs w:val="24"/>
              </w:rPr>
              <w:t>.1</w:t>
            </w:r>
          </w:p>
        </w:tc>
        <w:tc>
          <w:tcPr>
            <w:tcW w:w="1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932CA" w14:textId="023B549B" w:rsidR="00627E66" w:rsidRPr="00BD6439" w:rsidRDefault="00BD6439" w:rsidP="00BD6439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  <w:highlight w:val="yellow"/>
              </w:rPr>
            </w:pPr>
            <w:r w:rsidRPr="009813DC">
              <w:rPr>
                <w:rFonts w:ascii="Arial" w:hAnsi="Arial" w:cs="Arial"/>
                <w:color w:val="auto"/>
                <w:sz w:val="24"/>
                <w:szCs w:val="24"/>
              </w:rPr>
              <w:t>Vorbereitung einer Wartung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E7030" w14:textId="761B1768" w:rsidR="00627E66" w:rsidRPr="00925FDC" w:rsidRDefault="00B82A01" w:rsidP="009813DC">
            <w:pPr>
              <w:spacing w:line="240" w:lineRule="auto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40</w:t>
            </w:r>
          </w:p>
        </w:tc>
      </w:tr>
    </w:tbl>
    <w:p w14:paraId="6FD9C804" w14:textId="77777777" w:rsidR="00627E66" w:rsidRPr="00D7295B" w:rsidRDefault="00627E66" w:rsidP="00D7295B">
      <w:pPr>
        <w:spacing w:line="240" w:lineRule="auto"/>
        <w:rPr>
          <w:rFonts w:ascii="Arial" w:hAnsi="Arial" w:cs="Arial"/>
          <w:color w:val="auto"/>
          <w:sz w:val="24"/>
          <w:szCs w:val="24"/>
        </w:rPr>
      </w:pPr>
    </w:p>
    <w:tbl>
      <w:tblPr>
        <w:tblStyle w:val="Tabellenraster"/>
        <w:tblW w:w="1460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230"/>
        <w:gridCol w:w="7370"/>
      </w:tblGrid>
      <w:tr w:rsidR="00925FDC" w:rsidRPr="00925FDC" w14:paraId="6548A373" w14:textId="77777777" w:rsidTr="001F0A42">
        <w:trPr>
          <w:trHeight w:val="1444"/>
        </w:trPr>
        <w:tc>
          <w:tcPr>
            <w:tcW w:w="14600" w:type="dxa"/>
            <w:gridSpan w:val="2"/>
          </w:tcPr>
          <w:p w14:paraId="10DB3046" w14:textId="5997D5E1" w:rsidR="00925FDC" w:rsidRPr="00925FDC" w:rsidRDefault="00551CB5" w:rsidP="00DE090D">
            <w:pPr>
              <w:pStyle w:val="Tabellentext"/>
              <w:tabs>
                <w:tab w:val="left" w:pos="2444"/>
              </w:tabs>
              <w:spacing w:before="60" w:after="60"/>
              <w:rPr>
                <w:rFonts w:ascii="Arial" w:hAnsi="Arial" w:cs="Arial"/>
                <w:b/>
              </w:rPr>
            </w:pPr>
            <w:r w:rsidRPr="00925FDC">
              <w:rPr>
                <w:rFonts w:ascii="Arial" w:hAnsi="Arial" w:cs="Arial"/>
                <w:b/>
              </w:rPr>
              <w:t>Curricularer Bezug:</w:t>
            </w:r>
            <w:r w:rsidR="00DE090D">
              <w:rPr>
                <w:rFonts w:ascii="Arial" w:hAnsi="Arial" w:cs="Arial"/>
                <w:b/>
              </w:rPr>
              <w:t xml:space="preserve"> </w:t>
            </w:r>
          </w:p>
          <w:p w14:paraId="43D7B9C8" w14:textId="3DA3D429" w:rsidR="0011516C" w:rsidRPr="00925FDC" w:rsidRDefault="0011516C" w:rsidP="00DE090D">
            <w:pPr>
              <w:pStyle w:val="Tabellentext"/>
              <w:tabs>
                <w:tab w:val="left" w:pos="2426"/>
              </w:tabs>
              <w:spacing w:before="60" w:after="60"/>
              <w:rPr>
                <w:rFonts w:ascii="Arial" w:hAnsi="Arial" w:cs="Arial"/>
              </w:rPr>
            </w:pPr>
            <w:r w:rsidRPr="00925FDC">
              <w:rPr>
                <w:rFonts w:ascii="Arial" w:hAnsi="Arial" w:cs="Arial"/>
              </w:rPr>
              <w:t>Ausbildungsjahr</w:t>
            </w:r>
            <w:r w:rsidR="00FF0A34">
              <w:rPr>
                <w:rFonts w:ascii="Arial" w:hAnsi="Arial" w:cs="Arial"/>
              </w:rPr>
              <w:t>:</w:t>
            </w:r>
            <w:r w:rsidR="00FF0A34">
              <w:rPr>
                <w:rFonts w:ascii="Arial" w:hAnsi="Arial" w:cs="Arial"/>
              </w:rPr>
              <w:tab/>
            </w:r>
            <w:r w:rsidR="008F1E56">
              <w:rPr>
                <w:rFonts w:ascii="Arial" w:hAnsi="Arial" w:cs="Arial"/>
              </w:rPr>
              <w:t>1</w:t>
            </w:r>
          </w:p>
          <w:p w14:paraId="45FF0B04" w14:textId="1BE6F4FA" w:rsidR="0011516C" w:rsidRPr="00925FDC" w:rsidRDefault="001F0A42" w:rsidP="00DE090D">
            <w:pPr>
              <w:pStyle w:val="Tabellentext"/>
              <w:tabs>
                <w:tab w:val="left" w:pos="2426"/>
              </w:tabs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Lernfeld Nr.</w:t>
            </w:r>
            <w:r w:rsidR="005A07F3">
              <w:rPr>
                <w:rFonts w:ascii="Arial" w:hAnsi="Arial" w:cs="Arial"/>
              </w:rPr>
              <w:t xml:space="preserve"> </w:t>
            </w:r>
            <w:r w:rsidR="00BD6439">
              <w:rPr>
                <w:rFonts w:ascii="Arial" w:hAnsi="Arial" w:cs="Arial"/>
              </w:rPr>
              <w:t>4</w:t>
            </w:r>
            <w:r w:rsidR="0011516C" w:rsidRPr="00925FDC">
              <w:rPr>
                <w:rFonts w:ascii="Arial" w:hAnsi="Arial" w:cs="Arial"/>
              </w:rPr>
              <w:t xml:space="preserve">: </w:t>
            </w:r>
            <w:r w:rsidR="00FF0A34">
              <w:rPr>
                <w:rFonts w:ascii="Arial" w:hAnsi="Arial" w:cs="Arial"/>
              </w:rPr>
              <w:tab/>
            </w:r>
            <w:r w:rsidR="00072716" w:rsidRPr="00072716">
              <w:rPr>
                <w:rFonts w:ascii="Arial" w:hAnsi="Arial" w:cs="Arial"/>
              </w:rPr>
              <w:t>Binnen</w:t>
            </w:r>
            <w:r w:rsidR="00BD6439">
              <w:rPr>
                <w:rFonts w:ascii="Arial" w:hAnsi="Arial" w:cs="Arial"/>
              </w:rPr>
              <w:t>schiffskörper und Schiffsausrüs</w:t>
            </w:r>
            <w:r w:rsidR="00072716" w:rsidRPr="00072716">
              <w:rPr>
                <w:rFonts w:ascii="Arial" w:hAnsi="Arial" w:cs="Arial"/>
              </w:rPr>
              <w:t>tung inspizieren und warten</w:t>
            </w:r>
            <w:r w:rsidR="007D20D7">
              <w:rPr>
                <w:rFonts w:ascii="Arial" w:hAnsi="Arial" w:cs="Arial"/>
              </w:rPr>
              <w:t xml:space="preserve"> (</w:t>
            </w:r>
            <w:r w:rsidR="00072716">
              <w:rPr>
                <w:rFonts w:ascii="Arial" w:hAnsi="Arial" w:cs="Arial"/>
              </w:rPr>
              <w:t>4</w:t>
            </w:r>
            <w:r w:rsidR="008F1E56">
              <w:rPr>
                <w:rFonts w:ascii="Arial" w:hAnsi="Arial" w:cs="Arial"/>
              </w:rPr>
              <w:t>0 UStd.)</w:t>
            </w:r>
          </w:p>
          <w:p w14:paraId="64567EBA" w14:textId="24EABA48" w:rsidR="0011516C" w:rsidRPr="00925FDC" w:rsidRDefault="00551CB5" w:rsidP="00BD6439">
            <w:pPr>
              <w:pStyle w:val="Tabellentext"/>
              <w:tabs>
                <w:tab w:val="left" w:pos="2412"/>
              </w:tabs>
              <w:spacing w:before="60" w:after="60"/>
              <w:rPr>
                <w:rFonts w:ascii="Arial" w:hAnsi="Arial" w:cs="Arial"/>
                <w:b/>
              </w:rPr>
            </w:pPr>
            <w:r w:rsidRPr="00925FDC">
              <w:rPr>
                <w:rFonts w:ascii="Arial" w:hAnsi="Arial" w:cs="Arial"/>
              </w:rPr>
              <w:t xml:space="preserve">Lernsituation Nr. </w:t>
            </w:r>
            <w:r w:rsidR="00BD6439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>.</w:t>
            </w:r>
            <w:r w:rsidR="008F1E56">
              <w:rPr>
                <w:rFonts w:ascii="Arial" w:hAnsi="Arial" w:cs="Arial"/>
              </w:rPr>
              <w:t>1</w:t>
            </w:r>
            <w:r w:rsidRPr="00925FDC">
              <w:rPr>
                <w:rFonts w:ascii="Arial" w:hAnsi="Arial" w:cs="Arial"/>
              </w:rPr>
              <w:t xml:space="preserve">: </w:t>
            </w:r>
            <w:r>
              <w:rPr>
                <w:rFonts w:ascii="Arial" w:hAnsi="Arial" w:cs="Arial"/>
              </w:rPr>
              <w:tab/>
            </w:r>
            <w:bookmarkStart w:id="0" w:name="_GoBack"/>
            <w:r w:rsidR="00BD6439" w:rsidRPr="009813DC">
              <w:rPr>
                <w:rFonts w:ascii="Arial" w:hAnsi="Arial" w:cs="Arial"/>
              </w:rPr>
              <w:t>Vorbereitung einer Wartung</w:t>
            </w:r>
            <w:bookmarkEnd w:id="0"/>
            <w:r w:rsidRPr="00925FDC">
              <w:rPr>
                <w:rFonts w:ascii="Arial" w:hAnsi="Arial" w:cs="Arial"/>
              </w:rPr>
              <w:t xml:space="preserve"> (</w:t>
            </w:r>
            <w:r w:rsidR="00904C84">
              <w:rPr>
                <w:rFonts w:ascii="Arial" w:hAnsi="Arial" w:cs="Arial"/>
              </w:rPr>
              <w:t>40 UStd.</w:t>
            </w:r>
            <w:r w:rsidR="0011516C" w:rsidRPr="00925FDC">
              <w:rPr>
                <w:rFonts w:ascii="Arial" w:hAnsi="Arial" w:cs="Arial"/>
              </w:rPr>
              <w:t>)</w:t>
            </w:r>
          </w:p>
        </w:tc>
      </w:tr>
      <w:tr w:rsidR="009360BD" w:rsidRPr="00925FDC" w14:paraId="699C3AE8" w14:textId="77777777" w:rsidTr="005A07F3">
        <w:tc>
          <w:tcPr>
            <w:tcW w:w="7230" w:type="dxa"/>
          </w:tcPr>
          <w:p w14:paraId="35795BE2" w14:textId="08FC5E1A" w:rsidR="009360BD" w:rsidRPr="00C46CF4" w:rsidRDefault="00577560" w:rsidP="007766A5">
            <w:pPr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C46CF4">
              <w:rPr>
                <w:rFonts w:ascii="Arial" w:hAnsi="Arial" w:cs="Arial"/>
                <w:b/>
                <w:color w:val="auto"/>
                <w:sz w:val="24"/>
                <w:szCs w:val="24"/>
              </w:rPr>
              <w:t>Handlungssituation:</w:t>
            </w:r>
          </w:p>
          <w:p w14:paraId="316A7D46" w14:textId="4A7F47A5" w:rsidR="00904C84" w:rsidRPr="009813DC" w:rsidRDefault="00BD6439" w:rsidP="007766A5">
            <w:pPr>
              <w:pStyle w:val="Tabellentext"/>
              <w:spacing w:before="0"/>
              <w:rPr>
                <w:rFonts w:ascii="Arial" w:hAnsi="Arial" w:cs="Arial"/>
              </w:rPr>
            </w:pPr>
            <w:r w:rsidRPr="009813DC">
              <w:rPr>
                <w:rFonts w:ascii="Arial" w:hAnsi="Arial" w:cs="Arial"/>
              </w:rPr>
              <w:t xml:space="preserve">Der turnusmäßige Werftaufenthalt </w:t>
            </w:r>
            <w:r w:rsidR="00C46CF4">
              <w:rPr>
                <w:rFonts w:ascii="Arial" w:hAnsi="Arial" w:cs="Arial"/>
              </w:rPr>
              <w:t xml:space="preserve">eines Binnenschiffes </w:t>
            </w:r>
            <w:r w:rsidRPr="009813DC">
              <w:rPr>
                <w:rFonts w:ascii="Arial" w:hAnsi="Arial" w:cs="Arial"/>
              </w:rPr>
              <w:t>steht an und muss vorbereitet werden.</w:t>
            </w:r>
          </w:p>
          <w:p w14:paraId="2EB3529D" w14:textId="53C85944" w:rsidR="009F2635" w:rsidRPr="00C46CF4" w:rsidRDefault="009F2635" w:rsidP="00904C84">
            <w:pPr>
              <w:pStyle w:val="Tabellentext"/>
              <w:spacing w:before="0"/>
              <w:rPr>
                <w:rFonts w:ascii="Arial" w:hAnsi="Arial" w:cs="Arial"/>
              </w:rPr>
            </w:pPr>
          </w:p>
        </w:tc>
        <w:tc>
          <w:tcPr>
            <w:tcW w:w="7370" w:type="dxa"/>
          </w:tcPr>
          <w:p w14:paraId="67964279" w14:textId="0B6E0F8A" w:rsidR="009360BD" w:rsidRPr="00C46CF4" w:rsidRDefault="00C565DD" w:rsidP="007766A5">
            <w:pPr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C46CF4">
              <w:rPr>
                <w:rFonts w:ascii="Arial" w:hAnsi="Arial" w:cs="Arial"/>
                <w:b/>
                <w:color w:val="auto"/>
                <w:sz w:val="24"/>
                <w:szCs w:val="24"/>
              </w:rPr>
              <w:t>Handlungsergebnis:</w:t>
            </w:r>
          </w:p>
          <w:p w14:paraId="0760C678" w14:textId="074EF449" w:rsidR="001E57BE" w:rsidRPr="009813DC" w:rsidRDefault="00BD6439" w:rsidP="009813DC">
            <w:pPr>
              <w:pStyle w:val="Tabellenspiegelstrich"/>
            </w:pPr>
            <w:r w:rsidRPr="009813DC">
              <w:t>Schadensliste (Zustandsaufnahme)</w:t>
            </w:r>
          </w:p>
          <w:p w14:paraId="13C8C6FC" w14:textId="4C7C287A" w:rsidR="00BD6439" w:rsidRPr="009813DC" w:rsidRDefault="00BD6439" w:rsidP="009813DC">
            <w:pPr>
              <w:pStyle w:val="Tabellenspiegelstrich"/>
            </w:pPr>
            <w:r w:rsidRPr="009813DC">
              <w:t>Arbeitsaufträge für die Werft</w:t>
            </w:r>
          </w:p>
          <w:p w14:paraId="5229AF1B" w14:textId="1FA66FEC" w:rsidR="00BD6439" w:rsidRPr="009813DC" w:rsidRDefault="00BD6439" w:rsidP="009813DC">
            <w:pPr>
              <w:pStyle w:val="Tabellenspiegelstrich"/>
            </w:pPr>
            <w:r w:rsidRPr="009813DC">
              <w:t>Arbeitsablaufplan</w:t>
            </w:r>
          </w:p>
          <w:p w14:paraId="160F722F" w14:textId="069821E0" w:rsidR="001F0A42" w:rsidRPr="009813DC" w:rsidRDefault="00BD6439" w:rsidP="007766A5">
            <w:pPr>
              <w:pStyle w:val="Tabellenspiegelstrich"/>
            </w:pPr>
            <w:r w:rsidRPr="009813DC">
              <w:t>Bericht an die Schiffsführung</w:t>
            </w:r>
          </w:p>
        </w:tc>
      </w:tr>
      <w:tr w:rsidR="00925FDC" w:rsidRPr="00925FDC" w14:paraId="15304238" w14:textId="77777777" w:rsidTr="005A07F3">
        <w:tc>
          <w:tcPr>
            <w:tcW w:w="7230" w:type="dxa"/>
          </w:tcPr>
          <w:p w14:paraId="67DF081D" w14:textId="5B284407" w:rsidR="005A07F3" w:rsidRPr="00C46CF4" w:rsidRDefault="00C565DD" w:rsidP="00137F8A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C46CF4">
              <w:rPr>
                <w:rFonts w:ascii="Arial" w:hAnsi="Arial" w:cs="Arial"/>
                <w:b/>
                <w:color w:val="auto"/>
                <w:sz w:val="24"/>
                <w:szCs w:val="24"/>
              </w:rPr>
              <w:t>Berufliche Handlungskompetenz</w:t>
            </w:r>
            <w:r w:rsidRPr="00C46CF4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="008E5FFE" w:rsidRPr="00C46CF4">
              <w:rPr>
                <w:rFonts w:ascii="Arial" w:hAnsi="Arial" w:cs="Arial"/>
                <w:b/>
                <w:color w:val="auto"/>
                <w:sz w:val="24"/>
                <w:szCs w:val="24"/>
              </w:rPr>
              <w:t xml:space="preserve">als vollständige </w:t>
            </w:r>
            <w:r w:rsidRPr="00C46CF4">
              <w:rPr>
                <w:rFonts w:ascii="Arial" w:hAnsi="Arial" w:cs="Arial"/>
                <w:b/>
                <w:color w:val="auto"/>
                <w:sz w:val="24"/>
                <w:szCs w:val="24"/>
              </w:rPr>
              <w:t>Handlung:</w:t>
            </w:r>
          </w:p>
          <w:p w14:paraId="7CBF9DF0" w14:textId="77777777" w:rsidR="005A07F3" w:rsidRPr="009813DC" w:rsidRDefault="005A07F3" w:rsidP="00DE090D">
            <w:pPr>
              <w:spacing w:before="120"/>
              <w:ind w:firstLine="4"/>
              <w:rPr>
                <w:rFonts w:ascii="Arial" w:hAnsi="Arial" w:cs="Arial"/>
                <w:sz w:val="24"/>
                <w:szCs w:val="24"/>
              </w:rPr>
            </w:pPr>
            <w:r w:rsidRPr="009813DC">
              <w:rPr>
                <w:rFonts w:ascii="Arial" w:hAnsi="Arial" w:cs="Arial"/>
                <w:sz w:val="24"/>
                <w:szCs w:val="24"/>
              </w:rPr>
              <w:t>Die Schülerinnen und Schüler:</w:t>
            </w:r>
          </w:p>
          <w:p w14:paraId="12BE25B5" w14:textId="6755D24A" w:rsidR="00A13170" w:rsidRPr="009813DC" w:rsidRDefault="00A13170" w:rsidP="009813DC">
            <w:pPr>
              <w:pStyle w:val="Default"/>
              <w:numPr>
                <w:ilvl w:val="0"/>
                <w:numId w:val="13"/>
              </w:numPr>
              <w:ind w:left="284" w:hanging="284"/>
              <w:rPr>
                <w:rFonts w:ascii="Arial" w:hAnsi="Arial" w:cs="Arial"/>
                <w:color w:val="F36E21"/>
              </w:rPr>
            </w:pPr>
            <w:r w:rsidRPr="009813DC">
              <w:rPr>
                <w:rFonts w:ascii="Arial" w:hAnsi="Arial" w:cs="Arial"/>
                <w:bCs/>
                <w:color w:val="F36E21"/>
              </w:rPr>
              <w:t xml:space="preserve">analysieren </w:t>
            </w:r>
            <w:r w:rsidRPr="009813DC">
              <w:rPr>
                <w:rFonts w:ascii="Arial" w:hAnsi="Arial" w:cs="Arial"/>
                <w:color w:val="F36E21"/>
              </w:rPr>
              <w:t xml:space="preserve">den Auftrag, den Schiffskörper und die Schiffsausrüstung zu inspizieren und zu warten </w:t>
            </w:r>
          </w:p>
          <w:p w14:paraId="08E27CD8" w14:textId="77777777" w:rsidR="00A13170" w:rsidRPr="009813DC" w:rsidRDefault="00A13170" w:rsidP="009813DC">
            <w:pPr>
              <w:pStyle w:val="Default"/>
              <w:numPr>
                <w:ilvl w:val="0"/>
                <w:numId w:val="13"/>
              </w:numPr>
              <w:ind w:left="284" w:hanging="284"/>
              <w:rPr>
                <w:rFonts w:ascii="Arial" w:hAnsi="Arial" w:cs="Arial"/>
              </w:rPr>
            </w:pPr>
            <w:r w:rsidRPr="009813DC">
              <w:rPr>
                <w:rFonts w:ascii="Arial" w:hAnsi="Arial" w:cs="Arial"/>
                <w:bCs/>
              </w:rPr>
              <w:t xml:space="preserve">informieren </w:t>
            </w:r>
            <w:r w:rsidRPr="009813DC">
              <w:rPr>
                <w:rFonts w:ascii="Arial" w:hAnsi="Arial" w:cs="Arial"/>
              </w:rPr>
              <w:t xml:space="preserve">sich über den Sollzustand </w:t>
            </w:r>
          </w:p>
          <w:p w14:paraId="255D894E" w14:textId="505FBD29" w:rsidR="00A13170" w:rsidRPr="009813DC" w:rsidRDefault="00A13170" w:rsidP="009813DC">
            <w:pPr>
              <w:pStyle w:val="Default"/>
              <w:numPr>
                <w:ilvl w:val="0"/>
                <w:numId w:val="13"/>
              </w:numPr>
              <w:ind w:left="284" w:hanging="284"/>
              <w:rPr>
                <w:rFonts w:ascii="Arial" w:hAnsi="Arial" w:cs="Arial"/>
                <w:color w:val="007EC5"/>
              </w:rPr>
            </w:pPr>
            <w:r w:rsidRPr="009813DC">
              <w:rPr>
                <w:rFonts w:ascii="Arial" w:hAnsi="Arial" w:cs="Arial"/>
                <w:bCs/>
                <w:color w:val="007EC5"/>
              </w:rPr>
              <w:t xml:space="preserve">planen </w:t>
            </w:r>
            <w:r w:rsidRPr="009813DC">
              <w:rPr>
                <w:rFonts w:ascii="Arial" w:hAnsi="Arial" w:cs="Arial"/>
                <w:color w:val="007EC5"/>
              </w:rPr>
              <w:t xml:space="preserve">Inspektionen des Schiffskörpers und der Schiffsausrüstung </w:t>
            </w:r>
          </w:p>
          <w:p w14:paraId="212FD008" w14:textId="20E90BA1" w:rsidR="00FE0C54" w:rsidRPr="009813DC" w:rsidRDefault="00FE0C54" w:rsidP="009813DC">
            <w:pPr>
              <w:pStyle w:val="Default"/>
              <w:numPr>
                <w:ilvl w:val="0"/>
                <w:numId w:val="13"/>
              </w:numPr>
              <w:ind w:left="284" w:hanging="284"/>
              <w:rPr>
                <w:rFonts w:ascii="Arial" w:hAnsi="Arial" w:cs="Arial"/>
                <w:bCs/>
              </w:rPr>
            </w:pPr>
            <w:r w:rsidRPr="009813DC">
              <w:rPr>
                <w:rFonts w:ascii="Arial" w:hAnsi="Arial" w:cs="Arial"/>
                <w:bCs/>
              </w:rPr>
              <w:t xml:space="preserve">führen </w:t>
            </w:r>
            <w:r w:rsidRPr="009813DC">
              <w:rPr>
                <w:rFonts w:ascii="Arial" w:hAnsi="Arial" w:cs="Arial"/>
              </w:rPr>
              <w:t xml:space="preserve">die Wartung von Schiffskörper und Schiffsausrüstung </w:t>
            </w:r>
            <w:r w:rsidRPr="009813DC">
              <w:rPr>
                <w:rFonts w:ascii="Arial" w:hAnsi="Arial" w:cs="Arial"/>
                <w:bCs/>
              </w:rPr>
              <w:t xml:space="preserve">durch </w:t>
            </w:r>
          </w:p>
          <w:p w14:paraId="1001572C" w14:textId="77777777" w:rsidR="00FE0C54" w:rsidRPr="009813DC" w:rsidRDefault="00FE0C54" w:rsidP="009813DC">
            <w:pPr>
              <w:pStyle w:val="Default"/>
              <w:numPr>
                <w:ilvl w:val="0"/>
                <w:numId w:val="13"/>
              </w:numPr>
              <w:ind w:left="284" w:hanging="284"/>
              <w:rPr>
                <w:rFonts w:ascii="Arial" w:hAnsi="Arial" w:cs="Arial"/>
                <w:color w:val="4CB848"/>
              </w:rPr>
            </w:pPr>
            <w:r w:rsidRPr="009813DC">
              <w:rPr>
                <w:rFonts w:ascii="Arial" w:hAnsi="Arial" w:cs="Arial"/>
                <w:color w:val="4CB848"/>
              </w:rPr>
              <w:t xml:space="preserve">messen und berechnen elektrische und physikalische Größen </w:t>
            </w:r>
          </w:p>
          <w:p w14:paraId="3635D8D6" w14:textId="77777777" w:rsidR="00FE0C54" w:rsidRPr="009813DC" w:rsidRDefault="00FE0C54" w:rsidP="009813DC">
            <w:pPr>
              <w:pStyle w:val="Default"/>
              <w:numPr>
                <w:ilvl w:val="0"/>
                <w:numId w:val="13"/>
              </w:numPr>
              <w:ind w:left="284" w:hanging="284"/>
              <w:rPr>
                <w:rFonts w:ascii="Arial" w:hAnsi="Arial" w:cs="Arial"/>
                <w:color w:val="007EC5"/>
              </w:rPr>
            </w:pPr>
            <w:r w:rsidRPr="009813DC">
              <w:rPr>
                <w:rFonts w:ascii="Arial" w:hAnsi="Arial" w:cs="Arial"/>
                <w:color w:val="007EC5"/>
              </w:rPr>
              <w:t xml:space="preserve">dokumentieren durchgeführte Inspektions- und Wartungsarbeiten </w:t>
            </w:r>
          </w:p>
          <w:p w14:paraId="16F6D3CC" w14:textId="60DDCF49" w:rsidR="00971298" w:rsidRPr="009813DC" w:rsidRDefault="00FE0C54" w:rsidP="009813DC">
            <w:pPr>
              <w:pStyle w:val="Default"/>
              <w:numPr>
                <w:ilvl w:val="0"/>
                <w:numId w:val="13"/>
              </w:numPr>
              <w:ind w:left="284" w:hanging="284"/>
              <w:rPr>
                <w:rFonts w:ascii="Arial" w:hAnsi="Arial" w:cs="Arial"/>
              </w:rPr>
            </w:pPr>
            <w:r w:rsidRPr="009813DC">
              <w:rPr>
                <w:rFonts w:ascii="Arial" w:hAnsi="Arial" w:cs="Arial"/>
                <w:bCs/>
                <w:color w:val="F36E21"/>
              </w:rPr>
              <w:t xml:space="preserve">prüfen </w:t>
            </w:r>
            <w:r w:rsidRPr="009813DC">
              <w:rPr>
                <w:rFonts w:ascii="Arial" w:hAnsi="Arial" w:cs="Arial"/>
                <w:color w:val="F36E21"/>
              </w:rPr>
              <w:t xml:space="preserve">durchgeführte Wartungsarbeiten und </w:t>
            </w:r>
            <w:r w:rsidRPr="009813DC">
              <w:rPr>
                <w:rFonts w:ascii="Arial" w:hAnsi="Arial" w:cs="Arial"/>
                <w:bCs/>
                <w:color w:val="F36E21"/>
              </w:rPr>
              <w:t>bewerten diese</w:t>
            </w:r>
          </w:p>
        </w:tc>
        <w:tc>
          <w:tcPr>
            <w:tcW w:w="7370" w:type="dxa"/>
          </w:tcPr>
          <w:p w14:paraId="14EAF090" w14:textId="7597CA22" w:rsidR="005A07F3" w:rsidRPr="00C46CF4" w:rsidRDefault="00C565DD" w:rsidP="00DA3F9F">
            <w:pPr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C46CF4">
              <w:rPr>
                <w:rFonts w:ascii="Arial" w:hAnsi="Arial" w:cs="Arial"/>
                <w:b/>
                <w:color w:val="auto"/>
                <w:sz w:val="24"/>
                <w:szCs w:val="24"/>
              </w:rPr>
              <w:t>Konkretisierung der Inhalte:</w:t>
            </w:r>
          </w:p>
          <w:p w14:paraId="5C44D054" w14:textId="77777777" w:rsidR="005A07F3" w:rsidRPr="00C46CF4" w:rsidRDefault="00BD6439" w:rsidP="009813DC">
            <w:pPr>
              <w:pStyle w:val="Tabellenspiegelstrich"/>
              <w:rPr>
                <w:b/>
              </w:rPr>
            </w:pPr>
            <w:r w:rsidRPr="009813DC">
              <w:t>Schiffstypen</w:t>
            </w:r>
          </w:p>
          <w:p w14:paraId="2833AF14" w14:textId="77777777" w:rsidR="00BD6439" w:rsidRPr="00C46CF4" w:rsidRDefault="00BD6439" w:rsidP="009813DC">
            <w:pPr>
              <w:pStyle w:val="Tabellenspiegelstrich"/>
              <w:rPr>
                <w:b/>
              </w:rPr>
            </w:pPr>
            <w:r w:rsidRPr="009813DC">
              <w:t>Größenabmessungen</w:t>
            </w:r>
          </w:p>
          <w:p w14:paraId="5025CC35" w14:textId="0155A019" w:rsidR="00BD6439" w:rsidRPr="00C46CF4" w:rsidRDefault="00BD6439" w:rsidP="009813DC">
            <w:pPr>
              <w:pStyle w:val="Tabellenspiegelstrich"/>
              <w:rPr>
                <w:b/>
              </w:rPr>
            </w:pPr>
            <w:r w:rsidRPr="009813DC">
              <w:t>Aufbau konventioneller Antriebsstrang</w:t>
            </w:r>
          </w:p>
          <w:p w14:paraId="0773A356" w14:textId="77777777" w:rsidR="00BD6439" w:rsidRPr="00C46CF4" w:rsidRDefault="00BD6439" w:rsidP="009813DC">
            <w:pPr>
              <w:pStyle w:val="Tabellenspiegelstrich"/>
              <w:rPr>
                <w:b/>
              </w:rPr>
            </w:pPr>
            <w:r w:rsidRPr="009813DC">
              <w:t>Wirkungsgrade</w:t>
            </w:r>
          </w:p>
          <w:p w14:paraId="2E0BB0BA" w14:textId="77777777" w:rsidR="00BD6439" w:rsidRPr="00C46CF4" w:rsidRDefault="00BD6439" w:rsidP="009813DC">
            <w:pPr>
              <w:pStyle w:val="Tabellenspiegelstrich"/>
              <w:rPr>
                <w:b/>
              </w:rPr>
            </w:pPr>
            <w:r w:rsidRPr="009813DC">
              <w:t>Aggregate an Bord (Schiffsbetriebsausrüstung)</w:t>
            </w:r>
          </w:p>
          <w:p w14:paraId="30E881AB" w14:textId="77777777" w:rsidR="00BD6439" w:rsidRPr="00C46CF4" w:rsidRDefault="00BD6439" w:rsidP="009813DC">
            <w:pPr>
              <w:pStyle w:val="Tabellenspiegelstrich"/>
              <w:rPr>
                <w:b/>
              </w:rPr>
            </w:pPr>
            <w:r w:rsidRPr="009813DC">
              <w:t>Generalplan</w:t>
            </w:r>
          </w:p>
          <w:p w14:paraId="46BD3370" w14:textId="77777777" w:rsidR="00BD6439" w:rsidRPr="00C46CF4" w:rsidRDefault="00BD6439" w:rsidP="009813DC">
            <w:pPr>
              <w:pStyle w:val="Tabellenspiegelstrich"/>
              <w:rPr>
                <w:b/>
              </w:rPr>
            </w:pPr>
            <w:r w:rsidRPr="009813DC">
              <w:t>Strukturelemente</w:t>
            </w:r>
          </w:p>
          <w:p w14:paraId="290A48F4" w14:textId="77777777" w:rsidR="00BD6439" w:rsidRPr="00C46CF4" w:rsidRDefault="00BD6439" w:rsidP="009813DC">
            <w:pPr>
              <w:pStyle w:val="Tabellenspiegelstrich"/>
              <w:rPr>
                <w:b/>
              </w:rPr>
            </w:pPr>
            <w:r w:rsidRPr="009813DC">
              <w:t>Schiffsräume (wasserdichte Abteilungen)</w:t>
            </w:r>
          </w:p>
          <w:p w14:paraId="6062D808" w14:textId="465FF0DC" w:rsidR="00BD6439" w:rsidRPr="00C46CF4" w:rsidRDefault="00BD6439" w:rsidP="009813DC">
            <w:pPr>
              <w:pStyle w:val="Tabellenspiegelstrich"/>
              <w:rPr>
                <w:b/>
              </w:rPr>
            </w:pPr>
            <w:r w:rsidRPr="009813DC">
              <w:t>Typische Schadensbilder (Materialverschleiß, Ermüdung)</w:t>
            </w:r>
          </w:p>
          <w:p w14:paraId="08AE59FC" w14:textId="0BA6D5CC" w:rsidR="00BD6439" w:rsidRPr="00C46CF4" w:rsidRDefault="00BD6439" w:rsidP="009813DC">
            <w:pPr>
              <w:pStyle w:val="Tabellenspiegelstrich"/>
              <w:rPr>
                <w:b/>
              </w:rPr>
            </w:pPr>
            <w:r w:rsidRPr="009813DC">
              <w:t>Akkumulator</w:t>
            </w:r>
            <w:r w:rsidR="00FE0C54" w:rsidRPr="009813DC">
              <w:t>, Ladegerät</w:t>
            </w:r>
          </w:p>
          <w:p w14:paraId="5A606567" w14:textId="73A2F475" w:rsidR="00BD6439" w:rsidRPr="00C46CF4" w:rsidRDefault="00BD6439" w:rsidP="009813DC">
            <w:pPr>
              <w:pStyle w:val="Tabellenspiegelstrich"/>
              <w:rPr>
                <w:b/>
              </w:rPr>
            </w:pPr>
            <w:r w:rsidRPr="009813DC">
              <w:t>Schaltpläne</w:t>
            </w:r>
          </w:p>
          <w:p w14:paraId="00FD8A9F" w14:textId="24D682F6" w:rsidR="00BD6439" w:rsidRPr="00C46CF4" w:rsidRDefault="00BD6439" w:rsidP="009813DC">
            <w:pPr>
              <w:pStyle w:val="Tabellenspiegelstrich"/>
              <w:rPr>
                <w:b/>
              </w:rPr>
            </w:pPr>
            <w:r w:rsidRPr="009813DC">
              <w:t>Wartungsplan/Checkliste</w:t>
            </w:r>
          </w:p>
          <w:p w14:paraId="40635255" w14:textId="77777777" w:rsidR="00BD6439" w:rsidRPr="00C46CF4" w:rsidRDefault="00BD6439" w:rsidP="009813DC">
            <w:pPr>
              <w:pStyle w:val="Tabellenspiegelstrich"/>
              <w:rPr>
                <w:b/>
              </w:rPr>
            </w:pPr>
            <w:r w:rsidRPr="009813DC">
              <w:t>Elektrische Netze mit Schutzeinrichtung</w:t>
            </w:r>
          </w:p>
          <w:p w14:paraId="6FE9088D" w14:textId="77777777" w:rsidR="00075B74" w:rsidRPr="00C46CF4" w:rsidRDefault="00075B74" w:rsidP="009813DC">
            <w:pPr>
              <w:pStyle w:val="Tabellenspiegelstrich"/>
              <w:rPr>
                <w:b/>
              </w:rPr>
            </w:pPr>
            <w:r w:rsidRPr="009813DC">
              <w:t>ES-TRIN</w:t>
            </w:r>
          </w:p>
          <w:p w14:paraId="1627F009" w14:textId="2496DF49" w:rsidR="001D7599" w:rsidRPr="00C46CF4" w:rsidRDefault="001D7599" w:rsidP="009813DC">
            <w:pPr>
              <w:pStyle w:val="Tabellenspiegelstrich"/>
              <w:rPr>
                <w:b/>
              </w:rPr>
            </w:pPr>
            <w:r w:rsidRPr="009813DC">
              <w:t>Werftarten</w:t>
            </w:r>
          </w:p>
        </w:tc>
      </w:tr>
      <w:tr w:rsidR="00925FDC" w:rsidRPr="00925FDC" w14:paraId="65C38248" w14:textId="77777777" w:rsidTr="009813DC">
        <w:trPr>
          <w:cantSplit/>
        </w:trPr>
        <w:tc>
          <w:tcPr>
            <w:tcW w:w="14600" w:type="dxa"/>
            <w:gridSpan w:val="2"/>
          </w:tcPr>
          <w:p w14:paraId="260243F1" w14:textId="11E11171" w:rsidR="005A07F3" w:rsidRPr="00C46CF4" w:rsidRDefault="00C565DD" w:rsidP="009B7665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C46CF4">
              <w:rPr>
                <w:rFonts w:ascii="Arial" w:hAnsi="Arial" w:cs="Arial"/>
                <w:b/>
                <w:color w:val="auto"/>
                <w:sz w:val="24"/>
                <w:szCs w:val="24"/>
              </w:rPr>
              <w:lastRenderedPageBreak/>
              <w:t>Didaktisch-methodische Anregungen:</w:t>
            </w:r>
            <w:r w:rsidR="007D12D6" w:rsidRPr="00C46CF4">
              <w:rPr>
                <w:rFonts w:ascii="Arial" w:hAnsi="Arial" w:cs="Arial"/>
                <w:b/>
                <w:color w:val="auto"/>
                <w:sz w:val="24"/>
                <w:szCs w:val="24"/>
              </w:rPr>
              <w:t xml:space="preserve"> </w:t>
            </w:r>
            <w:r w:rsidR="007766A5" w:rsidRPr="00C46CF4">
              <w:rPr>
                <w:rFonts w:ascii="Arial" w:hAnsi="Arial" w:cs="Arial"/>
                <w:b/>
                <w:color w:val="auto"/>
                <w:sz w:val="24"/>
                <w:szCs w:val="24"/>
              </w:rPr>
              <w:br/>
            </w:r>
            <w:r w:rsidR="007D12D6" w:rsidRPr="00C46CF4">
              <w:rPr>
                <w:rFonts w:ascii="Arial" w:hAnsi="Arial" w:cs="Arial"/>
                <w:color w:val="auto"/>
                <w:sz w:val="24"/>
                <w:szCs w:val="24"/>
              </w:rPr>
              <w:t>(z. B. Möglichkeiten der Leistungsbewertung und Lernortkooperationen sowie Materialien und Medien)</w:t>
            </w:r>
          </w:p>
          <w:p w14:paraId="264B9AB5" w14:textId="77777777" w:rsidR="009F2635" w:rsidRPr="009813DC" w:rsidRDefault="009F2635" w:rsidP="007766A5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14:paraId="152273DC" w14:textId="3875B1D9" w:rsidR="00302F21" w:rsidRPr="009813DC" w:rsidRDefault="00075B74" w:rsidP="009813DC">
            <w:pPr>
              <w:pStyle w:val="Tabellenspiegelstrich"/>
            </w:pPr>
            <w:r w:rsidRPr="009813DC">
              <w:t>Informationsblätter, Handbücher/Betriebsanleitungen zur Schiffsbetriebsausrüstung, Betriebsanweisungen</w:t>
            </w:r>
          </w:p>
        </w:tc>
      </w:tr>
    </w:tbl>
    <w:p w14:paraId="6777F65E" w14:textId="1DC6BEC7" w:rsidR="004238F3" w:rsidRPr="00BE0DE9" w:rsidRDefault="004238F3" w:rsidP="004238F3">
      <w:pPr>
        <w:rPr>
          <w:rFonts w:ascii="Arial" w:hAnsi="Arial" w:cs="Arial"/>
          <w:bCs/>
          <w:color w:val="4CB848"/>
          <w:sz w:val="20"/>
          <w:szCs w:val="20"/>
        </w:rPr>
      </w:pPr>
      <w:r w:rsidRPr="00BE0DE9">
        <w:rPr>
          <w:rFonts w:ascii="Arial" w:hAnsi="Arial" w:cs="Arial"/>
          <w:bCs/>
          <w:color w:val="F36E21"/>
          <w:sz w:val="20"/>
          <w:szCs w:val="20"/>
        </w:rPr>
        <w:t>Medienkompetenz</w:t>
      </w:r>
      <w:r w:rsidRPr="00BE0DE9">
        <w:rPr>
          <w:rFonts w:ascii="Arial" w:hAnsi="Arial" w:cs="Arial"/>
          <w:bCs/>
          <w:color w:val="000000"/>
          <w:sz w:val="20"/>
          <w:szCs w:val="20"/>
        </w:rPr>
        <w:t xml:space="preserve">, </w:t>
      </w:r>
      <w:r w:rsidRPr="00BE0DE9">
        <w:rPr>
          <w:rFonts w:ascii="Arial" w:hAnsi="Arial" w:cs="Arial"/>
          <w:bCs/>
          <w:color w:val="007EC5"/>
          <w:sz w:val="20"/>
          <w:szCs w:val="20"/>
        </w:rPr>
        <w:t>Anwendungs-Know-how</w:t>
      </w:r>
      <w:r w:rsidRPr="00BE0DE9">
        <w:rPr>
          <w:rFonts w:ascii="Arial" w:hAnsi="Arial" w:cs="Arial"/>
          <w:bCs/>
          <w:color w:val="000000"/>
          <w:sz w:val="20"/>
          <w:szCs w:val="20"/>
        </w:rPr>
        <w:t xml:space="preserve">, </w:t>
      </w:r>
      <w:r w:rsidRPr="00BE0DE9">
        <w:rPr>
          <w:rFonts w:ascii="Arial" w:hAnsi="Arial" w:cs="Arial"/>
          <w:bCs/>
          <w:color w:val="4CB848"/>
          <w:sz w:val="20"/>
          <w:szCs w:val="20"/>
        </w:rPr>
        <w:t xml:space="preserve">Informatische Grundkenntnisse </w:t>
      </w:r>
    </w:p>
    <w:p w14:paraId="340DC2D2" w14:textId="20093162" w:rsidR="00DA3F9F" w:rsidRPr="00BE0DE9" w:rsidRDefault="004238F3" w:rsidP="004238F3">
      <w:pPr>
        <w:rPr>
          <w:rFonts w:ascii="Arial" w:hAnsi="Arial" w:cs="Arial"/>
          <w:bCs/>
          <w:sz w:val="20"/>
          <w:szCs w:val="20"/>
        </w:rPr>
      </w:pPr>
      <w:r w:rsidRPr="00BE0DE9">
        <w:rPr>
          <w:rFonts w:ascii="Arial" w:hAnsi="Arial" w:cs="Arial"/>
          <w:bCs/>
          <w:sz w:val="20"/>
          <w:szCs w:val="20"/>
        </w:rPr>
        <w:t>(Bitte markieren Sie alle Aussagen zu diesen drei Kompetenzbereichen in den entsprechenden Farben.)</w:t>
      </w:r>
    </w:p>
    <w:p w14:paraId="1BB8516C" w14:textId="07E7EC03" w:rsidR="004238F3" w:rsidRPr="004238F3" w:rsidRDefault="004238F3" w:rsidP="004238F3">
      <w:pPr>
        <w:rPr>
          <w:rFonts w:ascii="Arial" w:hAnsi="Arial" w:cs="Arial"/>
          <w:bCs/>
          <w:sz w:val="24"/>
          <w:szCs w:val="24"/>
        </w:rPr>
      </w:pPr>
    </w:p>
    <w:p w14:paraId="22FC4A4C" w14:textId="1A51394F" w:rsidR="00551CB5" w:rsidRDefault="00551CB5" w:rsidP="001D7599">
      <w:pPr>
        <w:spacing w:after="160"/>
        <w:rPr>
          <w:rFonts w:ascii="Arial" w:hAnsi="Arial" w:cs="Arial"/>
          <w:b/>
          <w:bCs/>
        </w:rPr>
      </w:pPr>
    </w:p>
    <w:sectPr w:rsidR="00551CB5" w:rsidSect="00EC614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6838" w:h="11906" w:orient="landscape"/>
      <w:pgMar w:top="851" w:right="851" w:bottom="707" w:left="1134" w:header="426" w:footer="6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648E09" w14:textId="77777777" w:rsidR="00EE00CD" w:rsidRDefault="00EE00CD" w:rsidP="0098543D">
      <w:pPr>
        <w:spacing w:line="240" w:lineRule="auto"/>
      </w:pPr>
      <w:r>
        <w:separator/>
      </w:r>
    </w:p>
  </w:endnote>
  <w:endnote w:type="continuationSeparator" w:id="0">
    <w:p w14:paraId="24DF6E77" w14:textId="77777777" w:rsidR="00EE00CD" w:rsidRDefault="00EE00CD" w:rsidP="009854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B19DE9" w14:textId="77777777" w:rsidR="00921CBF" w:rsidRPr="002329F6" w:rsidRDefault="00921CBF" w:rsidP="00921CBF">
    <w:pPr>
      <w:pStyle w:val="Fuzeile"/>
      <w:pBdr>
        <w:top w:val="dotted" w:sz="12" w:space="1" w:color="808080"/>
      </w:pBdr>
      <w:tabs>
        <w:tab w:val="clear" w:pos="4536"/>
        <w:tab w:val="clear" w:pos="9072"/>
        <w:tab w:val="right" w:pos="9631"/>
      </w:tabs>
      <w:rPr>
        <w:sz w:val="20"/>
        <w:szCs w:val="20"/>
      </w:rPr>
    </w:pPr>
    <w:r w:rsidRPr="002329F6">
      <w:rPr>
        <w:rFonts w:eastAsia="Calibri"/>
        <w:sz w:val="20"/>
        <w:szCs w:val="20"/>
      </w:rPr>
      <w:fldChar w:fldCharType="begin"/>
    </w:r>
    <w:r w:rsidRPr="002329F6">
      <w:rPr>
        <w:rFonts w:eastAsia="Calibri"/>
        <w:sz w:val="20"/>
        <w:szCs w:val="20"/>
      </w:rPr>
      <w:instrText>PAGE   \* MERGEFORMAT</w:instrText>
    </w:r>
    <w:r w:rsidRPr="002329F6">
      <w:rPr>
        <w:rFonts w:eastAsia="Calibri"/>
        <w:sz w:val="20"/>
        <w:szCs w:val="20"/>
      </w:rPr>
      <w:fldChar w:fldCharType="separate"/>
    </w:r>
    <w:r w:rsidR="007337F4">
      <w:rPr>
        <w:rFonts w:eastAsia="Calibri"/>
        <w:noProof/>
        <w:sz w:val="20"/>
        <w:szCs w:val="20"/>
      </w:rPr>
      <w:t>2</w:t>
    </w:r>
    <w:r w:rsidRPr="002329F6">
      <w:rPr>
        <w:rFonts w:eastAsia="Calibri"/>
        <w:sz w:val="20"/>
        <w:szCs w:val="20"/>
      </w:rPr>
      <w:fldChar w:fldCharType="end"/>
    </w:r>
    <w:r w:rsidRPr="00C331EC">
      <w:rPr>
        <w:rStyle w:val="Seitenzahl"/>
        <w:sz w:val="20"/>
        <w:szCs w:val="20"/>
      </w:rPr>
      <w:fldChar w:fldCharType="begin"/>
    </w:r>
    <w:r w:rsidRPr="00C331EC">
      <w:rPr>
        <w:rStyle w:val="Seitenzahl"/>
        <w:sz w:val="20"/>
        <w:szCs w:val="20"/>
      </w:rPr>
      <w:fldChar w:fldCharType="begin"/>
    </w:r>
    <w:r w:rsidRPr="00C331EC">
      <w:rPr>
        <w:rStyle w:val="Seitenzahl"/>
        <w:sz w:val="20"/>
        <w:szCs w:val="20"/>
      </w:rPr>
      <w:instrText xml:space="preserve"> page </w:instrText>
    </w:r>
    <w:r w:rsidRPr="00C331EC">
      <w:rPr>
        <w:rStyle w:val="Seitenzahl"/>
        <w:sz w:val="20"/>
        <w:szCs w:val="20"/>
      </w:rPr>
      <w:fldChar w:fldCharType="separate"/>
    </w:r>
    <w:r w:rsidR="007337F4">
      <w:rPr>
        <w:rStyle w:val="Seitenzahl"/>
        <w:noProof/>
        <w:sz w:val="20"/>
        <w:szCs w:val="20"/>
      </w:rPr>
      <w:instrText>2</w:instrText>
    </w:r>
    <w:r w:rsidRPr="00C331EC">
      <w:rPr>
        <w:rStyle w:val="Seitenzahl"/>
        <w:sz w:val="20"/>
        <w:szCs w:val="20"/>
      </w:rPr>
      <w:fldChar w:fldCharType="end"/>
    </w:r>
    <w:r w:rsidRPr="00C331EC">
      <w:rPr>
        <w:rStyle w:val="Seitenzahl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DAEC23" w14:textId="4A49F4FB" w:rsidR="000C3E29" w:rsidRPr="009813DC" w:rsidRDefault="009813DC" w:rsidP="009813DC">
    <w:pPr>
      <w:tabs>
        <w:tab w:val="center" w:pos="7286"/>
        <w:tab w:val="right" w:pos="14601"/>
      </w:tabs>
      <w:spacing w:line="240" w:lineRule="auto"/>
      <w:rPr>
        <w:rFonts w:ascii="Arial" w:eastAsia="Calibri" w:hAnsi="Arial" w:cs="Arial"/>
        <w:color w:val="auto"/>
        <w:sz w:val="20"/>
        <w:szCs w:val="20"/>
      </w:rPr>
    </w:pPr>
    <w:r w:rsidRPr="009813DC">
      <w:rPr>
        <w:rFonts w:ascii="Arial" w:eastAsia="Calibri" w:hAnsi="Arial" w:cs="Times New Roman"/>
        <w:color w:val="auto"/>
        <w:sz w:val="20"/>
      </w:rPr>
      <w:t>KMK-Dokumentationsraster</w:t>
    </w:r>
    <w:r w:rsidRPr="009813DC">
      <w:rPr>
        <w:rFonts w:ascii="Arial" w:eastAsia="Calibri" w:hAnsi="Arial" w:cs="Times New Roman"/>
        <w:color w:val="auto"/>
        <w:sz w:val="20"/>
      </w:rPr>
      <w:tab/>
      <w:t xml:space="preserve">Seite </w:t>
    </w:r>
    <w:r w:rsidRPr="009813DC">
      <w:rPr>
        <w:rFonts w:ascii="Arial" w:eastAsia="Calibri" w:hAnsi="Arial" w:cs="Times New Roman"/>
        <w:bCs/>
        <w:color w:val="auto"/>
        <w:sz w:val="20"/>
      </w:rPr>
      <w:fldChar w:fldCharType="begin"/>
    </w:r>
    <w:r w:rsidRPr="009813DC">
      <w:rPr>
        <w:rFonts w:ascii="Arial" w:eastAsia="Calibri" w:hAnsi="Arial" w:cs="Times New Roman"/>
        <w:bCs/>
        <w:color w:val="auto"/>
        <w:sz w:val="20"/>
      </w:rPr>
      <w:instrText>PAGE  \* Arabic  \* MERGEFORMAT</w:instrText>
    </w:r>
    <w:r w:rsidRPr="009813DC">
      <w:rPr>
        <w:rFonts w:ascii="Arial" w:eastAsia="Calibri" w:hAnsi="Arial" w:cs="Times New Roman"/>
        <w:bCs/>
        <w:color w:val="auto"/>
        <w:sz w:val="20"/>
      </w:rPr>
      <w:fldChar w:fldCharType="separate"/>
    </w:r>
    <w:r>
      <w:rPr>
        <w:rFonts w:ascii="Arial" w:eastAsia="Calibri" w:hAnsi="Arial" w:cs="Times New Roman"/>
        <w:bCs/>
        <w:noProof/>
        <w:color w:val="auto"/>
        <w:sz w:val="20"/>
      </w:rPr>
      <w:t>1</w:t>
    </w:r>
    <w:r w:rsidRPr="009813DC">
      <w:rPr>
        <w:rFonts w:ascii="Arial" w:eastAsia="Calibri" w:hAnsi="Arial" w:cs="Times New Roman"/>
        <w:bCs/>
        <w:color w:val="auto"/>
        <w:sz w:val="20"/>
      </w:rPr>
      <w:fldChar w:fldCharType="end"/>
    </w:r>
    <w:r w:rsidRPr="009813DC">
      <w:rPr>
        <w:rFonts w:ascii="Arial" w:eastAsia="Calibri" w:hAnsi="Arial" w:cs="Times New Roman"/>
        <w:color w:val="auto"/>
        <w:sz w:val="20"/>
      </w:rPr>
      <w:t xml:space="preserve"> von </w:t>
    </w:r>
    <w:r w:rsidRPr="009813DC">
      <w:rPr>
        <w:rFonts w:ascii="Arial" w:eastAsia="Calibri" w:hAnsi="Arial" w:cs="Times New Roman"/>
        <w:bCs/>
        <w:color w:val="auto"/>
        <w:sz w:val="20"/>
      </w:rPr>
      <w:fldChar w:fldCharType="begin"/>
    </w:r>
    <w:r w:rsidRPr="009813DC">
      <w:rPr>
        <w:rFonts w:ascii="Arial" w:eastAsia="Calibri" w:hAnsi="Arial" w:cs="Times New Roman"/>
        <w:bCs/>
        <w:color w:val="auto"/>
        <w:sz w:val="20"/>
      </w:rPr>
      <w:instrText>NUMPAGES  \* Arabic  \* MERGEFORMAT</w:instrText>
    </w:r>
    <w:r w:rsidRPr="009813DC">
      <w:rPr>
        <w:rFonts w:ascii="Arial" w:eastAsia="Calibri" w:hAnsi="Arial" w:cs="Times New Roman"/>
        <w:bCs/>
        <w:color w:val="auto"/>
        <w:sz w:val="20"/>
      </w:rPr>
      <w:fldChar w:fldCharType="separate"/>
    </w:r>
    <w:r>
      <w:rPr>
        <w:rFonts w:ascii="Arial" w:eastAsia="Calibri" w:hAnsi="Arial" w:cs="Times New Roman"/>
        <w:bCs/>
        <w:noProof/>
        <w:color w:val="auto"/>
        <w:sz w:val="20"/>
      </w:rPr>
      <w:t>2</w:t>
    </w:r>
    <w:r w:rsidRPr="009813DC">
      <w:rPr>
        <w:rFonts w:ascii="Arial" w:eastAsia="Calibri" w:hAnsi="Arial" w:cs="Times New Roman"/>
        <w:bCs/>
        <w:color w:val="auto"/>
        <w:sz w:val="20"/>
      </w:rPr>
      <w:fldChar w:fldCharType="end"/>
    </w:r>
    <w:r w:rsidRPr="009813DC">
      <w:rPr>
        <w:rFonts w:ascii="Arial" w:eastAsia="Calibri" w:hAnsi="Arial" w:cs="Times New Roman"/>
        <w:bCs/>
        <w:color w:val="auto"/>
        <w:sz w:val="20"/>
      </w:rPr>
      <w:tab/>
    </w:r>
    <w:r w:rsidRPr="009813DC">
      <w:rPr>
        <w:rFonts w:ascii="Arial" w:eastAsia="Calibri" w:hAnsi="Arial" w:cs="Times New Roman"/>
        <w:noProof/>
        <w:color w:val="auto"/>
        <w:sz w:val="20"/>
        <w:lang w:eastAsia="de-DE"/>
      </w:rPr>
      <w:drawing>
        <wp:inline distT="0" distB="0" distL="0" distR="0" wp14:anchorId="47F84EDE" wp14:editId="1BF668E0">
          <wp:extent cx="1009702" cy="317516"/>
          <wp:effectExtent l="0" t="0" r="0" b="635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09702" cy="3175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9813DC">
      <w:rPr>
        <w:rFonts w:ascii="Arial" w:eastAsia="Calibri" w:hAnsi="Arial" w:cs="Arial"/>
        <w:color w:val="auto"/>
        <w:sz w:val="20"/>
        <w:szCs w:val="20"/>
      </w:rPr>
      <w:fldChar w:fldCharType="begin"/>
    </w:r>
    <w:r w:rsidRPr="009813DC">
      <w:rPr>
        <w:rFonts w:ascii="Arial" w:eastAsia="Calibri" w:hAnsi="Arial" w:cs="Arial"/>
        <w:color w:val="auto"/>
        <w:sz w:val="20"/>
        <w:szCs w:val="20"/>
      </w:rPr>
      <w:fldChar w:fldCharType="begin"/>
    </w:r>
    <w:r w:rsidRPr="009813DC">
      <w:rPr>
        <w:rFonts w:ascii="Arial" w:eastAsia="Calibri" w:hAnsi="Arial" w:cs="Arial"/>
        <w:color w:val="auto"/>
        <w:sz w:val="20"/>
        <w:szCs w:val="20"/>
      </w:rPr>
      <w:instrText xml:space="preserve"> page </w:instrText>
    </w:r>
    <w:r w:rsidRPr="009813DC">
      <w:rPr>
        <w:rFonts w:ascii="Arial" w:eastAsia="Calibri" w:hAnsi="Arial" w:cs="Arial"/>
        <w:color w:val="auto"/>
        <w:sz w:val="20"/>
        <w:szCs w:val="20"/>
      </w:rPr>
      <w:fldChar w:fldCharType="separate"/>
    </w:r>
    <w:r>
      <w:rPr>
        <w:rFonts w:ascii="Arial" w:eastAsia="Calibri" w:hAnsi="Arial" w:cs="Arial"/>
        <w:noProof/>
        <w:color w:val="auto"/>
        <w:sz w:val="20"/>
        <w:szCs w:val="20"/>
      </w:rPr>
      <w:instrText>1</w:instrText>
    </w:r>
    <w:r w:rsidRPr="009813DC">
      <w:rPr>
        <w:rFonts w:ascii="Arial" w:eastAsia="Calibri" w:hAnsi="Arial" w:cs="Arial"/>
        <w:color w:val="auto"/>
        <w:sz w:val="20"/>
        <w:szCs w:val="20"/>
      </w:rPr>
      <w:fldChar w:fldCharType="end"/>
    </w:r>
    <w:r w:rsidRPr="009813DC">
      <w:rPr>
        <w:rFonts w:ascii="Arial" w:eastAsia="Calibri" w:hAnsi="Arial" w:cs="Arial"/>
        <w:color w:val="auto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C873F6" w14:textId="62715911" w:rsidR="00261B54" w:rsidRPr="00C331EC" w:rsidRDefault="00261B54" w:rsidP="00261B54">
    <w:pPr>
      <w:pStyle w:val="Fuzeile"/>
      <w:pBdr>
        <w:top w:val="dotted" w:sz="12" w:space="1" w:color="808080"/>
      </w:pBdr>
      <w:tabs>
        <w:tab w:val="clear" w:pos="9072"/>
        <w:tab w:val="right" w:pos="9631"/>
      </w:tabs>
      <w:rPr>
        <w:sz w:val="20"/>
        <w:szCs w:val="20"/>
      </w:rPr>
    </w:pPr>
    <w:r>
      <w:rPr>
        <w:rFonts w:eastAsia="Calibri"/>
        <w:sz w:val="20"/>
        <w:szCs w:val="20"/>
      </w:rPr>
      <w:t xml:space="preserve">Stand: </w:t>
    </w:r>
    <w:r>
      <w:rPr>
        <w:rFonts w:eastAsia="Calibri"/>
        <w:sz w:val="20"/>
        <w:szCs w:val="20"/>
      </w:rPr>
      <w:fldChar w:fldCharType="begin"/>
    </w:r>
    <w:r>
      <w:rPr>
        <w:rFonts w:eastAsia="Calibri"/>
        <w:sz w:val="20"/>
        <w:szCs w:val="20"/>
      </w:rPr>
      <w:instrText xml:space="preserve"> SAVEDATE  \@ "dd.MM.yyyy"  \* MERGEFORMAT </w:instrText>
    </w:r>
    <w:r>
      <w:rPr>
        <w:rFonts w:eastAsia="Calibri"/>
        <w:sz w:val="20"/>
        <w:szCs w:val="20"/>
      </w:rPr>
      <w:fldChar w:fldCharType="separate"/>
    </w:r>
    <w:r w:rsidR="009813DC">
      <w:rPr>
        <w:rFonts w:eastAsia="Calibri"/>
        <w:noProof/>
        <w:sz w:val="20"/>
        <w:szCs w:val="20"/>
      </w:rPr>
      <w:t>19.05.2022</w:t>
    </w:r>
    <w:r>
      <w:rPr>
        <w:rFonts w:eastAsia="Calibri"/>
        <w:sz w:val="20"/>
        <w:szCs w:val="20"/>
      </w:rPr>
      <w:fldChar w:fldCharType="end"/>
    </w:r>
    <w:r>
      <w:rPr>
        <w:rFonts w:eastAsia="Calibri"/>
        <w:sz w:val="20"/>
        <w:szCs w:val="20"/>
      </w:rPr>
      <w:tab/>
    </w:r>
    <w:r>
      <w:rPr>
        <w:rFonts w:eastAsia="Calibri"/>
        <w:sz w:val="20"/>
        <w:szCs w:val="20"/>
      </w:rPr>
      <w:fldChar w:fldCharType="begin"/>
    </w:r>
    <w:r>
      <w:rPr>
        <w:rFonts w:eastAsia="Calibri"/>
        <w:sz w:val="20"/>
        <w:szCs w:val="20"/>
      </w:rPr>
      <w:instrText xml:space="preserve"> USERNAME   \* MERGEFORMAT </w:instrText>
    </w:r>
    <w:r>
      <w:rPr>
        <w:rFonts w:eastAsia="Calibri"/>
        <w:sz w:val="20"/>
        <w:szCs w:val="20"/>
      </w:rPr>
      <w:fldChar w:fldCharType="separate"/>
    </w:r>
    <w:r w:rsidR="00F223DD">
      <w:rPr>
        <w:rFonts w:eastAsia="Calibri"/>
        <w:noProof/>
        <w:sz w:val="20"/>
        <w:szCs w:val="20"/>
      </w:rPr>
      <w:t>Velbinger, Jan (NLQ)</w:t>
    </w:r>
    <w:r>
      <w:rPr>
        <w:rFonts w:eastAsia="Calibri"/>
        <w:sz w:val="20"/>
        <w:szCs w:val="20"/>
      </w:rPr>
      <w:fldChar w:fldCharType="end"/>
    </w:r>
    <w:r>
      <w:rPr>
        <w:rFonts w:eastAsia="Calibri"/>
        <w:sz w:val="20"/>
        <w:szCs w:val="20"/>
      </w:rPr>
      <w:tab/>
    </w:r>
    <w:r w:rsidRPr="00C331EC">
      <w:rPr>
        <w:rStyle w:val="Seitenzahl"/>
        <w:sz w:val="20"/>
        <w:szCs w:val="20"/>
      </w:rPr>
      <w:fldChar w:fldCharType="begin"/>
    </w:r>
    <w:r w:rsidRPr="00C331EC">
      <w:rPr>
        <w:rStyle w:val="Seitenzahl"/>
        <w:sz w:val="20"/>
        <w:szCs w:val="20"/>
      </w:rPr>
      <w:instrText xml:space="preserve"> if </w:instrText>
    </w:r>
    <w:r w:rsidRPr="00C331EC">
      <w:rPr>
        <w:rStyle w:val="Seitenzahl"/>
        <w:sz w:val="20"/>
        <w:szCs w:val="20"/>
      </w:rPr>
      <w:fldChar w:fldCharType="begin"/>
    </w:r>
    <w:r w:rsidRPr="00C331EC">
      <w:rPr>
        <w:rStyle w:val="Seitenzahl"/>
        <w:sz w:val="20"/>
        <w:szCs w:val="20"/>
      </w:rPr>
      <w:instrText xml:space="preserve"> page </w:instrText>
    </w:r>
    <w:r w:rsidRPr="00C331EC">
      <w:rPr>
        <w:rStyle w:val="Seitenzahl"/>
        <w:sz w:val="20"/>
        <w:szCs w:val="20"/>
      </w:rPr>
      <w:fldChar w:fldCharType="separate"/>
    </w:r>
    <w:r w:rsidR="00497790">
      <w:rPr>
        <w:rStyle w:val="Seitenzahl"/>
        <w:noProof/>
        <w:sz w:val="20"/>
        <w:szCs w:val="20"/>
      </w:rPr>
      <w:instrText>1</w:instrText>
    </w:r>
    <w:r w:rsidRPr="00C331EC">
      <w:rPr>
        <w:rStyle w:val="Seitenzahl"/>
        <w:sz w:val="20"/>
        <w:szCs w:val="20"/>
      </w:rPr>
      <w:fldChar w:fldCharType="end"/>
    </w:r>
    <w:r w:rsidRPr="00C331EC">
      <w:rPr>
        <w:rStyle w:val="Seitenzahl"/>
        <w:sz w:val="20"/>
        <w:szCs w:val="20"/>
      </w:rPr>
      <w:instrText>&lt;</w:instrText>
    </w:r>
    <w:r w:rsidRPr="00C331EC">
      <w:rPr>
        <w:rStyle w:val="Seitenzahl"/>
        <w:sz w:val="20"/>
        <w:szCs w:val="20"/>
      </w:rPr>
      <w:fldChar w:fldCharType="begin"/>
    </w:r>
    <w:r w:rsidRPr="00C331EC">
      <w:rPr>
        <w:rStyle w:val="Seitenzahl"/>
        <w:sz w:val="20"/>
        <w:szCs w:val="20"/>
      </w:rPr>
      <w:instrText xml:space="preserve"> numpages </w:instrText>
    </w:r>
    <w:r w:rsidRPr="00C331EC">
      <w:rPr>
        <w:rStyle w:val="Seitenzahl"/>
        <w:sz w:val="20"/>
        <w:szCs w:val="20"/>
      </w:rPr>
      <w:fldChar w:fldCharType="separate"/>
    </w:r>
    <w:r w:rsidR="00F223DD">
      <w:rPr>
        <w:rStyle w:val="Seitenzahl"/>
        <w:noProof/>
        <w:sz w:val="20"/>
        <w:szCs w:val="20"/>
      </w:rPr>
      <w:instrText>1</w:instrText>
    </w:r>
    <w:r w:rsidRPr="00C331EC">
      <w:rPr>
        <w:rStyle w:val="Seitenzahl"/>
        <w:sz w:val="20"/>
        <w:szCs w:val="20"/>
      </w:rPr>
      <w:fldChar w:fldCharType="end"/>
    </w:r>
    <w:r w:rsidRPr="00C331EC">
      <w:rPr>
        <w:rStyle w:val="Seitenzahl"/>
        <w:sz w:val="20"/>
        <w:szCs w:val="20"/>
      </w:rPr>
      <w:fldChar w:fldCharType="begin"/>
    </w:r>
    <w:r w:rsidRPr="00C331EC">
      <w:rPr>
        <w:rStyle w:val="Seitenzahl"/>
        <w:sz w:val="20"/>
        <w:szCs w:val="20"/>
      </w:rPr>
      <w:instrText xml:space="preserve"> page </w:instrText>
    </w:r>
    <w:r w:rsidRPr="00C331EC">
      <w:rPr>
        <w:rStyle w:val="Seitenzahl"/>
        <w:sz w:val="20"/>
        <w:szCs w:val="20"/>
      </w:rPr>
      <w:fldChar w:fldCharType="separate"/>
    </w:r>
    <w:r w:rsidR="00497790">
      <w:rPr>
        <w:rStyle w:val="Seitenzahl"/>
        <w:noProof/>
        <w:sz w:val="20"/>
        <w:szCs w:val="20"/>
      </w:rPr>
      <w:instrText>1</w:instrText>
    </w:r>
    <w:r w:rsidRPr="00C331EC">
      <w:rPr>
        <w:rStyle w:val="Seitenzahl"/>
        <w:sz w:val="20"/>
        <w:szCs w:val="20"/>
      </w:rPr>
      <w:fldChar w:fldCharType="end"/>
    </w:r>
    <w:r w:rsidR="009813DC">
      <w:rPr>
        <w:rStyle w:val="Seitenzahl"/>
        <w:sz w:val="20"/>
        <w:szCs w:val="20"/>
      </w:rPr>
      <w:fldChar w:fldCharType="separate"/>
    </w:r>
    <w:r w:rsidRPr="00C331EC">
      <w:rPr>
        <w:rStyle w:val="Seitenzahl"/>
        <w:sz w:val="20"/>
        <w:szCs w:val="20"/>
      </w:rPr>
      <w:fldChar w:fldCharType="end"/>
    </w:r>
  </w:p>
  <w:p w14:paraId="1F1572D2" w14:textId="77777777" w:rsidR="00261B54" w:rsidRDefault="00261B5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609D1E" w14:textId="77777777" w:rsidR="00EE00CD" w:rsidRDefault="00EE00CD" w:rsidP="0098543D">
      <w:pPr>
        <w:spacing w:line="240" w:lineRule="auto"/>
      </w:pPr>
      <w:r>
        <w:separator/>
      </w:r>
    </w:p>
  </w:footnote>
  <w:footnote w:type="continuationSeparator" w:id="0">
    <w:p w14:paraId="411D3CF4" w14:textId="77777777" w:rsidR="00EE00CD" w:rsidRDefault="00EE00CD" w:rsidP="0098543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7FF282" w14:textId="77777777" w:rsidR="00497790" w:rsidRDefault="00497790" w:rsidP="00497790">
    <w:pPr>
      <w:pStyle w:val="Kopfzeile"/>
      <w:pBdr>
        <w:bottom w:val="dotted" w:sz="12" w:space="1" w:color="808080"/>
      </w:pBdr>
    </w:pPr>
    <w:r>
      <w:rPr>
        <w:noProof/>
        <w:lang w:eastAsia="de-DE"/>
      </w:rPr>
      <w:drawing>
        <wp:anchor distT="0" distB="0" distL="114300" distR="114300" simplePos="0" relativeHeight="251663360" behindDoc="0" locked="0" layoutInCell="1" allowOverlap="1" wp14:anchorId="48917BD1" wp14:editId="1047CAE2">
          <wp:simplePos x="0" y="0"/>
          <wp:positionH relativeFrom="page">
            <wp:posOffset>898779</wp:posOffset>
          </wp:positionH>
          <wp:positionV relativeFrom="page">
            <wp:posOffset>240665</wp:posOffset>
          </wp:positionV>
          <wp:extent cx="774065" cy="467995"/>
          <wp:effectExtent l="0" t="0" r="6985" b="8255"/>
          <wp:wrapNone/>
          <wp:docPr id="11" name="Grafik 12" descr="H:\_Aktuelles\nlq\nlq_schriftzug_pri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2" descr="H:\_Aktuelles\nlq\nlq_schriftzug_prin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6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28761D6" w14:textId="77777777" w:rsidR="00497790" w:rsidRDefault="00497790" w:rsidP="00497790">
    <w:pPr>
      <w:pStyle w:val="Kopfzeile"/>
      <w:pBdr>
        <w:bottom w:val="dotted" w:sz="12" w:space="1" w:color="808080"/>
        <w:between w:val="dotted" w:sz="12" w:space="1" w:color="4D4D4D"/>
      </w:pBdr>
    </w:pPr>
  </w:p>
  <w:p w14:paraId="1EC104EB" w14:textId="77777777" w:rsidR="00497790" w:rsidRDefault="0049779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877BE0" w14:textId="77777777" w:rsidR="009813DC" w:rsidRPr="00DA3F9F" w:rsidRDefault="009813DC" w:rsidP="009813DC">
    <w:pPr>
      <w:spacing w:line="240" w:lineRule="auto"/>
      <w:rPr>
        <w:rFonts w:ascii="Arial" w:hAnsi="Arial" w:cs="Arial"/>
        <w:b/>
        <w:color w:val="auto"/>
        <w:sz w:val="24"/>
        <w:szCs w:val="24"/>
      </w:rPr>
    </w:pPr>
    <w:r>
      <w:rPr>
        <w:rFonts w:ascii="Arial" w:hAnsi="Arial" w:cs="Arial"/>
        <w:b/>
        <w:color w:val="auto"/>
        <w:sz w:val="24"/>
        <w:szCs w:val="24"/>
      </w:rPr>
      <w:t>Binnenschifferin und Binnenschiffer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5F0B8F" w14:textId="77777777" w:rsidR="00261B54" w:rsidRDefault="00261B54" w:rsidP="00261B54">
    <w:pPr>
      <w:pStyle w:val="Kopfzeile"/>
      <w:pBdr>
        <w:bottom w:val="dotted" w:sz="12" w:space="1" w:color="808080"/>
      </w:pBdr>
    </w:pPr>
    <w:r>
      <w:rPr>
        <w:noProof/>
        <w:lang w:eastAsia="de-DE"/>
      </w:rPr>
      <w:drawing>
        <wp:anchor distT="0" distB="0" distL="114300" distR="114300" simplePos="0" relativeHeight="251659264" behindDoc="0" locked="0" layoutInCell="1" allowOverlap="1" wp14:anchorId="2D3EFE4B" wp14:editId="64AE53F1">
          <wp:simplePos x="0" y="0"/>
          <wp:positionH relativeFrom="page">
            <wp:posOffset>6270015</wp:posOffset>
          </wp:positionH>
          <wp:positionV relativeFrom="page">
            <wp:posOffset>274244</wp:posOffset>
          </wp:positionV>
          <wp:extent cx="774065" cy="467995"/>
          <wp:effectExtent l="0" t="0" r="6985" b="8255"/>
          <wp:wrapNone/>
          <wp:docPr id="12" name="Grafik 12" descr="H:\_Aktuelles\nlq\nlq_schriftzug_pri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2" descr="H:\_Aktuelles\nlq\nlq_schriftzug_prin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6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44B3182" w14:textId="77777777" w:rsidR="00261B54" w:rsidRDefault="00261B54" w:rsidP="00261B54">
    <w:pPr>
      <w:pStyle w:val="Kopfzeile"/>
      <w:pBdr>
        <w:bottom w:val="dotted" w:sz="12" w:space="1" w:color="808080"/>
        <w:between w:val="dotted" w:sz="12" w:space="1" w:color="4D4D4D"/>
      </w:pBdr>
    </w:pPr>
  </w:p>
  <w:p w14:paraId="33B729C9" w14:textId="77777777" w:rsidR="00261B54" w:rsidRDefault="00261B5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80CA6"/>
    <w:multiLevelType w:val="hybridMultilevel"/>
    <w:tmpl w:val="C652F1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C25F7A"/>
    <w:multiLevelType w:val="hybridMultilevel"/>
    <w:tmpl w:val="39F000DA"/>
    <w:lvl w:ilvl="0" w:tplc="D37A855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667721"/>
    <w:multiLevelType w:val="hybridMultilevel"/>
    <w:tmpl w:val="E384B99A"/>
    <w:lvl w:ilvl="0" w:tplc="0E1CAA28">
      <w:start w:val="1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011698"/>
    <w:multiLevelType w:val="hybridMultilevel"/>
    <w:tmpl w:val="0F322E98"/>
    <w:lvl w:ilvl="0" w:tplc="D102E984">
      <w:start w:val="1"/>
      <w:numFmt w:val="bullet"/>
      <w:pStyle w:val="Aufzhlung1"/>
      <w:lvlText w:val=""/>
      <w:lvlJc w:val="left"/>
      <w:pPr>
        <w:ind w:left="1428" w:hanging="360"/>
      </w:pPr>
      <w:rPr>
        <w:rFonts w:ascii="Wingdings 3" w:hAnsi="Wingdings 3" w:hint="default"/>
        <w:color w:val="A51B2A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C9D777E"/>
    <w:multiLevelType w:val="hybridMultilevel"/>
    <w:tmpl w:val="D652C48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05292F"/>
    <w:multiLevelType w:val="hybridMultilevel"/>
    <w:tmpl w:val="C5C4865E"/>
    <w:lvl w:ilvl="0" w:tplc="95401D7E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3B0E59"/>
    <w:multiLevelType w:val="hybridMultilevel"/>
    <w:tmpl w:val="3808FF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110004"/>
    <w:multiLevelType w:val="hybridMultilevel"/>
    <w:tmpl w:val="85E2B71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A40ED6"/>
    <w:multiLevelType w:val="hybridMultilevel"/>
    <w:tmpl w:val="4AC6EA84"/>
    <w:lvl w:ilvl="0" w:tplc="6BE0C7CC">
      <w:start w:val="1"/>
      <w:numFmt w:val="bullet"/>
      <w:pStyle w:val="Aufzhlung2"/>
      <w:lvlText w:val="»"/>
      <w:lvlJc w:val="left"/>
      <w:pPr>
        <w:ind w:left="1004" w:hanging="360"/>
      </w:pPr>
      <w:rPr>
        <w:rFonts w:ascii="Calibri" w:hAnsi="Calibri" w:hint="default"/>
        <w:color w:val="A51B2A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50CC7A63"/>
    <w:multiLevelType w:val="hybridMultilevel"/>
    <w:tmpl w:val="4508BD82"/>
    <w:lvl w:ilvl="0" w:tplc="5F6A0442">
      <w:start w:val="1"/>
      <w:numFmt w:val="bullet"/>
      <w:lvlText w:val=""/>
      <w:lvlJc w:val="left"/>
      <w:pPr>
        <w:ind w:left="1004" w:hanging="360"/>
      </w:pPr>
      <w:rPr>
        <w:rFonts w:ascii="Wingdings 3" w:hAnsi="Wingdings 3" w:hint="default"/>
        <w:color w:val="A51B2A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54871120"/>
    <w:multiLevelType w:val="hybridMultilevel"/>
    <w:tmpl w:val="5888F092"/>
    <w:lvl w:ilvl="0" w:tplc="40EC1666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11" w15:restartNumberingAfterBreak="0">
    <w:nsid w:val="5661131C"/>
    <w:multiLevelType w:val="hybridMultilevel"/>
    <w:tmpl w:val="C9041E40"/>
    <w:lvl w:ilvl="0" w:tplc="4088362C">
      <w:start w:val="1"/>
      <w:numFmt w:val="bullet"/>
      <w:lvlText w:val="›"/>
      <w:lvlJc w:val="left"/>
      <w:pPr>
        <w:ind w:left="1855" w:hanging="360"/>
      </w:pPr>
      <w:rPr>
        <w:rFonts w:ascii="Calibri" w:hAnsi="Calibri" w:hint="default"/>
        <w:color w:val="A51B2A"/>
      </w:rPr>
    </w:lvl>
    <w:lvl w:ilvl="1" w:tplc="E7F8C71C">
      <w:start w:val="1"/>
      <w:numFmt w:val="bullet"/>
      <w:pStyle w:val="Aufzhlung3"/>
      <w:lvlText w:val="›"/>
      <w:lvlJc w:val="left"/>
      <w:pPr>
        <w:ind w:left="1440" w:hanging="360"/>
      </w:pPr>
      <w:rPr>
        <w:rFonts w:ascii="Calibri" w:hAnsi="Calibri" w:hint="default"/>
        <w:color w:val="A51B2A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19365F"/>
    <w:multiLevelType w:val="hybridMultilevel"/>
    <w:tmpl w:val="8C982962"/>
    <w:lvl w:ilvl="0" w:tplc="D276AD58">
      <w:numFmt w:val="bullet"/>
      <w:lvlText w:val="-"/>
      <w:lvlJc w:val="left"/>
      <w:pPr>
        <w:ind w:left="486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91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99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106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8"/>
  </w:num>
  <w:num w:numId="4">
    <w:abstractNumId w:val="11"/>
  </w:num>
  <w:num w:numId="5">
    <w:abstractNumId w:val="12"/>
  </w:num>
  <w:num w:numId="6">
    <w:abstractNumId w:val="1"/>
  </w:num>
  <w:num w:numId="7">
    <w:abstractNumId w:val="10"/>
  </w:num>
  <w:num w:numId="8">
    <w:abstractNumId w:val="0"/>
  </w:num>
  <w:num w:numId="9">
    <w:abstractNumId w:val="4"/>
  </w:num>
  <w:num w:numId="10">
    <w:abstractNumId w:val="6"/>
  </w:num>
  <w:num w:numId="11">
    <w:abstractNumId w:val="5"/>
  </w:num>
  <w:num w:numId="12">
    <w:abstractNumId w:val="7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9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3DD"/>
    <w:rsid w:val="00000A2F"/>
    <w:rsid w:val="00044E06"/>
    <w:rsid w:val="0004673B"/>
    <w:rsid w:val="00047578"/>
    <w:rsid w:val="0005603C"/>
    <w:rsid w:val="00072716"/>
    <w:rsid w:val="00075B74"/>
    <w:rsid w:val="000768A5"/>
    <w:rsid w:val="000C3E29"/>
    <w:rsid w:val="0011516C"/>
    <w:rsid w:val="00137F8A"/>
    <w:rsid w:val="00152A7C"/>
    <w:rsid w:val="0015710B"/>
    <w:rsid w:val="00172912"/>
    <w:rsid w:val="001D7599"/>
    <w:rsid w:val="001E57BE"/>
    <w:rsid w:val="001F0A42"/>
    <w:rsid w:val="0020130C"/>
    <w:rsid w:val="002329F6"/>
    <w:rsid w:val="00246C89"/>
    <w:rsid w:val="00253939"/>
    <w:rsid w:val="00260527"/>
    <w:rsid w:val="00261B54"/>
    <w:rsid w:val="00297316"/>
    <w:rsid w:val="002B2319"/>
    <w:rsid w:val="002E6AF5"/>
    <w:rsid w:val="002F5582"/>
    <w:rsid w:val="00302F21"/>
    <w:rsid w:val="003718BB"/>
    <w:rsid w:val="003A5E5C"/>
    <w:rsid w:val="004238F3"/>
    <w:rsid w:val="004366C6"/>
    <w:rsid w:val="00441D63"/>
    <w:rsid w:val="00497790"/>
    <w:rsid w:val="004D0D38"/>
    <w:rsid w:val="004E5B03"/>
    <w:rsid w:val="00551CB5"/>
    <w:rsid w:val="0057447B"/>
    <w:rsid w:val="00575835"/>
    <w:rsid w:val="00577560"/>
    <w:rsid w:val="00590CE9"/>
    <w:rsid w:val="005A07F3"/>
    <w:rsid w:val="005F5260"/>
    <w:rsid w:val="006041EF"/>
    <w:rsid w:val="00626E19"/>
    <w:rsid w:val="00627E66"/>
    <w:rsid w:val="0064429F"/>
    <w:rsid w:val="0066766A"/>
    <w:rsid w:val="00672660"/>
    <w:rsid w:val="006D5D95"/>
    <w:rsid w:val="006E7C04"/>
    <w:rsid w:val="00707E6F"/>
    <w:rsid w:val="007337F4"/>
    <w:rsid w:val="00747EE2"/>
    <w:rsid w:val="00761E8E"/>
    <w:rsid w:val="007755F2"/>
    <w:rsid w:val="007766A5"/>
    <w:rsid w:val="007D12D6"/>
    <w:rsid w:val="007D20D7"/>
    <w:rsid w:val="007D2957"/>
    <w:rsid w:val="007F6926"/>
    <w:rsid w:val="008137F4"/>
    <w:rsid w:val="008424A5"/>
    <w:rsid w:val="00846599"/>
    <w:rsid w:val="008648B0"/>
    <w:rsid w:val="00895116"/>
    <w:rsid w:val="008C1DE3"/>
    <w:rsid w:val="008E5FFE"/>
    <w:rsid w:val="008F1E56"/>
    <w:rsid w:val="00904C84"/>
    <w:rsid w:val="00921CBF"/>
    <w:rsid w:val="00925FDC"/>
    <w:rsid w:val="009360BD"/>
    <w:rsid w:val="0096461F"/>
    <w:rsid w:val="00971298"/>
    <w:rsid w:val="009813DC"/>
    <w:rsid w:val="0098543D"/>
    <w:rsid w:val="009B2F38"/>
    <w:rsid w:val="009B7665"/>
    <w:rsid w:val="009E2CFF"/>
    <w:rsid w:val="009E658F"/>
    <w:rsid w:val="009F2635"/>
    <w:rsid w:val="00A064B4"/>
    <w:rsid w:val="00A13170"/>
    <w:rsid w:val="00A75662"/>
    <w:rsid w:val="00AA4CEA"/>
    <w:rsid w:val="00AD2756"/>
    <w:rsid w:val="00AE6DE4"/>
    <w:rsid w:val="00B221DF"/>
    <w:rsid w:val="00B306FC"/>
    <w:rsid w:val="00B6001F"/>
    <w:rsid w:val="00B719FA"/>
    <w:rsid w:val="00B72E87"/>
    <w:rsid w:val="00B82A01"/>
    <w:rsid w:val="00B83D77"/>
    <w:rsid w:val="00BB381C"/>
    <w:rsid w:val="00BC2C1A"/>
    <w:rsid w:val="00BC370A"/>
    <w:rsid w:val="00BD39D4"/>
    <w:rsid w:val="00BD6439"/>
    <w:rsid w:val="00BE0DE9"/>
    <w:rsid w:val="00BE699F"/>
    <w:rsid w:val="00C10E19"/>
    <w:rsid w:val="00C408FF"/>
    <w:rsid w:val="00C46CF4"/>
    <w:rsid w:val="00C46E11"/>
    <w:rsid w:val="00C53F7E"/>
    <w:rsid w:val="00C565DD"/>
    <w:rsid w:val="00C66A36"/>
    <w:rsid w:val="00CC292A"/>
    <w:rsid w:val="00CD189D"/>
    <w:rsid w:val="00D1479C"/>
    <w:rsid w:val="00D208BC"/>
    <w:rsid w:val="00D33B91"/>
    <w:rsid w:val="00D33FBC"/>
    <w:rsid w:val="00D7295B"/>
    <w:rsid w:val="00D950A4"/>
    <w:rsid w:val="00D961F5"/>
    <w:rsid w:val="00DA3F9F"/>
    <w:rsid w:val="00DB70BD"/>
    <w:rsid w:val="00DB7957"/>
    <w:rsid w:val="00DC60D0"/>
    <w:rsid w:val="00DD6377"/>
    <w:rsid w:val="00DE090D"/>
    <w:rsid w:val="00DF0EBC"/>
    <w:rsid w:val="00E064FD"/>
    <w:rsid w:val="00E33157"/>
    <w:rsid w:val="00EC6142"/>
    <w:rsid w:val="00EC6BEF"/>
    <w:rsid w:val="00EC7A36"/>
    <w:rsid w:val="00EE00CD"/>
    <w:rsid w:val="00EE74BC"/>
    <w:rsid w:val="00F223DD"/>
    <w:rsid w:val="00F26D2A"/>
    <w:rsid w:val="00F64C99"/>
    <w:rsid w:val="00FB48C0"/>
    <w:rsid w:val="00FC1C38"/>
    <w:rsid w:val="00FC492F"/>
    <w:rsid w:val="00FE0C54"/>
    <w:rsid w:val="00FF0A34"/>
    <w:rsid w:val="00FF6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764F4C27"/>
  <w15:docId w15:val="{867C971B-C591-438B-A05E-398FE5C3A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57447B"/>
    <w:pPr>
      <w:spacing w:after="0"/>
    </w:pPr>
    <w:rPr>
      <w:color w:val="50505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33F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33FB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paragraph" w:styleId="berschrift3">
    <w:name w:val="heading 3"/>
    <w:basedOn w:val="berschrift1"/>
    <w:next w:val="Standard"/>
    <w:link w:val="berschrift3Zchn"/>
    <w:uiPriority w:val="9"/>
    <w:unhideWhenUsed/>
    <w:qFormat/>
    <w:rsid w:val="00D33FBC"/>
    <w:pPr>
      <w:outlineLvl w:val="2"/>
    </w:pPr>
    <w:rPr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33FBC"/>
    <w:rPr>
      <w:rFonts w:asciiTheme="majorHAnsi" w:eastAsiaTheme="majorEastAsia" w:hAnsiTheme="majorHAnsi" w:cstheme="majorBidi"/>
      <w:b/>
      <w:color w:val="505050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33FBC"/>
    <w:rPr>
      <w:rFonts w:asciiTheme="majorHAnsi" w:eastAsiaTheme="majorEastAsia" w:hAnsiTheme="majorHAnsi" w:cstheme="majorBidi"/>
      <w:b/>
      <w:color w:val="505050"/>
      <w:sz w:val="28"/>
      <w:szCs w:val="26"/>
    </w:rPr>
  </w:style>
  <w:style w:type="paragraph" w:styleId="Titel">
    <w:name w:val="Title"/>
    <w:basedOn w:val="Standard"/>
    <w:next w:val="Standard"/>
    <w:link w:val="TitelZchn"/>
    <w:uiPriority w:val="10"/>
    <w:qFormat/>
    <w:rsid w:val="00D33FBC"/>
    <w:pPr>
      <w:spacing w:before="240" w:after="60" w:line="240" w:lineRule="auto"/>
      <w:contextualSpacing/>
      <w:jc w:val="center"/>
    </w:pPr>
    <w:rPr>
      <w:rFonts w:asciiTheme="majorHAnsi" w:eastAsiaTheme="majorEastAsia" w:hAnsiTheme="majorHAnsi" w:cstheme="majorBidi"/>
      <w:b/>
      <w:spacing w:val="-10"/>
      <w:kern w:val="28"/>
      <w:sz w:val="32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33FBC"/>
    <w:rPr>
      <w:rFonts w:asciiTheme="majorHAnsi" w:eastAsiaTheme="majorEastAsia" w:hAnsiTheme="majorHAnsi" w:cstheme="majorBidi"/>
      <w:b/>
      <w:color w:val="505050"/>
      <w:spacing w:val="-10"/>
      <w:kern w:val="28"/>
      <w:sz w:val="32"/>
      <w:szCs w:val="5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33FBC"/>
    <w:rPr>
      <w:rFonts w:asciiTheme="majorHAnsi" w:eastAsiaTheme="majorEastAsia" w:hAnsiTheme="majorHAnsi" w:cstheme="majorBidi"/>
      <w:b/>
      <w:color w:val="505050"/>
      <w:sz w:val="26"/>
      <w:szCs w:val="26"/>
    </w:rPr>
  </w:style>
  <w:style w:type="paragraph" w:styleId="Listenabsatz">
    <w:name w:val="List Paragraph"/>
    <w:basedOn w:val="Standard"/>
    <w:uiPriority w:val="34"/>
    <w:qFormat/>
    <w:rsid w:val="0057447B"/>
    <w:pPr>
      <w:ind w:left="720"/>
      <w:contextualSpacing/>
    </w:pPr>
  </w:style>
  <w:style w:type="paragraph" w:customStyle="1" w:styleId="Aufzhlung1">
    <w:name w:val="Aufzählung 1"/>
    <w:basedOn w:val="Standard"/>
    <w:qFormat/>
    <w:rsid w:val="0057447B"/>
    <w:pPr>
      <w:numPr>
        <w:numId w:val="1"/>
      </w:numPr>
      <w:tabs>
        <w:tab w:val="left" w:pos="284"/>
      </w:tabs>
      <w:ind w:left="284" w:hanging="284"/>
    </w:pPr>
  </w:style>
  <w:style w:type="paragraph" w:customStyle="1" w:styleId="Aufzhlung2">
    <w:name w:val="Aufzählung 2"/>
    <w:basedOn w:val="Standard"/>
    <w:qFormat/>
    <w:rsid w:val="0098543D"/>
    <w:pPr>
      <w:numPr>
        <w:numId w:val="3"/>
      </w:numPr>
      <w:tabs>
        <w:tab w:val="left" w:pos="567"/>
      </w:tabs>
      <w:ind w:left="567" w:hanging="283"/>
    </w:pPr>
  </w:style>
  <w:style w:type="paragraph" w:customStyle="1" w:styleId="Aufzhlung3">
    <w:name w:val="Aufzählung 3"/>
    <w:basedOn w:val="Standard"/>
    <w:qFormat/>
    <w:rsid w:val="0098543D"/>
    <w:pPr>
      <w:numPr>
        <w:ilvl w:val="1"/>
        <w:numId w:val="4"/>
      </w:numPr>
      <w:tabs>
        <w:tab w:val="left" w:pos="851"/>
      </w:tabs>
      <w:ind w:left="851" w:hanging="284"/>
    </w:pPr>
  </w:style>
  <w:style w:type="paragraph" w:styleId="Kopfzeile">
    <w:name w:val="header"/>
    <w:basedOn w:val="Standard"/>
    <w:link w:val="KopfzeileZchn"/>
    <w:uiPriority w:val="99"/>
    <w:unhideWhenUsed/>
    <w:rsid w:val="0098543D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8543D"/>
    <w:rPr>
      <w:color w:val="505050"/>
    </w:rPr>
  </w:style>
  <w:style w:type="paragraph" w:styleId="Fuzeile">
    <w:name w:val="footer"/>
    <w:basedOn w:val="Standard"/>
    <w:link w:val="FuzeileZchn"/>
    <w:unhideWhenUsed/>
    <w:rsid w:val="0098543D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rsid w:val="0098543D"/>
    <w:rPr>
      <w:color w:val="505050"/>
    </w:rPr>
  </w:style>
  <w:style w:type="character" w:styleId="Seitenzahl">
    <w:name w:val="page number"/>
    <w:basedOn w:val="Absatz-Standardschriftart"/>
    <w:rsid w:val="00261B54"/>
  </w:style>
  <w:style w:type="table" w:styleId="Tabellenraster">
    <w:name w:val="Table Grid"/>
    <w:basedOn w:val="NormaleTabelle"/>
    <w:uiPriority w:val="39"/>
    <w:rsid w:val="00F223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ntext">
    <w:name w:val="endnote text"/>
    <w:basedOn w:val="Standard"/>
    <w:link w:val="EndnotentextZchn"/>
    <w:uiPriority w:val="99"/>
    <w:semiHidden/>
    <w:unhideWhenUsed/>
    <w:rsid w:val="00D33B91"/>
    <w:pPr>
      <w:spacing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D33B91"/>
    <w:rPr>
      <w:color w:val="505050"/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D33B91"/>
    <w:rPr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4659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46599"/>
    <w:rPr>
      <w:rFonts w:ascii="Segoe UI" w:hAnsi="Segoe UI" w:cs="Segoe UI"/>
      <w:color w:val="505050"/>
      <w:sz w:val="18"/>
      <w:szCs w:val="18"/>
    </w:rPr>
  </w:style>
  <w:style w:type="paragraph" w:customStyle="1" w:styleId="Tabellentext">
    <w:name w:val="Tabellentext"/>
    <w:basedOn w:val="Standard"/>
    <w:rsid w:val="0011516C"/>
    <w:pPr>
      <w:spacing w:before="8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de-DE"/>
    </w:rPr>
  </w:style>
  <w:style w:type="paragraph" w:styleId="berarbeitung">
    <w:name w:val="Revision"/>
    <w:hidden/>
    <w:uiPriority w:val="99"/>
    <w:semiHidden/>
    <w:rsid w:val="00FF0A34"/>
    <w:pPr>
      <w:spacing w:after="0" w:line="240" w:lineRule="auto"/>
    </w:pPr>
    <w:rPr>
      <w:color w:val="50505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755F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755F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755F2"/>
    <w:rPr>
      <w:color w:val="505050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755F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755F2"/>
    <w:rPr>
      <w:b/>
      <w:bCs/>
      <w:color w:val="505050"/>
      <w:sz w:val="20"/>
      <w:szCs w:val="20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7755F2"/>
    <w:pPr>
      <w:spacing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7755F2"/>
    <w:rPr>
      <w:color w:val="505050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7755F2"/>
    <w:rPr>
      <w:vertAlign w:val="superscript"/>
    </w:rPr>
  </w:style>
  <w:style w:type="paragraph" w:customStyle="1" w:styleId="Tabellenberschrift">
    <w:name w:val="Tabellenüberschrift"/>
    <w:basedOn w:val="Tabellentext"/>
    <w:rsid w:val="005A07F3"/>
    <w:pPr>
      <w:tabs>
        <w:tab w:val="left" w:pos="1985"/>
        <w:tab w:val="left" w:pos="3402"/>
      </w:tabs>
      <w:spacing w:before="0"/>
    </w:pPr>
    <w:rPr>
      <w:b/>
    </w:rPr>
  </w:style>
  <w:style w:type="paragraph" w:customStyle="1" w:styleId="Tabellenspiegelstrich">
    <w:name w:val="Tabellenspiegelstrich"/>
    <w:basedOn w:val="Standard"/>
    <w:rsid w:val="009813DC"/>
    <w:pPr>
      <w:numPr>
        <w:numId w:val="7"/>
      </w:numPr>
      <w:spacing w:line="240" w:lineRule="auto"/>
    </w:pPr>
    <w:rPr>
      <w:rFonts w:ascii="Arial" w:eastAsia="MS Mincho" w:hAnsi="Arial" w:cs="Arial"/>
      <w:color w:val="auto"/>
      <w:sz w:val="24"/>
      <w:szCs w:val="24"/>
      <w:lang w:eastAsia="de-DE"/>
    </w:rPr>
  </w:style>
  <w:style w:type="character" w:styleId="Hyperlink">
    <w:name w:val="Hyperlink"/>
    <w:semiHidden/>
    <w:rsid w:val="004238F3"/>
    <w:rPr>
      <w:color w:val="0000FF"/>
      <w:u w:val="single"/>
    </w:rPr>
  </w:style>
  <w:style w:type="paragraph" w:customStyle="1" w:styleId="Default">
    <w:name w:val="Default"/>
    <w:rsid w:val="00A1317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96A0C5-439C-40FC-A1F3-71549952E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263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IT.Niedersachsen</Company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Velbinger, Jan (NLQ)</dc:creator>
  <cp:lastModifiedBy> </cp:lastModifiedBy>
  <cp:revision>2</cp:revision>
  <dcterms:created xsi:type="dcterms:W3CDTF">2022-06-14T09:14:00Z</dcterms:created>
  <dcterms:modified xsi:type="dcterms:W3CDTF">2022-06-14T09:14:00Z</dcterms:modified>
</cp:coreProperties>
</file>