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D3EA9" w14:textId="0D49E02F" w:rsidR="00A23B71" w:rsidRPr="00850CC4" w:rsidRDefault="00A23B71" w:rsidP="007138E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</w:t>
      </w:r>
      <w:r>
        <w:rPr>
          <w:b/>
          <w:bCs/>
          <w:sz w:val="28"/>
          <w:szCs w:val="28"/>
        </w:rPr>
        <w:t>d</w:t>
      </w:r>
      <w:r w:rsidR="000D1A33">
        <w:rPr>
          <w:b/>
          <w:bCs/>
          <w:sz w:val="28"/>
          <w:szCs w:val="28"/>
        </w:rPr>
        <w:t>er Lernsituationen im L</w:t>
      </w:r>
      <w:r w:rsidR="007747B4">
        <w:rPr>
          <w:b/>
          <w:bCs/>
          <w:sz w:val="28"/>
          <w:szCs w:val="28"/>
        </w:rPr>
        <w:t>ernfeld 7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4400"/>
        <w:gridCol w:w="1560"/>
        <w:gridCol w:w="7914"/>
      </w:tblGrid>
      <w:tr w:rsidR="00A23B71" w:rsidRPr="00CA1D31" w14:paraId="017BCB6A" w14:textId="77777777" w:rsidTr="00432A52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BFF9" w14:textId="77777777" w:rsidR="00A23B71" w:rsidRPr="00850CC4" w:rsidRDefault="00A23B71" w:rsidP="00F85822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807B" w14:textId="77777777" w:rsidR="00A23B71" w:rsidRPr="00850CC4" w:rsidRDefault="00A23B71" w:rsidP="00F85822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E466" w14:textId="77777777" w:rsidR="00A23B71" w:rsidRPr="00850CC4" w:rsidRDefault="00A23B71" w:rsidP="00F85822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595DE3F" w14:textId="77777777" w:rsidR="00A23B71" w:rsidRPr="00FF3DAD" w:rsidRDefault="00A23B71" w:rsidP="00F85822">
            <w:pPr>
              <w:spacing w:before="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A23B71" w:rsidRPr="00850CC4" w14:paraId="5BB53F59" w14:textId="77777777" w:rsidTr="00432A52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61A6" w14:textId="515B156E" w:rsidR="00A23B71" w:rsidRPr="00850CC4" w:rsidRDefault="009F1E5F" w:rsidP="00F85822">
            <w:pPr>
              <w:spacing w:before="0" w:after="0"/>
              <w:jc w:val="left"/>
            </w:pPr>
            <w:r>
              <w:t>7</w:t>
            </w:r>
            <w:r w:rsidR="00A23B71">
              <w:t>.1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E35D" w14:textId="399E626B" w:rsidR="00A23B71" w:rsidRPr="00850CC4" w:rsidRDefault="00647771" w:rsidP="00F85822">
            <w:pPr>
              <w:spacing w:before="0" w:after="0"/>
              <w:jc w:val="left"/>
            </w:pPr>
            <w:r>
              <w:t xml:space="preserve">Erstellung eines </w:t>
            </w:r>
            <w:r w:rsidR="00BB24D5">
              <w:t>Sanierungskonzeptes</w:t>
            </w:r>
            <w:r>
              <w:t xml:space="preserve"> zur Schadenssanierung an einem gemauerten Schornsteintragrohr</w:t>
            </w:r>
            <w:r w:rsidR="0043000E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45C0" w14:textId="18A05F3F" w:rsidR="00A23B71" w:rsidRPr="00850CC4" w:rsidRDefault="009F1E5F" w:rsidP="00F85822">
            <w:pPr>
              <w:spacing w:before="0" w:after="0"/>
              <w:jc w:val="left"/>
            </w:pPr>
            <w:r>
              <w:t>4</w:t>
            </w:r>
            <w:r w:rsidR="00647771">
              <w:t xml:space="preserve">0 </w:t>
            </w:r>
            <w:r w:rsidR="00C37AFD">
              <w:t>UStd.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574C4F8" w14:textId="133F3F68" w:rsidR="00A23B71" w:rsidRPr="00850CC4" w:rsidRDefault="00647771" w:rsidP="00134396">
            <w:pPr>
              <w:spacing w:before="60" w:after="0"/>
              <w:jc w:val="left"/>
            </w:pPr>
            <w:r>
              <w:t>Die Schülerinnen und Schüler analysieren die Bestandspläne</w:t>
            </w:r>
            <w:r w:rsidR="0017713C">
              <w:t xml:space="preserve"> eines gemauerten S</w:t>
            </w:r>
            <w:r w:rsidR="00FA1F5A">
              <w:t>chornsteintragrohres. Sie lesen aus technischen Zeichnungen und Skizzen sowie Herstellerunterlagen</w:t>
            </w:r>
            <w:r w:rsidR="00C9261C">
              <w:t xml:space="preserve">, auch in englischer Sprache bzw. </w:t>
            </w:r>
            <w:r w:rsidR="0043000E">
              <w:t xml:space="preserve">in </w:t>
            </w:r>
            <w:r w:rsidR="00C9261C">
              <w:t>digitaler Form,</w:t>
            </w:r>
            <w:r w:rsidR="00FA1F5A">
              <w:t xml:space="preserve"> notwendige Informationen zu verwendeten Werkstoffen und Konstruktionsdetails heraus. Sie analysieren die aufgetretenen Schäden anhand von Schadensbildern und leiten daraus die entsprechenden Maßnahmen zur Schadenssanierung ab.</w:t>
            </w:r>
            <w:r w:rsidR="00373EF0">
              <w:t xml:space="preserve"> Sie dokumentieren die erarbeiten Sanierungsmaßnahmen in Form eines Maßnahmenkataloges.</w:t>
            </w:r>
          </w:p>
        </w:tc>
      </w:tr>
      <w:tr w:rsidR="00A23B71" w:rsidRPr="00850CC4" w14:paraId="0C322102" w14:textId="77777777" w:rsidTr="00012FD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30B1" w14:textId="29400B7B" w:rsidR="00A23B71" w:rsidRPr="00850CC4" w:rsidRDefault="009F1E5F" w:rsidP="00F85822">
            <w:pPr>
              <w:spacing w:before="0" w:after="0"/>
              <w:jc w:val="left"/>
            </w:pPr>
            <w:r>
              <w:t>7</w:t>
            </w:r>
            <w:r w:rsidR="00A23B71">
              <w:t>.2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DDB4" w14:textId="0AE2F43C" w:rsidR="00A23B71" w:rsidRPr="00850CC4" w:rsidRDefault="00A112EF" w:rsidP="00F85822">
            <w:pPr>
              <w:spacing w:before="0" w:after="0"/>
              <w:jc w:val="left"/>
            </w:pPr>
            <w:r>
              <w:t>Rückbau</w:t>
            </w:r>
            <w:r w:rsidR="009F1E5F">
              <w:t xml:space="preserve"> des sanierungsbedürftigen Mündungsbereichs eines gemauerten </w:t>
            </w:r>
            <w:r w:rsidR="00BB24D5">
              <w:t>Schornsteintragrohrs.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0F57" w14:textId="752B43DA" w:rsidR="00A23B71" w:rsidRPr="00850CC4" w:rsidRDefault="00012FD7" w:rsidP="00F85822">
            <w:pPr>
              <w:spacing w:before="0" w:after="0"/>
              <w:jc w:val="left"/>
            </w:pPr>
            <w:r>
              <w:t>30</w:t>
            </w:r>
            <w:r w:rsidR="00BB24D5">
              <w:t xml:space="preserve"> UStd.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65B6B59" w14:textId="0B1E28CD" w:rsidR="00A23B71" w:rsidRPr="00B43853" w:rsidRDefault="00C72009" w:rsidP="00F85822">
            <w:pPr>
              <w:spacing w:before="0" w:after="0"/>
              <w:jc w:val="left"/>
            </w:pPr>
            <w:r>
              <w:t>Die Schülerinnen und Schüler unterscheiden verschiedene Rückbauverfahren für gemauerte Schornsteintragrohre.</w:t>
            </w:r>
            <w:r w:rsidR="00A112EF">
              <w:t xml:space="preserve"> </w:t>
            </w:r>
            <w:r w:rsidR="00012FD7">
              <w:t xml:space="preserve">Sie </w:t>
            </w:r>
            <w:r w:rsidR="00F603D7">
              <w:t>e</w:t>
            </w:r>
            <w:r w:rsidR="00012FD7">
              <w:t>rstellen einen Baustelleneinrichtungsplan und p</w:t>
            </w:r>
            <w:r w:rsidR="00A112EF">
              <w:t xml:space="preserve">lanen die Arbeitsschritte zum Rückbau des Mauerwerks im Mündungsbereich unter Berücksichtigung der Arbeitssicherheit und des Gesundheitsschutzes. </w:t>
            </w:r>
          </w:p>
        </w:tc>
      </w:tr>
      <w:tr w:rsidR="00012FD7" w:rsidRPr="00850CC4" w14:paraId="2418EE5D" w14:textId="77777777" w:rsidTr="0000250B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FDE0" w14:textId="2ECC028C" w:rsidR="00012FD7" w:rsidRPr="00850CC4" w:rsidRDefault="00012FD7" w:rsidP="00F85822">
            <w:pPr>
              <w:spacing w:before="0" w:after="0"/>
              <w:jc w:val="left"/>
            </w:pPr>
            <w:r>
              <w:t>7.3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6467" w14:textId="71926E8F" w:rsidR="00012FD7" w:rsidRPr="00850CC4" w:rsidRDefault="00012FD7" w:rsidP="00F85822">
            <w:pPr>
              <w:spacing w:before="0" w:after="0"/>
              <w:jc w:val="left"/>
            </w:pPr>
            <w:r>
              <w:t>Herstellung des Mündungsbereichs eines gemauerten Schornsteintragrohrs.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77CB" w14:textId="1AFF03CB" w:rsidR="00012FD7" w:rsidRPr="00850CC4" w:rsidRDefault="00012FD7" w:rsidP="00F85822">
            <w:pPr>
              <w:spacing w:before="0" w:after="0"/>
              <w:jc w:val="left"/>
            </w:pPr>
            <w:r>
              <w:t>50 UStd.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E587F4F" w14:textId="3F12EA50" w:rsidR="00012FD7" w:rsidRPr="00850CC4" w:rsidRDefault="00012FD7" w:rsidP="00F85822">
            <w:pPr>
              <w:spacing w:before="0" w:after="0"/>
              <w:jc w:val="left"/>
            </w:pPr>
            <w:r>
              <w:t xml:space="preserve">Die Schülerinnen und Schüler planen die Arbeitsschritte zur Herstellung des Mauerwerks im Mündungsbereich unter Berücksichtigung der Arbeitssicherheit und des Gesundheitsschutzes. </w:t>
            </w:r>
            <w:r w:rsidR="00F603D7">
              <w:t>Sie</w:t>
            </w:r>
            <w:r>
              <w:t xml:space="preserve"> wählen die geeigneten Werkstoffe aus und ermitteln die benötigten Materialmengen. Sie </w:t>
            </w:r>
            <w:r w:rsidR="00F603D7">
              <w:t>unterscheiden</w:t>
            </w:r>
            <w:r>
              <w:t xml:space="preserve"> zu verwendende Werkzeuge und Maschinen und erkennen die Notwendigkeit der Wartung und Pflege dieser. </w:t>
            </w:r>
          </w:p>
        </w:tc>
      </w:tr>
    </w:tbl>
    <w:p w14:paraId="7E8A4158" w14:textId="77777777" w:rsidR="00A23B71" w:rsidRPr="00850CC4" w:rsidRDefault="00A23B71" w:rsidP="00A23B71">
      <w:pPr>
        <w:spacing w:before="0" w:after="0"/>
        <w:jc w:val="left"/>
      </w:pPr>
    </w:p>
    <w:p w14:paraId="18F9C5E8" w14:textId="77777777" w:rsidR="00A23B71" w:rsidRPr="00850CC4" w:rsidRDefault="00A23B71" w:rsidP="00A23B71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7E753F" w:rsidRPr="00FF53F1" w14:paraId="13B5F823" w14:textId="77777777" w:rsidTr="002F3BA9">
        <w:tc>
          <w:tcPr>
            <w:tcW w:w="14572" w:type="dxa"/>
            <w:gridSpan w:val="2"/>
          </w:tcPr>
          <w:p w14:paraId="4DA3877B" w14:textId="77777777" w:rsidR="007E753F" w:rsidRPr="00FF53F1" w:rsidRDefault="007E753F" w:rsidP="002F3BA9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2.</w:t>
            </w:r>
            <w:r w:rsidRPr="00FF53F1">
              <w:rPr>
                <w:b/>
              </w:rPr>
              <w:t xml:space="preserve"> Ausbildungsjahr</w:t>
            </w:r>
          </w:p>
          <w:p w14:paraId="15914BBC" w14:textId="77777777" w:rsidR="007E753F" w:rsidRPr="008862B1" w:rsidRDefault="007E753F" w:rsidP="002F3BA9">
            <w:pPr>
              <w:pStyle w:val="Tabellentext"/>
              <w:tabs>
                <w:tab w:val="left" w:pos="2098"/>
              </w:tabs>
              <w:spacing w:before="60" w:after="60"/>
            </w:pPr>
            <w:r w:rsidRPr="00FF53F1">
              <w:rPr>
                <w:b/>
              </w:rPr>
              <w:t>Bündelungsfach:</w:t>
            </w:r>
            <w:r w:rsidRPr="00FF53F1">
              <w:tab/>
            </w:r>
            <w:r w:rsidRPr="008862B1">
              <w:t>Herstellung und Sanierung von Schornsteinen</w:t>
            </w:r>
          </w:p>
          <w:p w14:paraId="02131ACE" w14:textId="77777777" w:rsidR="007E753F" w:rsidRPr="008862B1" w:rsidRDefault="007E753F" w:rsidP="002F3BA9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Lernfeld 7</w:t>
            </w:r>
            <w:r w:rsidRPr="00FF53F1">
              <w:rPr>
                <w:b/>
              </w:rPr>
              <w:t>:</w:t>
            </w:r>
            <w:r>
              <w:rPr>
                <w:b/>
              </w:rPr>
              <w:tab/>
            </w:r>
            <w:r w:rsidRPr="008862B1">
              <w:t>Gemauerte Schornsteintragrohre herstellen und sanieren (120 UStd.)</w:t>
            </w:r>
          </w:p>
          <w:p w14:paraId="31F80A75" w14:textId="77777777" w:rsidR="007E753F" w:rsidRPr="00FF53F1" w:rsidRDefault="007E753F" w:rsidP="002F3BA9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Lernsituation 7.1:</w:t>
            </w:r>
            <w:r>
              <w:tab/>
            </w:r>
            <w:r w:rsidRPr="008862B1">
              <w:t>Erstellung eines Sanierungskonzeptes zur Schadenssanierung an einem gemauerten Schornsteintragrohr (40 UStd.)</w:t>
            </w:r>
          </w:p>
        </w:tc>
      </w:tr>
      <w:tr w:rsidR="007E753F" w:rsidRPr="00FF53F1" w14:paraId="3B157FFA" w14:textId="77777777" w:rsidTr="002F3BA9">
        <w:trPr>
          <w:trHeight w:val="1845"/>
        </w:trPr>
        <w:tc>
          <w:tcPr>
            <w:tcW w:w="7299" w:type="dxa"/>
          </w:tcPr>
          <w:p w14:paraId="46FD01B9" w14:textId="77777777" w:rsidR="007E753F" w:rsidRPr="00FF53F1" w:rsidRDefault="007E753F" w:rsidP="002F3BA9">
            <w:pPr>
              <w:pStyle w:val="Tabellenberschrift"/>
            </w:pPr>
            <w:r w:rsidRPr="00FF53F1">
              <w:t xml:space="preserve">Einstiegsszenario </w:t>
            </w:r>
          </w:p>
          <w:p w14:paraId="7337FA15" w14:textId="77777777" w:rsidR="007E753F" w:rsidRPr="00FF53F1" w:rsidRDefault="007E753F" w:rsidP="002F3BA9">
            <w:pPr>
              <w:autoSpaceDE w:val="0"/>
              <w:autoSpaceDN w:val="0"/>
              <w:adjustRightInd w:val="0"/>
              <w:spacing w:before="0" w:after="0"/>
              <w:jc w:val="left"/>
            </w:pPr>
            <w:r>
              <w:t>Bei der routinemäßigen Kontrolle eines gemauerten Schornsteintragrohres einer Abgasanlage der „</w:t>
            </w:r>
            <w:proofErr w:type="spellStart"/>
            <w:r>
              <w:t>Buerschen</w:t>
            </w:r>
            <w:proofErr w:type="spellEnd"/>
            <w:r>
              <w:t xml:space="preserve"> Ziegelfabrik“ sind Schäden im Mündungsbereich festgestellt worden. Diese sind zeitnah zu sanieren, um die betrieblichen Ausfallzeiten zu minimieren.</w:t>
            </w:r>
          </w:p>
        </w:tc>
        <w:tc>
          <w:tcPr>
            <w:tcW w:w="7273" w:type="dxa"/>
          </w:tcPr>
          <w:p w14:paraId="4581FCB4" w14:textId="77777777" w:rsidR="007E753F" w:rsidRPr="00FF53F1" w:rsidRDefault="007E753F" w:rsidP="002F3BA9">
            <w:pPr>
              <w:pStyle w:val="Tabellenberschrift"/>
            </w:pPr>
            <w:r w:rsidRPr="00FF53F1">
              <w:t>Handlungsprodukt/Lernergebnis</w:t>
            </w:r>
          </w:p>
          <w:p w14:paraId="26C84FA5" w14:textId="77777777" w:rsidR="007E753F" w:rsidRDefault="007E753F" w:rsidP="002F3BA9">
            <w:pPr>
              <w:pStyle w:val="Tabellenspiegelstrich"/>
            </w:pPr>
            <w:r>
              <w:t>Übersicht möglicher Schadensbilder und deren Ursache in Form einer Liste</w:t>
            </w:r>
          </w:p>
          <w:p w14:paraId="6DA44701" w14:textId="77777777" w:rsidR="007E753F" w:rsidRPr="00FF53F1" w:rsidRDefault="007E753F" w:rsidP="002F3BA9">
            <w:pPr>
              <w:pStyle w:val="Tabellenspiegelstrich"/>
            </w:pPr>
            <w:r>
              <w:t>Sanierungskonzept als digitale Präsentation</w:t>
            </w:r>
          </w:p>
          <w:p w14:paraId="5244D7F0" w14:textId="77777777" w:rsidR="007E753F" w:rsidRPr="007E1A79" w:rsidRDefault="007E753F" w:rsidP="002F3BA9">
            <w:pPr>
              <w:pStyle w:val="Tabellenberschrift"/>
            </w:pPr>
          </w:p>
          <w:p w14:paraId="361D05A7" w14:textId="77777777" w:rsidR="007E753F" w:rsidRDefault="007E753F" w:rsidP="002F3BA9">
            <w:pPr>
              <w:pStyle w:val="Tabellenberschrift"/>
            </w:pPr>
            <w:r w:rsidRPr="00FF53F1">
              <w:t>ggf. Hinweise zur Lernerfolgsüberprüfung und Leistungsbewertung</w:t>
            </w:r>
          </w:p>
          <w:p w14:paraId="126EADFD" w14:textId="77777777" w:rsidR="007E753F" w:rsidRPr="007E1A79" w:rsidRDefault="007E753F" w:rsidP="002F3BA9">
            <w:pPr>
              <w:pStyle w:val="Tabellenspiegelstrich"/>
              <w:rPr>
                <w:b/>
              </w:rPr>
            </w:pPr>
            <w:r w:rsidRPr="007E1A79">
              <w:t>Bewertung des Maßnahmenkataloges</w:t>
            </w:r>
            <w:r>
              <w:t xml:space="preserve"> und der Präsentation</w:t>
            </w:r>
          </w:p>
        </w:tc>
      </w:tr>
      <w:tr w:rsidR="007E753F" w:rsidRPr="00FF53F1" w14:paraId="5C6704AB" w14:textId="77777777" w:rsidTr="002F3BA9">
        <w:trPr>
          <w:trHeight w:val="1814"/>
        </w:trPr>
        <w:tc>
          <w:tcPr>
            <w:tcW w:w="7299" w:type="dxa"/>
          </w:tcPr>
          <w:p w14:paraId="42DB7515" w14:textId="77777777" w:rsidR="007E753F" w:rsidRPr="00FF53F1" w:rsidRDefault="007E753F" w:rsidP="002F3BA9">
            <w:pPr>
              <w:pStyle w:val="Tabellenberschrift"/>
            </w:pPr>
            <w:r w:rsidRPr="00FF53F1">
              <w:t>Wesentliche Kompetenzen</w:t>
            </w:r>
          </w:p>
          <w:p w14:paraId="7827899B" w14:textId="77777777" w:rsidR="007E753F" w:rsidRDefault="007E753F" w:rsidP="002F3BA9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>
              <w:t>Die Schülerinnen und Schüler</w:t>
            </w:r>
          </w:p>
          <w:p w14:paraId="1FD6FD7D" w14:textId="77777777" w:rsidR="007E753F" w:rsidRDefault="007E753F" w:rsidP="002F3BA9">
            <w:pPr>
              <w:pStyle w:val="Tabellenspiegelstrich"/>
            </w:pPr>
            <w:r>
              <w:t>erkennen die Notwendigkeit einer Schadenssanierung zur Vermeidung von Folgeschäden und Sicherheitsrisiken</w:t>
            </w:r>
          </w:p>
          <w:p w14:paraId="15C779C2" w14:textId="77777777" w:rsidR="007E753F" w:rsidRPr="007747B4" w:rsidRDefault="007E753F" w:rsidP="002F3BA9">
            <w:pPr>
              <w:pStyle w:val="Tabellenspiegelstrich"/>
              <w:rPr>
                <w:rStyle w:val="LSblau"/>
              </w:rPr>
            </w:pPr>
            <w:r w:rsidRPr="007747B4">
              <w:rPr>
                <w:rStyle w:val="LSblau"/>
              </w:rPr>
              <w:t>analysieren technische Zeichnungen, Skizzen sowie Herstellerunterlagen in digitaler Form und teilweise in englischer Sprache</w:t>
            </w:r>
          </w:p>
          <w:p w14:paraId="2096B6AF" w14:textId="77777777" w:rsidR="007E753F" w:rsidRPr="007747B4" w:rsidRDefault="007E753F" w:rsidP="002F3BA9">
            <w:pPr>
              <w:pStyle w:val="Tabellenspiegelstrich"/>
            </w:pPr>
            <w:r w:rsidRPr="00E9134A">
              <w:t>e</w:t>
            </w:r>
            <w:r w:rsidRPr="007747B4">
              <w:t>rkennen die ökologischen und ökonomischen Auswirkungen von Schäden an Schornsteinen (WBL)</w:t>
            </w:r>
          </w:p>
          <w:p w14:paraId="50EB1BAF" w14:textId="77777777" w:rsidR="007E753F" w:rsidRPr="007747B4" w:rsidRDefault="007E753F" w:rsidP="002F3BA9">
            <w:pPr>
              <w:pStyle w:val="Tabellenspiegelstrich"/>
            </w:pPr>
            <w:r w:rsidRPr="007747B4">
              <w:t>unterscheiden verschiedene Schadensfälle</w:t>
            </w:r>
          </w:p>
          <w:p w14:paraId="6691E6AF" w14:textId="77777777" w:rsidR="007E753F" w:rsidRPr="007747B4" w:rsidRDefault="007E753F" w:rsidP="002F3BA9">
            <w:pPr>
              <w:pStyle w:val="Tabellenspiegelstrich"/>
            </w:pPr>
            <w:r w:rsidRPr="007747B4">
              <w:t>benennen mögliche Schadensursachen</w:t>
            </w:r>
          </w:p>
          <w:p w14:paraId="064BA6D0" w14:textId="77777777" w:rsidR="007E753F" w:rsidRDefault="007E753F" w:rsidP="002F3BA9">
            <w:pPr>
              <w:pStyle w:val="Tabellenspiegelstrich"/>
            </w:pPr>
            <w:r w:rsidRPr="007747B4">
              <w:t>leiten entsprechende Sanierungsmaßnahmen aus den Schadensursach</w:t>
            </w:r>
            <w:r>
              <w:t>en ab</w:t>
            </w:r>
          </w:p>
          <w:p w14:paraId="1F4B27DF" w14:textId="77777777" w:rsidR="007E753F" w:rsidRPr="007747B4" w:rsidRDefault="007E753F" w:rsidP="002F3BA9">
            <w:pPr>
              <w:pStyle w:val="Tabellenspiegelstrich"/>
              <w:rPr>
                <w:rStyle w:val="LSblau"/>
              </w:rPr>
            </w:pPr>
            <w:r w:rsidRPr="007747B4">
              <w:rPr>
                <w:rStyle w:val="LSblau"/>
              </w:rPr>
              <w:t>erstellen und präsentieren ein Sanierungskonzept in digitaler Form (D/K)</w:t>
            </w:r>
          </w:p>
          <w:p w14:paraId="2145533B" w14:textId="77777777" w:rsidR="007E753F" w:rsidRPr="00FF53F1" w:rsidRDefault="007E753F" w:rsidP="002F3BA9">
            <w:pPr>
              <w:pStyle w:val="Tabellenspiegelstrich"/>
            </w:pPr>
            <w:r w:rsidRPr="007747B4">
              <w:rPr>
                <w:rStyle w:val="LSblau"/>
              </w:rPr>
              <w:t>kommunizieren das Sanierungskonzept unter Berücksic</w:t>
            </w:r>
            <w:r>
              <w:rPr>
                <w:rStyle w:val="LSblau"/>
              </w:rPr>
              <w:t>htigung konkreter Kundenwünsche.</w:t>
            </w:r>
          </w:p>
        </w:tc>
        <w:tc>
          <w:tcPr>
            <w:tcW w:w="7273" w:type="dxa"/>
          </w:tcPr>
          <w:p w14:paraId="7B96C144" w14:textId="77777777" w:rsidR="007E753F" w:rsidRPr="00FF53F1" w:rsidRDefault="007E753F" w:rsidP="002F3BA9">
            <w:pPr>
              <w:pStyle w:val="Tabellenberschrift"/>
            </w:pPr>
            <w:r w:rsidRPr="00FF53F1">
              <w:t>Konkretisierung der Inhalte</w:t>
            </w:r>
          </w:p>
          <w:p w14:paraId="61814ECE" w14:textId="77777777" w:rsidR="007E753F" w:rsidRPr="007747B4" w:rsidRDefault="007E753F" w:rsidP="002F3BA9">
            <w:pPr>
              <w:pStyle w:val="Tabellenspiegelstrich"/>
            </w:pPr>
            <w:r>
              <w:t>Au</w:t>
            </w:r>
            <w:r w:rsidRPr="007747B4">
              <w:t>fgaben von Schornsteinen (Emissionen und Umweltschutz)</w:t>
            </w:r>
          </w:p>
          <w:p w14:paraId="38B90D7A" w14:textId="77777777" w:rsidR="007E753F" w:rsidRPr="007747B4" w:rsidRDefault="007E753F" w:rsidP="002F3BA9">
            <w:pPr>
              <w:pStyle w:val="Tabellenspiegelstrich"/>
            </w:pPr>
            <w:r w:rsidRPr="007747B4">
              <w:t>Bundesimmissionsschutzgesetz</w:t>
            </w:r>
          </w:p>
          <w:p w14:paraId="2E46D697" w14:textId="77777777" w:rsidR="007E753F" w:rsidRPr="007747B4" w:rsidRDefault="007E753F" w:rsidP="002F3BA9">
            <w:pPr>
              <w:pStyle w:val="Tabellenspiegelstrich"/>
            </w:pPr>
            <w:r w:rsidRPr="007747B4">
              <w:t>Bestandteile und Funktionsweise eines Schornsteins</w:t>
            </w:r>
          </w:p>
          <w:p w14:paraId="6EA32D74" w14:textId="77777777" w:rsidR="007E753F" w:rsidRPr="007747B4" w:rsidRDefault="007E753F" w:rsidP="002F3BA9">
            <w:pPr>
              <w:pStyle w:val="Tabellenspiegelstrich"/>
            </w:pPr>
            <w:r w:rsidRPr="007747B4">
              <w:t>Ermittlung der thermischen, chemischen und mechanischen Belastungen an einem gemauerten Schornsteintragrohr</w:t>
            </w:r>
            <w:r w:rsidRPr="007747B4">
              <w:br/>
              <w:t>(Einteilung nach Abgastemperatur/statische Grundlagen/Witterung)</w:t>
            </w:r>
          </w:p>
          <w:p w14:paraId="0513A9BD" w14:textId="77777777" w:rsidR="007E753F" w:rsidRPr="007747B4" w:rsidRDefault="007E753F" w:rsidP="002F3BA9">
            <w:pPr>
              <w:pStyle w:val="Tabellenspiegelstrich"/>
            </w:pPr>
            <w:r w:rsidRPr="007747B4">
              <w:t>Schornsteinspezifische bauphysikalische Grundlagen</w:t>
            </w:r>
          </w:p>
          <w:p w14:paraId="5E636F08" w14:textId="77777777" w:rsidR="007E753F" w:rsidRPr="007747B4" w:rsidRDefault="007E753F" w:rsidP="002F3BA9">
            <w:pPr>
              <w:pStyle w:val="Tabellenspiegelstrich"/>
            </w:pPr>
            <w:r w:rsidRPr="007747B4">
              <w:t>Schadensbilder an einem gemauerten Schornsteintragrohr und deren Ursachen</w:t>
            </w:r>
          </w:p>
          <w:p w14:paraId="27A768AA" w14:textId="77777777" w:rsidR="007E753F" w:rsidRPr="00FF53F1" w:rsidRDefault="007E753F" w:rsidP="002F3BA9">
            <w:pPr>
              <w:pStyle w:val="Tabellenspiegelstrich"/>
            </w:pPr>
            <w:r w:rsidRPr="007747B4">
              <w:t>Möglichkeiten der Sanierung von gemauerten Schornsteintragrohren</w:t>
            </w:r>
          </w:p>
        </w:tc>
        <w:bookmarkStart w:id="0" w:name="_GoBack"/>
        <w:bookmarkEnd w:id="0"/>
      </w:tr>
      <w:tr w:rsidR="007E753F" w:rsidRPr="00FF53F1" w14:paraId="37FDD691" w14:textId="77777777" w:rsidTr="002F3BA9">
        <w:trPr>
          <w:trHeight w:val="696"/>
        </w:trPr>
        <w:tc>
          <w:tcPr>
            <w:tcW w:w="14572" w:type="dxa"/>
            <w:gridSpan w:val="2"/>
          </w:tcPr>
          <w:p w14:paraId="772AF5D3" w14:textId="77777777" w:rsidR="007E753F" w:rsidRPr="00FF53F1" w:rsidRDefault="007E753F" w:rsidP="002F3BA9">
            <w:pPr>
              <w:pStyle w:val="Tabellenberschrift"/>
            </w:pPr>
            <w:r w:rsidRPr="00FF53F1">
              <w:t>Lern- und Arbeitstechniken</w:t>
            </w:r>
          </w:p>
          <w:p w14:paraId="46259A76" w14:textId="77777777" w:rsidR="007E753F" w:rsidRDefault="007E753F" w:rsidP="002F3BA9">
            <w:pPr>
              <w:pStyle w:val="Tabellenspiegelstrich"/>
            </w:pPr>
            <w:r>
              <w:t>Erstellung und Präsentation eines Maßnahmenkatalogs (Präsentationstechniken)</w:t>
            </w:r>
          </w:p>
          <w:p w14:paraId="2BA36F9E" w14:textId="77777777" w:rsidR="007E753F" w:rsidRPr="00FF53F1" w:rsidRDefault="007E753F" w:rsidP="002F3BA9">
            <w:pPr>
              <w:pStyle w:val="Tabellenspiegelstrich"/>
            </w:pPr>
            <w:r>
              <w:t xml:space="preserve">Reflexion von Arbeitsergebnissen und </w:t>
            </w:r>
            <w:r>
              <w:noBreakHyphen/>
            </w:r>
            <w:proofErr w:type="spellStart"/>
            <w:r>
              <w:t>prozessen</w:t>
            </w:r>
            <w:proofErr w:type="spellEnd"/>
            <w:r>
              <w:t xml:space="preserve"> zur Entscheidungsfindung </w:t>
            </w:r>
          </w:p>
        </w:tc>
      </w:tr>
      <w:tr w:rsidR="007E753F" w:rsidRPr="00FF53F1" w14:paraId="5B4DCCDB" w14:textId="77777777" w:rsidTr="002F3BA9">
        <w:trPr>
          <w:trHeight w:val="699"/>
        </w:trPr>
        <w:tc>
          <w:tcPr>
            <w:tcW w:w="14572" w:type="dxa"/>
            <w:gridSpan w:val="2"/>
          </w:tcPr>
          <w:p w14:paraId="201D4E2C" w14:textId="77777777" w:rsidR="007E753F" w:rsidRPr="00FF53F1" w:rsidRDefault="007E753F" w:rsidP="002F3BA9">
            <w:pPr>
              <w:pStyle w:val="Tabellenberschrift"/>
            </w:pPr>
            <w:r w:rsidRPr="00FF53F1">
              <w:lastRenderedPageBreak/>
              <w:t>Unterrichtsmaterialien/Fundstelle</w:t>
            </w:r>
          </w:p>
          <w:p w14:paraId="1F4CAB21" w14:textId="77777777" w:rsidR="007E753F" w:rsidRPr="00FF53F1" w:rsidRDefault="007E753F" w:rsidP="002F3BA9">
            <w:pPr>
              <w:pStyle w:val="Tabellenspiegelstrich"/>
            </w:pPr>
            <w:r>
              <w:t>Materialien zur Darstellung von Schadensbildern an Schornsteintragrohren aus Fachbüchern, Internet oder ggf. Firmenunterlagen</w:t>
            </w:r>
          </w:p>
        </w:tc>
      </w:tr>
      <w:tr w:rsidR="007E753F" w:rsidRPr="00FF53F1" w14:paraId="53A720A2" w14:textId="77777777" w:rsidTr="002F3BA9">
        <w:trPr>
          <w:trHeight w:val="664"/>
        </w:trPr>
        <w:tc>
          <w:tcPr>
            <w:tcW w:w="14572" w:type="dxa"/>
            <w:gridSpan w:val="2"/>
          </w:tcPr>
          <w:p w14:paraId="52B8CC6B" w14:textId="77777777" w:rsidR="007E753F" w:rsidRPr="00997CB2" w:rsidRDefault="007E753F" w:rsidP="002F3BA9">
            <w:pPr>
              <w:pStyle w:val="Tabellenberschrift"/>
            </w:pPr>
            <w:r w:rsidRPr="00FF53F1">
              <w:t>Organisatorische Hinweise</w:t>
            </w:r>
          </w:p>
          <w:p w14:paraId="1686FD11" w14:textId="77777777" w:rsidR="007E753F" w:rsidRPr="00FF53F1" w:rsidRDefault="007E753F" w:rsidP="002F3BA9">
            <w:pPr>
              <w:pStyle w:val="Tabellenspiegelstrich"/>
            </w:pPr>
            <w:r>
              <w:t>Tablets bzw. PC-Räume bereitstellen</w:t>
            </w:r>
          </w:p>
        </w:tc>
      </w:tr>
    </w:tbl>
    <w:p w14:paraId="4D48BFD8" w14:textId="79DF6942" w:rsidR="00A23B71" w:rsidRDefault="00A23B71" w:rsidP="00A23B71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</w:p>
    <w:sectPr w:rsidR="00A23B71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CCF9E" w14:textId="77777777" w:rsidR="00DA0F94" w:rsidRDefault="00DA0F94" w:rsidP="00A23B71">
      <w:pPr>
        <w:spacing w:before="0" w:after="0"/>
      </w:pPr>
      <w:r>
        <w:separator/>
      </w:r>
    </w:p>
  </w:endnote>
  <w:endnote w:type="continuationSeparator" w:id="0">
    <w:p w14:paraId="57D2B55B" w14:textId="77777777" w:rsidR="00DA0F94" w:rsidRDefault="00DA0F94" w:rsidP="00A23B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BC6D3" w14:textId="2AD8F218" w:rsidR="00AE25AB" w:rsidRPr="00817652" w:rsidRDefault="003D237C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7138EB">
      <w:rPr>
        <w:noProof/>
      </w:rPr>
      <w:t>2</w:t>
    </w:r>
    <w:r>
      <w:rPr>
        <w:noProof/>
      </w:rPr>
      <w:fldChar w:fldCharType="end"/>
    </w:r>
    <w:r>
      <w:t xml:space="preserve"> von </w:t>
    </w:r>
    <w:fldSimple w:instr=" NUMPAGES  \* Arabic  \* MERGEFORMAT ">
      <w:r w:rsidR="007138EB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6F157" w14:textId="77777777" w:rsidR="00DA0F94" w:rsidRDefault="00DA0F94" w:rsidP="00A23B71">
      <w:pPr>
        <w:spacing w:before="0" w:after="0"/>
      </w:pPr>
      <w:r>
        <w:separator/>
      </w:r>
    </w:p>
  </w:footnote>
  <w:footnote w:type="continuationSeparator" w:id="0">
    <w:p w14:paraId="0EEB4A5C" w14:textId="77777777" w:rsidR="00DA0F94" w:rsidRDefault="00DA0F94" w:rsidP="00A23B7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743BD" w14:textId="35B0BFC2" w:rsidR="00AE25AB" w:rsidRPr="007747B4" w:rsidRDefault="007747B4" w:rsidP="007747B4">
    <w:pPr>
      <w:pStyle w:val="Kopfzeile"/>
    </w:pPr>
    <w:r w:rsidRPr="007747B4">
      <w:rPr>
        <w:b/>
        <w:bCs/>
        <w:kern w:val="28"/>
        <w:sz w:val="28"/>
        <w:szCs w:val="28"/>
      </w:rPr>
      <w:t xml:space="preserve">Feuerungs- und </w:t>
    </w:r>
    <w:proofErr w:type="spellStart"/>
    <w:r w:rsidRPr="007747B4">
      <w:rPr>
        <w:b/>
        <w:bCs/>
        <w:kern w:val="28"/>
        <w:sz w:val="28"/>
        <w:szCs w:val="28"/>
      </w:rPr>
      <w:t>Schornsteinbauerin</w:t>
    </w:r>
    <w:proofErr w:type="spellEnd"/>
    <w:r w:rsidRPr="007747B4">
      <w:rPr>
        <w:b/>
        <w:bCs/>
        <w:kern w:val="28"/>
        <w:sz w:val="28"/>
        <w:szCs w:val="28"/>
      </w:rPr>
      <w:t xml:space="preserve"> und Feuerungs- und Schornsteinbauer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4B96"/>
    <w:multiLevelType w:val="hybridMultilevel"/>
    <w:tmpl w:val="0BB817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14547"/>
    <w:multiLevelType w:val="hybridMultilevel"/>
    <w:tmpl w:val="D408CB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0606BA4"/>
    <w:multiLevelType w:val="hybridMultilevel"/>
    <w:tmpl w:val="634E3F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80602"/>
    <w:multiLevelType w:val="hybridMultilevel"/>
    <w:tmpl w:val="4E0224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53C73"/>
    <w:multiLevelType w:val="hybridMultilevel"/>
    <w:tmpl w:val="9EF495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C4A84"/>
    <w:multiLevelType w:val="hybridMultilevel"/>
    <w:tmpl w:val="E6FE52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1638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71"/>
    <w:rsid w:val="00012FD7"/>
    <w:rsid w:val="00024964"/>
    <w:rsid w:val="00044646"/>
    <w:rsid w:val="000742AA"/>
    <w:rsid w:val="0009281F"/>
    <w:rsid w:val="000B1B36"/>
    <w:rsid w:val="000D1A33"/>
    <w:rsid w:val="001152DB"/>
    <w:rsid w:val="0017713C"/>
    <w:rsid w:val="001D17AB"/>
    <w:rsid w:val="001F6F64"/>
    <w:rsid w:val="002A5D7C"/>
    <w:rsid w:val="002B6F69"/>
    <w:rsid w:val="002E3358"/>
    <w:rsid w:val="00335DC0"/>
    <w:rsid w:val="00370194"/>
    <w:rsid w:val="00373EF0"/>
    <w:rsid w:val="003B48F5"/>
    <w:rsid w:val="003D0CC2"/>
    <w:rsid w:val="003D237C"/>
    <w:rsid w:val="003E2C46"/>
    <w:rsid w:val="0043000E"/>
    <w:rsid w:val="00432A52"/>
    <w:rsid w:val="00535A4D"/>
    <w:rsid w:val="005D025E"/>
    <w:rsid w:val="0062299F"/>
    <w:rsid w:val="00625F46"/>
    <w:rsid w:val="00630483"/>
    <w:rsid w:val="00647771"/>
    <w:rsid w:val="006A730B"/>
    <w:rsid w:val="007138EB"/>
    <w:rsid w:val="00730268"/>
    <w:rsid w:val="007747B4"/>
    <w:rsid w:val="00782D68"/>
    <w:rsid w:val="0079266D"/>
    <w:rsid w:val="007A5F93"/>
    <w:rsid w:val="007C1FD8"/>
    <w:rsid w:val="007E1A79"/>
    <w:rsid w:val="007E753F"/>
    <w:rsid w:val="007F28F9"/>
    <w:rsid w:val="0086373B"/>
    <w:rsid w:val="008862B1"/>
    <w:rsid w:val="008F22DA"/>
    <w:rsid w:val="008F3B22"/>
    <w:rsid w:val="009136E6"/>
    <w:rsid w:val="0094732B"/>
    <w:rsid w:val="00955D61"/>
    <w:rsid w:val="009D483A"/>
    <w:rsid w:val="009F1E5F"/>
    <w:rsid w:val="009F474B"/>
    <w:rsid w:val="00A112EF"/>
    <w:rsid w:val="00A23B71"/>
    <w:rsid w:val="00A302EC"/>
    <w:rsid w:val="00A35E77"/>
    <w:rsid w:val="00A65AA9"/>
    <w:rsid w:val="00AE01B3"/>
    <w:rsid w:val="00AE25AB"/>
    <w:rsid w:val="00B05AB5"/>
    <w:rsid w:val="00B20FA7"/>
    <w:rsid w:val="00BB24D5"/>
    <w:rsid w:val="00BC6F5B"/>
    <w:rsid w:val="00C37AFD"/>
    <w:rsid w:val="00C72009"/>
    <w:rsid w:val="00C86F61"/>
    <w:rsid w:val="00C9261C"/>
    <w:rsid w:val="00CA33AE"/>
    <w:rsid w:val="00CC60BD"/>
    <w:rsid w:val="00D26A93"/>
    <w:rsid w:val="00D34CDA"/>
    <w:rsid w:val="00D47448"/>
    <w:rsid w:val="00D536C5"/>
    <w:rsid w:val="00D761ED"/>
    <w:rsid w:val="00D80A3B"/>
    <w:rsid w:val="00D813CE"/>
    <w:rsid w:val="00DA0F94"/>
    <w:rsid w:val="00DB08C8"/>
    <w:rsid w:val="00DE4DE7"/>
    <w:rsid w:val="00E23FF0"/>
    <w:rsid w:val="00E41D7E"/>
    <w:rsid w:val="00E9134A"/>
    <w:rsid w:val="00EA2295"/>
    <w:rsid w:val="00EE4080"/>
    <w:rsid w:val="00F26DA7"/>
    <w:rsid w:val="00F3443B"/>
    <w:rsid w:val="00F603D7"/>
    <w:rsid w:val="00F84ED3"/>
    <w:rsid w:val="00F85822"/>
    <w:rsid w:val="00FA19E6"/>
    <w:rsid w:val="00FA1F5A"/>
    <w:rsid w:val="00FB17C5"/>
    <w:rsid w:val="00FC366D"/>
    <w:rsid w:val="00FF0C7A"/>
    <w:rsid w:val="00FF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9CFF9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3B71"/>
    <w:pPr>
      <w:spacing w:before="80" w:after="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A23B71"/>
    <w:pPr>
      <w:keepNext/>
      <w:numPr>
        <w:numId w:val="2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A23B71"/>
    <w:pPr>
      <w:keepNext/>
      <w:numPr>
        <w:ilvl w:val="1"/>
        <w:numId w:val="2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A23B71"/>
    <w:pPr>
      <w:keepNext/>
      <w:numPr>
        <w:ilvl w:val="2"/>
        <w:numId w:val="2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A23B71"/>
    <w:rPr>
      <w:rFonts w:ascii="Times New Roman" w:eastAsia="Times New Roman" w:hAnsi="Times New Roman" w:cs="Times New Roman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A23B71"/>
    <w:rPr>
      <w:rFonts w:ascii="Times New Roman" w:eastAsia="Times New Roman" w:hAnsi="Times New Roman" w:cs="Times New Roman"/>
      <w:b/>
      <w:bCs/>
      <w:kern w:val="28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A23B71"/>
    <w:rPr>
      <w:rFonts w:ascii="Times New Roman" w:eastAsia="Times New Roman" w:hAnsi="Times New Roman" w:cs="Times New Roman"/>
      <w:b/>
      <w:bCs/>
      <w:kern w:val="24"/>
      <w:sz w:val="26"/>
      <w:szCs w:val="26"/>
      <w:lang w:eastAsia="de-DE"/>
    </w:rPr>
  </w:style>
  <w:style w:type="paragraph" w:styleId="Fuzeile">
    <w:name w:val="footer"/>
    <w:basedOn w:val="Standard"/>
    <w:link w:val="FuzeileZchn"/>
    <w:uiPriority w:val="99"/>
    <w:semiHidden/>
    <w:rsid w:val="00A23B71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23B71"/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Tabellenberschrift">
    <w:name w:val="Tabellenüberschrift"/>
    <w:basedOn w:val="Tabellentext"/>
    <w:autoRedefine/>
    <w:rsid w:val="00F85822"/>
    <w:pPr>
      <w:spacing w:before="0" w:after="80"/>
    </w:pPr>
    <w:rPr>
      <w:b/>
      <w:bCs/>
    </w:rPr>
  </w:style>
  <w:style w:type="paragraph" w:customStyle="1" w:styleId="Tabellenspiegelstrich">
    <w:name w:val="Tabellenspiegelstrich"/>
    <w:basedOn w:val="Standard"/>
    <w:rsid w:val="00A23B71"/>
    <w:pPr>
      <w:numPr>
        <w:numId w:val="1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A23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character" w:styleId="Kommentarzeichen">
    <w:name w:val="annotation reference"/>
    <w:basedOn w:val="Absatz-Standardschriftart"/>
    <w:uiPriority w:val="99"/>
    <w:semiHidden/>
    <w:rsid w:val="00A23B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23B7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23B71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Tabellentext">
    <w:name w:val="Tabellentext"/>
    <w:basedOn w:val="Standard"/>
    <w:rsid w:val="00A23B71"/>
    <w:pPr>
      <w:spacing w:after="0"/>
      <w:jc w:val="lef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3B7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3B71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23B71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23B71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LSblau">
    <w:name w:val="LS blau"/>
    <w:uiPriority w:val="1"/>
    <w:rsid w:val="007747B4"/>
    <w:rPr>
      <w:bCs/>
      <w:color w:val="007EC5"/>
    </w:rPr>
  </w:style>
  <w:style w:type="character" w:customStyle="1" w:styleId="LSgrn">
    <w:name w:val="LS grün"/>
    <w:uiPriority w:val="1"/>
    <w:rsid w:val="007747B4"/>
    <w:rPr>
      <w:bCs/>
      <w:color w:val="4CB848"/>
    </w:rPr>
  </w:style>
  <w:style w:type="character" w:customStyle="1" w:styleId="LSorange">
    <w:name w:val="LS orange"/>
    <w:uiPriority w:val="1"/>
    <w:rsid w:val="007747B4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2024-10-01T09:04:00Z</dcterms:created>
  <dcterms:modified xsi:type="dcterms:W3CDTF">2024-10-02T09:53:00Z</dcterms:modified>
</cp:coreProperties>
</file>