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3EAB" w:rsidRPr="00C83EAB" w:rsidRDefault="00C83EAB" w:rsidP="00873095">
      <w:pPr>
        <w:tabs>
          <w:tab w:val="left" w:pos="8805"/>
        </w:tabs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 w:rsidRPr="00C83EAB">
        <w:rPr>
          <w:rFonts w:ascii="Arial" w:hAnsi="Arial" w:cs="Arial"/>
          <w:b/>
          <w:sz w:val="24"/>
          <w:szCs w:val="24"/>
        </w:rPr>
        <w:t>Evaluationsinstrumente Ausbildungsvorbereitung</w:t>
      </w:r>
      <w:r w:rsidR="00C83BBE">
        <w:rPr>
          <w:rFonts w:ascii="Arial" w:hAnsi="Arial" w:cs="Arial"/>
          <w:b/>
          <w:sz w:val="24"/>
          <w:szCs w:val="24"/>
        </w:rPr>
        <w:t xml:space="preserve"> </w:t>
      </w:r>
      <w:r w:rsidR="00700D93">
        <w:rPr>
          <w:rFonts w:ascii="Arial" w:hAnsi="Arial" w:cs="Arial"/>
          <w:b/>
          <w:sz w:val="24"/>
          <w:szCs w:val="24"/>
        </w:rPr>
        <w:t xml:space="preserve">und </w:t>
      </w:r>
      <w:r w:rsidRPr="00C83EAB">
        <w:rPr>
          <w:rFonts w:ascii="Arial" w:hAnsi="Arial" w:cs="Arial"/>
          <w:b/>
          <w:sz w:val="24"/>
          <w:szCs w:val="24"/>
        </w:rPr>
        <w:t>B</w:t>
      </w:r>
      <w:r w:rsidR="00AB56B9">
        <w:rPr>
          <w:rFonts w:ascii="Arial" w:hAnsi="Arial" w:cs="Arial"/>
          <w:b/>
          <w:sz w:val="24"/>
          <w:szCs w:val="24"/>
        </w:rPr>
        <w:t>F</w:t>
      </w:r>
      <w:r w:rsidRPr="00C83EAB">
        <w:rPr>
          <w:rFonts w:ascii="Arial" w:hAnsi="Arial" w:cs="Arial"/>
          <w:b/>
          <w:sz w:val="24"/>
          <w:szCs w:val="24"/>
        </w:rPr>
        <w:t>1/B</w:t>
      </w:r>
      <w:r w:rsidR="00AB56B9">
        <w:rPr>
          <w:rFonts w:ascii="Arial" w:hAnsi="Arial" w:cs="Arial"/>
          <w:b/>
          <w:sz w:val="24"/>
          <w:szCs w:val="24"/>
        </w:rPr>
        <w:t>F</w:t>
      </w:r>
      <w:r w:rsidRPr="00C83EAB">
        <w:rPr>
          <w:rFonts w:ascii="Arial" w:hAnsi="Arial" w:cs="Arial"/>
          <w:b/>
          <w:sz w:val="24"/>
          <w:szCs w:val="24"/>
        </w:rPr>
        <w:t>2</w:t>
      </w:r>
      <w:r w:rsidR="00AB56B9" w:rsidRPr="00AB56B9">
        <w:rPr>
          <w:rFonts w:ascii="Arial" w:hAnsi="Arial" w:cs="Arial"/>
          <w:b/>
          <w:color w:val="FF0000"/>
          <w:sz w:val="24"/>
          <w:szCs w:val="24"/>
        </w:rPr>
        <w:t xml:space="preserve"> </w:t>
      </w:r>
    </w:p>
    <w:p w:rsidR="00C83EAB" w:rsidRPr="00C83EAB" w:rsidRDefault="00873095" w:rsidP="00C83EAB">
      <w:pPr>
        <w:tabs>
          <w:tab w:val="left" w:pos="180"/>
          <w:tab w:val="left" w:pos="8805"/>
        </w:tabs>
        <w:jc w:val="both"/>
        <w:rPr>
          <w:rFonts w:ascii="Arial" w:hAnsi="Arial" w:cs="Arial"/>
        </w:rPr>
      </w:pPr>
      <w:r w:rsidRPr="00BB3277">
        <w:rPr>
          <w:rFonts w:ascii="Arial" w:hAnsi="Arial" w:cs="Arial"/>
          <w:sz w:val="28"/>
          <w:szCs w:val="28"/>
        </w:rPr>
        <w:tab/>
      </w:r>
      <w:r w:rsidR="00A64798" w:rsidRPr="00A64798">
        <w:rPr>
          <w:rFonts w:ascii="Arial" w:hAnsi="Arial" w:cs="Arial"/>
        </w:rPr>
        <w:t>Beispiele von</w:t>
      </w:r>
      <w:r w:rsidR="00A64798">
        <w:rPr>
          <w:rFonts w:ascii="Arial" w:hAnsi="Arial" w:cs="Arial"/>
          <w:sz w:val="28"/>
          <w:szCs w:val="28"/>
        </w:rPr>
        <w:t xml:space="preserve"> </w:t>
      </w:r>
      <w:r w:rsidR="00C83EAB" w:rsidRPr="00C83EAB">
        <w:rPr>
          <w:rFonts w:ascii="Arial" w:hAnsi="Arial" w:cs="Arial"/>
        </w:rPr>
        <w:t>Evaluationsinstrumente</w:t>
      </w:r>
      <w:r w:rsidR="00A64798">
        <w:rPr>
          <w:rFonts w:ascii="Arial" w:hAnsi="Arial" w:cs="Arial"/>
        </w:rPr>
        <w:t>n</w:t>
      </w:r>
      <w:r w:rsidR="00C83EAB" w:rsidRPr="00C83EAB">
        <w:rPr>
          <w:rFonts w:ascii="Arial" w:hAnsi="Arial" w:cs="Arial"/>
        </w:rPr>
        <w:t xml:space="preserve"> im Überblick</w:t>
      </w:r>
      <w:r w:rsidR="00C83EAB" w:rsidRPr="00C83EAB">
        <w:rPr>
          <w:rStyle w:val="Funotenzeichen"/>
          <w:rFonts w:ascii="Arial" w:hAnsi="Arial" w:cs="Arial"/>
        </w:rPr>
        <w:footnoteReference w:id="1"/>
      </w:r>
    </w:p>
    <w:p w:rsidR="00ED5BB7" w:rsidRPr="00C83EAB" w:rsidRDefault="00C83EAB" w:rsidP="00C83EAB">
      <w:pPr>
        <w:pStyle w:val="Listenabsatz"/>
        <w:numPr>
          <w:ilvl w:val="0"/>
          <w:numId w:val="2"/>
        </w:numPr>
        <w:tabs>
          <w:tab w:val="left" w:pos="180"/>
          <w:tab w:val="left" w:pos="8805"/>
        </w:tabs>
        <w:jc w:val="both"/>
        <w:rPr>
          <w:rFonts w:ascii="Arial" w:hAnsi="Arial" w:cs="Arial"/>
        </w:rPr>
      </w:pPr>
      <w:r w:rsidRPr="00C83EAB">
        <w:rPr>
          <w:rFonts w:ascii="Arial" w:hAnsi="Arial" w:cs="Arial"/>
        </w:rPr>
        <w:t>Diese Übersicht dient zur Auswahl der Instrumente mit denen Daten für eine Evaluation erhoben werden können.</w:t>
      </w:r>
    </w:p>
    <w:p w:rsidR="00C83EAB" w:rsidRPr="00C83EAB" w:rsidRDefault="00C83EAB" w:rsidP="00C83EAB">
      <w:pPr>
        <w:pStyle w:val="Listenabsatz"/>
        <w:numPr>
          <w:ilvl w:val="0"/>
          <w:numId w:val="2"/>
        </w:numPr>
        <w:tabs>
          <w:tab w:val="left" w:pos="180"/>
          <w:tab w:val="left" w:pos="8805"/>
        </w:tabs>
        <w:jc w:val="both"/>
        <w:rPr>
          <w:rFonts w:ascii="Arial" w:hAnsi="Arial" w:cs="Arial"/>
        </w:rPr>
      </w:pPr>
      <w:r w:rsidRPr="00C83EAB">
        <w:rPr>
          <w:rFonts w:ascii="Arial" w:hAnsi="Arial" w:cs="Arial"/>
        </w:rPr>
        <w:t xml:space="preserve">Der Bogen </w:t>
      </w:r>
      <w:r w:rsidR="00AB56B9">
        <w:rPr>
          <w:rFonts w:ascii="Arial" w:hAnsi="Arial" w:cs="Arial"/>
        </w:rPr>
        <w:t>kann</w:t>
      </w:r>
      <w:r w:rsidRPr="00C83EAB">
        <w:rPr>
          <w:rFonts w:ascii="Arial" w:hAnsi="Arial" w:cs="Arial"/>
        </w:rPr>
        <w:t xml:space="preserve"> erst in Einzelarbeit und dann mit der Evaluationsgruppe bearbeitet werden.</w:t>
      </w:r>
    </w:p>
    <w:p w:rsidR="00C83EAB" w:rsidRPr="00C83EAB" w:rsidRDefault="00C83EAB" w:rsidP="00C83EAB">
      <w:pPr>
        <w:pStyle w:val="Listenabsatz"/>
        <w:numPr>
          <w:ilvl w:val="0"/>
          <w:numId w:val="2"/>
        </w:numPr>
        <w:tabs>
          <w:tab w:val="left" w:pos="180"/>
          <w:tab w:val="left" w:pos="8805"/>
        </w:tabs>
        <w:jc w:val="both"/>
        <w:rPr>
          <w:rFonts w:ascii="Arial" w:hAnsi="Arial" w:cs="Arial"/>
        </w:rPr>
      </w:pPr>
      <w:r w:rsidRPr="00C83EAB">
        <w:rPr>
          <w:rFonts w:ascii="Arial" w:hAnsi="Arial" w:cs="Arial"/>
        </w:rPr>
        <w:t>Es</w:t>
      </w:r>
      <w:r w:rsidR="00AB56B9">
        <w:rPr>
          <w:rFonts w:ascii="Arial" w:hAnsi="Arial" w:cs="Arial"/>
        </w:rPr>
        <w:t xml:space="preserve"> empfiehlt sich,</w:t>
      </w:r>
      <w:r w:rsidRPr="00C83EAB">
        <w:rPr>
          <w:rFonts w:ascii="Arial" w:hAnsi="Arial" w:cs="Arial"/>
        </w:rPr>
        <w:t xml:space="preserve"> nicht mehr als drei Instrumente</w:t>
      </w:r>
      <w:r w:rsidR="00AB56B9">
        <w:rPr>
          <w:rFonts w:ascii="Arial" w:hAnsi="Arial" w:cs="Arial"/>
        </w:rPr>
        <w:t xml:space="preserve"> </w:t>
      </w:r>
      <w:r w:rsidRPr="00C83EAB">
        <w:rPr>
          <w:rFonts w:ascii="Arial" w:hAnsi="Arial" w:cs="Arial"/>
        </w:rPr>
        <w:t>/</w:t>
      </w:r>
      <w:r w:rsidR="00AB56B9">
        <w:rPr>
          <w:rFonts w:ascii="Arial" w:hAnsi="Arial" w:cs="Arial"/>
        </w:rPr>
        <w:t xml:space="preserve"> </w:t>
      </w:r>
      <w:r w:rsidRPr="00C83EAB">
        <w:rPr>
          <w:rFonts w:ascii="Arial" w:hAnsi="Arial" w:cs="Arial"/>
        </w:rPr>
        <w:t>Methoden an</w:t>
      </w:r>
      <w:r w:rsidR="00AB56B9">
        <w:rPr>
          <w:rFonts w:ascii="Arial" w:hAnsi="Arial" w:cs="Arial"/>
        </w:rPr>
        <w:t>zu</w:t>
      </w:r>
      <w:r w:rsidRPr="00C83EAB">
        <w:rPr>
          <w:rFonts w:ascii="Arial" w:hAnsi="Arial" w:cs="Arial"/>
        </w:rPr>
        <w:t>kreuz</w:t>
      </w:r>
      <w:r w:rsidR="00AB56B9">
        <w:rPr>
          <w:rFonts w:ascii="Arial" w:hAnsi="Arial" w:cs="Arial"/>
        </w:rPr>
        <w:t>en</w:t>
      </w:r>
      <w:r w:rsidRPr="00C83EAB">
        <w:rPr>
          <w:rFonts w:ascii="Arial" w:hAnsi="Arial" w:cs="Arial"/>
        </w:rPr>
        <w:t>.</w:t>
      </w:r>
    </w:p>
    <w:tbl>
      <w:tblPr>
        <w:tblStyle w:val="Tabellenraster"/>
        <w:tblW w:w="9747" w:type="dxa"/>
        <w:tblLook w:val="04A0" w:firstRow="1" w:lastRow="0" w:firstColumn="1" w:lastColumn="0" w:noHBand="0" w:noVBand="1"/>
      </w:tblPr>
      <w:tblGrid>
        <w:gridCol w:w="3212"/>
        <w:gridCol w:w="1858"/>
        <w:gridCol w:w="4677"/>
      </w:tblGrid>
      <w:tr w:rsidR="00C83EAB" w:rsidRPr="00C83EAB" w:rsidTr="00C83BBE">
        <w:tc>
          <w:tcPr>
            <w:tcW w:w="9747" w:type="dxa"/>
            <w:gridSpan w:val="3"/>
            <w:shd w:val="clear" w:color="auto" w:fill="C2D69B" w:themeFill="accent3" w:themeFillTint="99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C83EAB">
              <w:rPr>
                <w:rFonts w:ascii="Arial" w:hAnsi="Arial" w:cs="Arial"/>
                <w:b/>
                <w:sz w:val="24"/>
                <w:szCs w:val="24"/>
              </w:rPr>
              <w:t>Evaluationsbereich</w:t>
            </w:r>
            <w:r w:rsidR="007E77EF">
              <w:rPr>
                <w:rFonts w:ascii="Arial" w:hAnsi="Arial" w:cs="Arial"/>
                <w:b/>
                <w:sz w:val="24"/>
                <w:szCs w:val="24"/>
              </w:rPr>
              <w:t xml:space="preserve">: </w:t>
            </w:r>
          </w:p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C83EAB" w:rsidRPr="00C83EAB" w:rsidTr="00C83BBE">
        <w:tc>
          <w:tcPr>
            <w:tcW w:w="3212" w:type="dxa"/>
            <w:shd w:val="clear" w:color="auto" w:fill="EAF1DD" w:themeFill="accent3" w:themeFillTint="33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83EAB">
              <w:rPr>
                <w:rFonts w:ascii="Arial" w:hAnsi="Arial" w:cs="Arial"/>
                <w:b/>
              </w:rPr>
              <w:t>Instrument/Methode</w:t>
            </w:r>
          </w:p>
        </w:tc>
        <w:tc>
          <w:tcPr>
            <w:tcW w:w="1858" w:type="dxa"/>
            <w:shd w:val="clear" w:color="auto" w:fill="EAF1DD" w:themeFill="accent3" w:themeFillTint="33"/>
          </w:tcPr>
          <w:p w:rsidR="00C83EAB" w:rsidRPr="00C83EAB" w:rsidRDefault="00C83EAB" w:rsidP="00C83BBE">
            <w:pPr>
              <w:spacing w:before="120" w:after="120"/>
              <w:rPr>
                <w:rFonts w:ascii="Arial" w:hAnsi="Arial" w:cs="Arial"/>
                <w:b/>
              </w:rPr>
            </w:pPr>
            <w:r w:rsidRPr="00C83EAB">
              <w:rPr>
                <w:rFonts w:ascii="Arial" w:hAnsi="Arial" w:cs="Arial"/>
                <w:b/>
              </w:rPr>
              <w:t>Kreuzen Sie bitte drei Instrumente an</w:t>
            </w:r>
          </w:p>
        </w:tc>
        <w:tc>
          <w:tcPr>
            <w:tcW w:w="4677" w:type="dxa"/>
            <w:shd w:val="clear" w:color="auto" w:fill="EAF1DD" w:themeFill="accent3" w:themeFillTint="33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  <w:b/>
              </w:rPr>
            </w:pPr>
            <w:r w:rsidRPr="00C83EAB">
              <w:rPr>
                <w:rFonts w:ascii="Arial" w:hAnsi="Arial" w:cs="Arial"/>
                <w:b/>
              </w:rPr>
              <w:t>Begründung der Wahl/Ablehnung</w:t>
            </w:r>
          </w:p>
        </w:tc>
      </w:tr>
      <w:tr w:rsidR="00C83EAB" w:rsidRPr="00C83EAB" w:rsidTr="00A64798">
        <w:tc>
          <w:tcPr>
            <w:tcW w:w="3212" w:type="dxa"/>
          </w:tcPr>
          <w:p w:rsidR="00C83EAB" w:rsidRP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Gezielte, strukturierte Gespräche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Interviews mit Leitfragen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Fragebögen (offene Fragen)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Fragebögen (standardisiert)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Gruppendiskussionen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Checkliste(n)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Strukturierte Unterrichts</w:t>
            </w:r>
            <w:r w:rsidR="00C83BB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beobachtung (Beobachtungsbögen)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Auswertung von Schüler</w:t>
            </w:r>
            <w:r w:rsidR="00C83BB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arbeiten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A64798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Fachleistungstests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Auswertung von Schul</w:t>
            </w:r>
            <w:r w:rsidR="00C83BBE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>dokumenten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Analyse der Schulstatistik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  <w:tr w:rsidR="00C83EAB" w:rsidRPr="00C83EAB" w:rsidTr="00A64798">
        <w:tc>
          <w:tcPr>
            <w:tcW w:w="3212" w:type="dxa"/>
          </w:tcPr>
          <w:p w:rsidR="00C83EAB" w:rsidRDefault="00C83EAB" w:rsidP="00C83BBE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Andere Instrumente (z.</w:t>
            </w:r>
            <w:r w:rsidR="00C83BBE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B. Kartenabfrage spezifiziert)</w:t>
            </w:r>
          </w:p>
        </w:tc>
        <w:tc>
          <w:tcPr>
            <w:tcW w:w="1858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  <w:tc>
          <w:tcPr>
            <w:tcW w:w="4677" w:type="dxa"/>
          </w:tcPr>
          <w:p w:rsidR="00C83EAB" w:rsidRPr="00C83EAB" w:rsidRDefault="00C83EAB" w:rsidP="00C83BBE">
            <w:pPr>
              <w:spacing w:before="120" w:after="120"/>
              <w:jc w:val="both"/>
              <w:rPr>
                <w:rFonts w:ascii="Arial" w:hAnsi="Arial" w:cs="Arial"/>
              </w:rPr>
            </w:pPr>
          </w:p>
        </w:tc>
      </w:tr>
    </w:tbl>
    <w:p w:rsidR="00A64798" w:rsidRDefault="00A64798" w:rsidP="00C83EAB">
      <w:pPr>
        <w:jc w:val="both"/>
        <w:rPr>
          <w:rFonts w:ascii="Arial" w:hAnsi="Arial" w:cs="Arial"/>
        </w:rPr>
      </w:pPr>
    </w:p>
    <w:p w:rsidR="00A64798" w:rsidRPr="00C83EAB" w:rsidRDefault="00A64798" w:rsidP="00C83EAB">
      <w:pPr>
        <w:jc w:val="both"/>
        <w:rPr>
          <w:rFonts w:ascii="Arial" w:hAnsi="Arial" w:cs="Arial"/>
        </w:rPr>
      </w:pPr>
      <w:r w:rsidRPr="00A64798">
        <w:rPr>
          <w:rFonts w:ascii="Arial" w:hAnsi="Arial" w:cs="Arial"/>
          <w:b/>
        </w:rPr>
        <w:t>Hinweis:</w:t>
      </w:r>
      <w:r>
        <w:rPr>
          <w:rFonts w:ascii="Arial" w:hAnsi="Arial" w:cs="Arial"/>
        </w:rPr>
        <w:t xml:space="preserve"> Weitere Instrumente und Informationen zum Thema schulinterne Evaluation finden Sie unter folgendem Link:</w:t>
      </w:r>
      <w:r w:rsidR="00AA1B3F">
        <w:rPr>
          <w:rFonts w:ascii="Arial" w:hAnsi="Arial" w:cs="Arial"/>
        </w:rPr>
        <w:t xml:space="preserve"> </w:t>
      </w:r>
      <w:r w:rsidR="00AA1B3F" w:rsidRPr="00AA1B3F">
        <w:rPr>
          <w:rFonts w:ascii="Arial" w:hAnsi="Arial" w:cs="Arial"/>
        </w:rPr>
        <w:t>www.schulentwicklung.nrw.de/e/schulinterne-evaluation/</w:t>
      </w:r>
      <w:r w:rsidR="00AA1B3F">
        <w:rPr>
          <w:rFonts w:ascii="Arial" w:hAnsi="Arial" w:cs="Arial"/>
        </w:rPr>
        <w:t xml:space="preserve"> </w:t>
      </w:r>
    </w:p>
    <w:sectPr w:rsidR="00A64798" w:rsidRPr="00C83EAB" w:rsidSect="000B4C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33" w:right="991" w:bottom="1134" w:left="1417" w:header="68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4437" w:rsidRDefault="00EB4437" w:rsidP="00D23D0F">
      <w:pPr>
        <w:spacing w:after="0" w:line="240" w:lineRule="auto"/>
      </w:pPr>
      <w:r>
        <w:separator/>
      </w:r>
    </w:p>
  </w:endnote>
  <w:endnote w:type="continuationSeparator" w:id="0">
    <w:p w:rsidR="00EB4437" w:rsidRDefault="00EB4437" w:rsidP="00D23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A0" w:rsidRDefault="001E64A0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A0" w:rsidRDefault="001E64A0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A0" w:rsidRDefault="001E64A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4437" w:rsidRDefault="00EB4437" w:rsidP="00D23D0F">
      <w:pPr>
        <w:spacing w:after="0" w:line="240" w:lineRule="auto"/>
      </w:pPr>
      <w:r>
        <w:separator/>
      </w:r>
    </w:p>
  </w:footnote>
  <w:footnote w:type="continuationSeparator" w:id="0">
    <w:p w:rsidR="00EB4437" w:rsidRDefault="00EB4437" w:rsidP="00D23D0F">
      <w:pPr>
        <w:spacing w:after="0" w:line="240" w:lineRule="auto"/>
      </w:pPr>
      <w:r>
        <w:continuationSeparator/>
      </w:r>
    </w:p>
  </w:footnote>
  <w:footnote w:id="1">
    <w:p w:rsidR="00C83EAB" w:rsidRPr="00C83EAB" w:rsidRDefault="00C83EAB">
      <w:pPr>
        <w:pStyle w:val="Funotentext"/>
      </w:pPr>
      <w:r>
        <w:rPr>
          <w:rStyle w:val="Funotenzeichen"/>
        </w:rPr>
        <w:footnoteRef/>
      </w:r>
      <w:r>
        <w:t xml:space="preserve"> a</w:t>
      </w:r>
      <w:r w:rsidRPr="00C83EAB">
        <w:t xml:space="preserve">ngelehnt </w:t>
      </w:r>
      <w:r>
        <w:t>an Unterlagen des Instituts für Schulentwicklungsforschung (IFS)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A0" w:rsidRDefault="001E64A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3D0F" w:rsidRPr="00D23D0F" w:rsidRDefault="00FC7DD1" w:rsidP="00873095">
    <w:pPr>
      <w:pStyle w:val="Kopfzeile"/>
      <w:tabs>
        <w:tab w:val="clear" w:pos="9072"/>
        <w:tab w:val="right" w:pos="9498"/>
      </w:tabs>
      <w:rPr>
        <w:rFonts w:ascii="Arial" w:hAnsi="Arial" w:cs="Arial"/>
      </w:rPr>
    </w:pPr>
    <w:r w:rsidRPr="00FC7DD1">
      <w:rPr>
        <w:rFonts w:eastAsia="Times New Roman" w:cs="Times New Roman"/>
        <w:noProof/>
        <w:lang w:eastAsia="de-DE"/>
      </w:rPr>
      <mc:AlternateContent>
        <mc:Choice Requires="wps">
          <w:drawing>
            <wp:anchor distT="0" distB="0" distL="114300" distR="114300" simplePos="0" relativeHeight="251659776" behindDoc="0" locked="0" layoutInCell="1" allowOverlap="1">
              <wp:simplePos x="0" y="0"/>
              <wp:positionH relativeFrom="column">
                <wp:posOffset>-4445</wp:posOffset>
              </wp:positionH>
              <wp:positionV relativeFrom="paragraph">
                <wp:posOffset>-155575</wp:posOffset>
              </wp:positionV>
              <wp:extent cx="1352550" cy="466725"/>
              <wp:effectExtent l="0" t="0" r="19050" b="28575"/>
              <wp:wrapNone/>
              <wp:docPr id="3" name="Textfeld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52550" cy="466725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FC7DD1" w:rsidRPr="00494A54" w:rsidRDefault="00FC7DD1" w:rsidP="00494A54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494A54">
                            <w:rPr>
                              <w:rFonts w:ascii="Arial" w:hAnsi="Arial" w:cs="Arial"/>
                            </w:rPr>
                            <w:t>Logo der Schule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style="position:absolute;margin-left:-.35pt;margin-top:-12.25pt;width:106.5pt;height: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" fillcolor="window" strokeweight=".5pt">
              <v:path arrowok="t"/>
              <v:textbox>
                <w:txbxContent>
                  <w:p w:rsidR="00FC7DD1" w:rsidRPr="00494A54" w:rsidRDefault="00FC7DD1" w:rsidP="00494A54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494A54">
                      <w:rPr>
                        <w:rFonts w:ascii="Arial" w:hAnsi="Arial" w:cs="Arial"/>
                      </w:rPr>
                      <w:t>Logo der Schule</w:t>
                    </w:r>
                  </w:p>
                </w:txbxContent>
              </v:textbox>
            </v:shape>
          </w:pict>
        </mc:Fallback>
      </mc:AlternateContent>
    </w:r>
  </w:p>
  <w:p w:rsidR="00D23D0F" w:rsidRPr="00D23D0F" w:rsidRDefault="00D23D0F">
    <w:pPr>
      <w:pStyle w:val="Kopfzeile"/>
      <w:rPr>
        <w:rFonts w:ascii="Arial" w:hAnsi="Arial" w:cs="Arial"/>
      </w:rPr>
    </w:pPr>
    <w:r>
      <w:rPr>
        <w:rFonts w:ascii="Arial" w:hAnsi="Arial" w:cs="Arial"/>
        <w:noProof/>
        <w:lang w:eastAsia="de-D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DF3D329" wp14:editId="1DF8A5F6">
              <wp:simplePos x="0" y="0"/>
              <wp:positionH relativeFrom="column">
                <wp:posOffset>12065</wp:posOffset>
              </wp:positionH>
              <wp:positionV relativeFrom="paragraph">
                <wp:posOffset>406400</wp:posOffset>
              </wp:positionV>
              <wp:extent cx="6017895" cy="0"/>
              <wp:effectExtent l="0" t="0" r="20955" b="19050"/>
              <wp:wrapNone/>
              <wp:docPr id="2" name="Gerade Verbindung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17895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65728EC" id="Gerade Verbindung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5pt,32pt" to="474.8pt,3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4A0" w:rsidRDefault="001E64A0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2F63CE"/>
    <w:multiLevelType w:val="hybridMultilevel"/>
    <w:tmpl w:val="B5DC68FA"/>
    <w:lvl w:ilvl="0" w:tplc="59A0D622">
      <w:start w:val="3"/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4FD6DA3"/>
    <w:multiLevelType w:val="hybridMultilevel"/>
    <w:tmpl w:val="B9C43A18"/>
    <w:lvl w:ilvl="0" w:tplc="0407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02"/>
    <w:rsid w:val="00074002"/>
    <w:rsid w:val="000B4C49"/>
    <w:rsid w:val="001E64A0"/>
    <w:rsid w:val="0024280A"/>
    <w:rsid w:val="003F5AF5"/>
    <w:rsid w:val="003F6F0A"/>
    <w:rsid w:val="00494A54"/>
    <w:rsid w:val="0065216E"/>
    <w:rsid w:val="00700D93"/>
    <w:rsid w:val="007553E2"/>
    <w:rsid w:val="007971CE"/>
    <w:rsid w:val="007E77EF"/>
    <w:rsid w:val="00873095"/>
    <w:rsid w:val="00A64798"/>
    <w:rsid w:val="00AA1B3F"/>
    <w:rsid w:val="00AB56B9"/>
    <w:rsid w:val="00BB3277"/>
    <w:rsid w:val="00C83BBE"/>
    <w:rsid w:val="00C83EAB"/>
    <w:rsid w:val="00D23D0F"/>
    <w:rsid w:val="00D46D42"/>
    <w:rsid w:val="00D71B9F"/>
    <w:rsid w:val="00EB4437"/>
    <w:rsid w:val="00ED5BB7"/>
    <w:rsid w:val="00F32CE0"/>
    <w:rsid w:val="00F75606"/>
    <w:rsid w:val="00FC7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3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3D0F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23D0F"/>
  </w:style>
  <w:style w:type="paragraph" w:styleId="Fuzeile">
    <w:name w:val="footer"/>
    <w:basedOn w:val="Standard"/>
    <w:link w:val="FuzeileZchn"/>
    <w:uiPriority w:val="99"/>
    <w:unhideWhenUsed/>
    <w:rsid w:val="00D23D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23D0F"/>
  </w:style>
  <w:style w:type="table" w:styleId="Tabellenraster">
    <w:name w:val="Table Grid"/>
    <w:basedOn w:val="NormaleTabelle"/>
    <w:uiPriority w:val="39"/>
    <w:rsid w:val="00D23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71B9F"/>
    <w:pPr>
      <w:spacing w:after="160" w:line="259" w:lineRule="auto"/>
      <w:ind w:left="720"/>
      <w:contextualSpacing/>
    </w:pPr>
  </w:style>
  <w:style w:type="table" w:customStyle="1" w:styleId="Tabellenraster1">
    <w:name w:val="Tabellenraster1"/>
    <w:basedOn w:val="NormaleTabelle"/>
    <w:next w:val="Tabellenraster"/>
    <w:uiPriority w:val="59"/>
    <w:rsid w:val="00873095"/>
    <w:pPr>
      <w:spacing w:after="0" w:line="240" w:lineRule="auto"/>
    </w:pPr>
    <w:rPr>
      <w:rFonts w:eastAsia="MS Mincho" w:cs="Times New Roman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C83EAB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83EAB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C83EAB"/>
    <w:rPr>
      <w:vertAlign w:val="superscript"/>
    </w:rPr>
  </w:style>
  <w:style w:type="character" w:styleId="Hyperlink">
    <w:name w:val="Hyperlink"/>
    <w:basedOn w:val="Absatz-Standardschriftart"/>
    <w:uiPriority w:val="99"/>
    <w:unhideWhenUsed/>
    <w:rsid w:val="00A647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929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2023-06-14T17:31:00Z</dcterms:created>
  <dcterms:modified xsi:type="dcterms:W3CDTF">2023-06-14T17:31:00Z</dcterms:modified>
</cp:coreProperties>
</file>