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3823"/>
        <w:gridCol w:w="7944"/>
      </w:tblGrid>
      <w:tr w:rsidR="00271B58" w:rsidRPr="007511B2" w:rsidTr="003813F9">
        <w:trPr>
          <w:trHeight w:val="370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5B547F" w:rsidP="00AA69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767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B1292D" w:rsidP="00AA6963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38C127" wp14:editId="61215671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-886681</wp:posOffset>
                  </wp:positionV>
                  <wp:extent cx="1562707" cy="526482"/>
                  <wp:effectExtent l="0" t="0" r="0" b="0"/>
                  <wp:wrapNone/>
                  <wp:docPr id="91" name="Bild 2" descr="Beschreibung: Beschreibung: Macintosh HD:Users:PMEISSNER:Desktop:Logos BK Bach:logo berufskolleg bachstras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Beschreibung: Macintosh HD:Users:PMEISSNER:Desktop:Logos BK Bach:logo berufskolleg bachstras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3" t="30338" r="9631" b="27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07" cy="526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F51" w:rsidRPr="00254F51">
              <w:rPr>
                <w:rFonts w:ascii="Arial" w:hAnsi="Arial" w:cs="Arial"/>
              </w:rPr>
              <w:t>Kauffrau/Kaufmann im Einzelhandel</w:t>
            </w:r>
            <w:r w:rsidR="00937AE7">
              <w:rPr>
                <w:rFonts w:ascii="Arial" w:hAnsi="Arial" w:cs="Arial"/>
              </w:rPr>
              <w:t>/ Verkäufer*in</w:t>
            </w:r>
          </w:p>
        </w:tc>
      </w:tr>
      <w:tr w:rsidR="00271B58" w:rsidRPr="007511B2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767" w:type="dxa"/>
            <w:gridSpan w:val="2"/>
            <w:shd w:val="clear" w:color="auto" w:fill="auto"/>
          </w:tcPr>
          <w:p w:rsidR="00271B58" w:rsidRPr="00254F51" w:rsidRDefault="00937AE7" w:rsidP="00254F51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Warenbezogene Prozesse (WAP)</w:t>
            </w:r>
          </w:p>
        </w:tc>
      </w:tr>
      <w:tr w:rsidR="00271B58" w:rsidRPr="007511B2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:rsidR="00271B58" w:rsidRPr="007511B2" w:rsidRDefault="00271B58" w:rsidP="00254F5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937AE7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767" w:type="dxa"/>
            <w:gridSpan w:val="2"/>
            <w:shd w:val="clear" w:color="auto" w:fill="auto"/>
          </w:tcPr>
          <w:p w:rsidR="00271B58" w:rsidRPr="00254F51" w:rsidRDefault="00937AE7" w:rsidP="00254F51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Werben und den Verkauf fördern</w:t>
            </w:r>
            <w:r w:rsidR="00254F51">
              <w:rPr>
                <w:b/>
              </w:rPr>
              <w:t xml:space="preserve"> </w:t>
            </w:r>
            <w:r w:rsidR="00271B58" w:rsidRPr="007511B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40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  <w:r w:rsidR="00254F51">
              <w:rPr>
                <w:rFonts w:ascii="Arial" w:hAnsi="Arial" w:cs="Arial"/>
              </w:rPr>
              <w:t xml:space="preserve"> </w:t>
            </w:r>
          </w:p>
        </w:tc>
      </w:tr>
      <w:tr w:rsidR="00271B58" w:rsidRPr="007511B2" w:rsidTr="003813F9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:rsidR="00271B58" w:rsidRPr="007511B2" w:rsidRDefault="00271B58" w:rsidP="00254F5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937AE7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11767" w:type="dxa"/>
            <w:gridSpan w:val="2"/>
            <w:shd w:val="clear" w:color="auto" w:fill="auto"/>
          </w:tcPr>
          <w:p w:rsidR="00271B58" w:rsidRPr="00937AE7" w:rsidRDefault="00937AE7" w:rsidP="00937AE7">
            <w:pPr>
              <w:pStyle w:val="Default"/>
              <w:rPr>
                <w:i/>
                <w:color w:val="auto"/>
              </w:rPr>
            </w:pPr>
            <w:r w:rsidRPr="00937AE7">
              <w:rPr>
                <w:i/>
                <w:color w:val="auto"/>
              </w:rPr>
              <w:t xml:space="preserve">Wir verpacken </w:t>
            </w:r>
            <w:r w:rsidRPr="00C32B93">
              <w:rPr>
                <w:i/>
                <w:color w:val="auto"/>
              </w:rPr>
              <w:t>und versenden Waren und</w:t>
            </w:r>
            <w:r w:rsidRPr="00937AE7">
              <w:rPr>
                <w:i/>
                <w:color w:val="auto"/>
              </w:rPr>
              <w:t xml:space="preserve"> beachten hierbei ökologische </w:t>
            </w:r>
            <w:r w:rsidRPr="008B02BD">
              <w:rPr>
                <w:i/>
                <w:color w:val="auto"/>
              </w:rPr>
              <w:t>Gesichtspunkte (8 Std</w:t>
            </w:r>
            <w:r w:rsidRPr="00937AE7">
              <w:rPr>
                <w:i/>
                <w:color w:val="auto"/>
              </w:rPr>
              <w:t xml:space="preserve">.) </w:t>
            </w:r>
          </w:p>
        </w:tc>
      </w:tr>
      <w:tr w:rsidR="00401D77" w:rsidRPr="00BB0D9E" w:rsidTr="00A01BF9">
        <w:trPr>
          <w:trHeight w:val="824"/>
          <w:jc w:val="center"/>
        </w:trPr>
        <w:tc>
          <w:tcPr>
            <w:tcW w:w="7083" w:type="dxa"/>
            <w:gridSpan w:val="2"/>
            <w:shd w:val="clear" w:color="auto" w:fill="auto"/>
          </w:tcPr>
          <w:p w:rsidR="00401D77" w:rsidRPr="005A004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A0047">
              <w:rPr>
                <w:rFonts w:ascii="Arial" w:hAnsi="Arial" w:cs="Arial"/>
              </w:rPr>
              <w:t xml:space="preserve">Einstiegsszenario </w:t>
            </w:r>
          </w:p>
          <w:p w:rsidR="005B547F" w:rsidRDefault="0077417D" w:rsidP="00B919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Zuletzt sorgte ein</w:t>
            </w:r>
            <w:r w:rsidR="005B547F">
              <w:rPr>
                <w:rFonts w:ascii="Arial" w:hAnsi="Arial" w:cs="Arial"/>
                <w:bCs/>
              </w:rPr>
              <w:t xml:space="preserve"> </w:t>
            </w:r>
            <w:r w:rsidR="00D374C3">
              <w:rPr>
                <w:rFonts w:ascii="Arial" w:hAnsi="Arial" w:cs="Arial"/>
                <w:bCs/>
              </w:rPr>
              <w:t>Video-</w:t>
            </w:r>
            <w:r w:rsidR="005B547F">
              <w:rPr>
                <w:rFonts w:ascii="Arial" w:hAnsi="Arial" w:cs="Arial"/>
                <w:bCs/>
              </w:rPr>
              <w:t>Post der einflussreichen Bloggerin Anna Nass in den Medien</w:t>
            </w:r>
            <w:r w:rsidR="006B303A">
              <w:rPr>
                <w:rFonts w:ascii="Arial" w:hAnsi="Arial" w:cs="Arial"/>
                <w:bCs/>
              </w:rPr>
              <w:t xml:space="preserve"> </w:t>
            </w:r>
            <w:r w:rsidR="005B547F">
              <w:rPr>
                <w:rFonts w:ascii="Arial" w:hAnsi="Arial" w:cs="Arial"/>
                <w:bCs/>
              </w:rPr>
              <w:t>für Aufsehen. Unterwasseraufn</w:t>
            </w:r>
            <w:r w:rsidR="00A75858">
              <w:rPr>
                <w:rFonts w:ascii="Arial" w:hAnsi="Arial" w:cs="Arial"/>
                <w:bCs/>
              </w:rPr>
              <w:t>a</w:t>
            </w:r>
            <w:r w:rsidR="005B547F">
              <w:rPr>
                <w:rFonts w:ascii="Arial" w:hAnsi="Arial" w:cs="Arial"/>
                <w:bCs/>
              </w:rPr>
              <w:t xml:space="preserve">hmen zeigen einen Taucher auf Bali, der anstelle von </w:t>
            </w:r>
            <w:r w:rsidR="005B547F" w:rsidRPr="008B02BD">
              <w:rPr>
                <w:rFonts w:ascii="Arial" w:hAnsi="Arial" w:cs="Arial"/>
                <w:bCs/>
                <w:color w:val="000000" w:themeColor="text1"/>
              </w:rPr>
              <w:t xml:space="preserve">Fischen und anderen Meeresbewohnern eine dramatische Menge an </w:t>
            </w:r>
            <w:r w:rsidR="00A75858" w:rsidRPr="008B02BD">
              <w:rPr>
                <w:rFonts w:ascii="Arial" w:hAnsi="Arial" w:cs="Arial"/>
                <w:bCs/>
                <w:color w:val="000000" w:themeColor="text1"/>
              </w:rPr>
              <w:t xml:space="preserve">Kunststoff- und </w:t>
            </w:r>
            <w:r w:rsidR="005B547F" w:rsidRPr="008B02BD">
              <w:rPr>
                <w:rFonts w:ascii="Arial" w:hAnsi="Arial" w:cs="Arial"/>
                <w:bCs/>
                <w:color w:val="000000" w:themeColor="text1"/>
              </w:rPr>
              <w:t xml:space="preserve">Verpackungsmüll vorfindet. </w:t>
            </w:r>
          </w:p>
          <w:p w:rsidR="005B547F" w:rsidRDefault="005B547F" w:rsidP="00B91932">
            <w:pPr>
              <w:rPr>
                <w:rFonts w:ascii="Arial" w:hAnsi="Arial" w:cs="Arial"/>
                <w:bCs/>
              </w:rPr>
            </w:pPr>
          </w:p>
          <w:p w:rsidR="00D374C3" w:rsidRDefault="00D374C3" w:rsidP="00D374C3">
            <w:pPr>
              <w:rPr>
                <w:rFonts w:ascii="Arial" w:hAnsi="Arial" w:cs="Arial"/>
                <w:bCs/>
              </w:rPr>
            </w:pPr>
          </w:p>
          <w:p w:rsidR="00D374C3" w:rsidRDefault="00D374C3" w:rsidP="00D374C3">
            <w:pPr>
              <w:rPr>
                <w:rFonts w:ascii="Arial" w:hAnsi="Arial" w:cs="Arial"/>
                <w:bCs/>
              </w:rPr>
            </w:pPr>
          </w:p>
          <w:p w:rsidR="00D374C3" w:rsidRDefault="00D374C3" w:rsidP="00D374C3">
            <w:pPr>
              <w:rPr>
                <w:rFonts w:ascii="Arial" w:hAnsi="Arial" w:cs="Arial"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</w:rPr>
              <w:t>Hinweise für die Lehrkraft:</w:t>
            </w:r>
          </w:p>
          <w:p w:rsidR="00D374C3" w:rsidRDefault="00D374C3" w:rsidP="00D374C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Steigender Wettbewerbsdruck, e</w:t>
            </w:r>
            <w:r w:rsidRPr="005B547F">
              <w:rPr>
                <w:rFonts w:ascii="Arial" w:hAnsi="Arial" w:cs="Arial"/>
                <w:bCs/>
              </w:rPr>
              <w:t>rhöhter Kostendruck,</w:t>
            </w:r>
            <w:r>
              <w:rPr>
                <w:rFonts w:ascii="Arial" w:hAnsi="Arial" w:cs="Arial"/>
                <w:bCs/>
              </w:rPr>
              <w:t xml:space="preserve"> kritische Verbraucher*innen und der Trend zu mehr Nachhaltigkeit stellen neue Anforderungen an den Einzelhandel. </w:t>
            </w:r>
          </w:p>
          <w:p w:rsidR="00D374C3" w:rsidRDefault="00D374C3" w:rsidP="00B919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Mögliche Anknüpfungspunkte:</w:t>
            </w:r>
          </w:p>
          <w:p w:rsidR="00D374C3" w:rsidRPr="00D374C3" w:rsidRDefault="00D374C3" w:rsidP="00D374C3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 w:rsidRPr="00D374C3">
              <w:rPr>
                <w:rFonts w:ascii="Arial" w:hAnsi="Arial" w:cs="Arial"/>
                <w:bCs/>
              </w:rPr>
              <w:t>Warum unternimmt der Einzelhandel nicht endlich etwas?</w:t>
            </w:r>
          </w:p>
          <w:p w:rsidR="00401D77" w:rsidRDefault="00D374C3" w:rsidP="00B91932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 w:rsidRPr="00D374C3">
              <w:rPr>
                <w:rFonts w:ascii="Arial" w:hAnsi="Arial" w:cs="Arial"/>
                <w:bCs/>
              </w:rPr>
              <w:t>Produktverantwortung</w:t>
            </w:r>
          </w:p>
          <w:p w:rsidR="00F82375" w:rsidRPr="00F82375" w:rsidRDefault="00F82375" w:rsidP="00F82375">
            <w:pPr>
              <w:pStyle w:val="Listenabsatz"/>
              <w:rPr>
                <w:rFonts w:ascii="Arial" w:hAnsi="Arial" w:cs="Arial"/>
                <w:bCs/>
              </w:rPr>
            </w:pPr>
          </w:p>
        </w:tc>
        <w:tc>
          <w:tcPr>
            <w:tcW w:w="7944" w:type="dxa"/>
            <w:shd w:val="clear" w:color="auto" w:fill="auto"/>
          </w:tcPr>
          <w:p w:rsidR="00401D77" w:rsidRPr="00BB0D9E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>Handlungsprodukt/Lernergebnis</w:t>
            </w:r>
          </w:p>
          <w:p w:rsidR="00D9176B" w:rsidRPr="00F82375" w:rsidRDefault="00C94CA0" w:rsidP="00D9176B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S</w:t>
            </w:r>
            <w:r w:rsidR="00B91932" w:rsidRPr="00F82375">
              <w:rPr>
                <w:rFonts w:ascii="Arial" w:hAnsi="Arial"/>
              </w:rPr>
              <w:t>ammlung und Auswertung von statistischen Daten &amp; Fakten rund um d</w:t>
            </w:r>
            <w:r w:rsidRPr="00F82375">
              <w:rPr>
                <w:rFonts w:ascii="Arial" w:hAnsi="Arial"/>
              </w:rPr>
              <w:t xml:space="preserve">ie Abfallwirtschaft im </w:t>
            </w:r>
            <w:r w:rsidR="00B91932" w:rsidRPr="00F82375">
              <w:rPr>
                <w:rFonts w:ascii="Arial" w:hAnsi="Arial"/>
              </w:rPr>
              <w:t>stationären Handel</w:t>
            </w:r>
            <w:r w:rsidR="00D9176B" w:rsidRPr="00F82375">
              <w:rPr>
                <w:rFonts w:ascii="Arial" w:hAnsi="Arial"/>
              </w:rPr>
              <w:t xml:space="preserve"> </w:t>
            </w:r>
            <w:r w:rsidR="0077417D" w:rsidRPr="00F82375">
              <w:rPr>
                <w:rFonts w:ascii="Arial" w:hAnsi="Arial"/>
              </w:rPr>
              <w:t>sowie in</w:t>
            </w:r>
            <w:r w:rsidR="00D9176B" w:rsidRPr="00F82375">
              <w:rPr>
                <w:rFonts w:ascii="Arial" w:hAnsi="Arial"/>
              </w:rPr>
              <w:t xml:space="preserve"> privaten Haushalten</w:t>
            </w:r>
          </w:p>
          <w:p w:rsidR="005E28D3" w:rsidRPr="00F82375" w:rsidRDefault="00D374C3" w:rsidP="005E28D3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B</w:t>
            </w:r>
            <w:r w:rsidR="0016717D">
              <w:rPr>
                <w:rFonts w:ascii="Arial" w:hAnsi="Arial"/>
              </w:rPr>
              <w:t>ranchenspezifische</w:t>
            </w:r>
            <w:r w:rsidR="005E28D3" w:rsidRPr="00F82375">
              <w:rPr>
                <w:rFonts w:ascii="Arial" w:hAnsi="Arial"/>
              </w:rPr>
              <w:t xml:space="preserve"> Handlungsempfehlungen zur Förderung eines nach</w:t>
            </w:r>
            <w:r w:rsidR="0016717D">
              <w:rPr>
                <w:rFonts w:ascii="Arial" w:hAnsi="Arial"/>
              </w:rPr>
              <w:softHyphen/>
            </w:r>
            <w:r w:rsidR="005E28D3" w:rsidRPr="00F82375">
              <w:rPr>
                <w:rFonts w:ascii="Arial" w:hAnsi="Arial"/>
              </w:rPr>
              <w:t>haltigen Ressourcenumgangs im Einzelhandel</w:t>
            </w:r>
            <w:r w:rsidR="0077417D" w:rsidRPr="00F82375">
              <w:rPr>
                <w:rFonts w:ascii="Arial" w:hAnsi="Arial"/>
              </w:rPr>
              <w:t xml:space="preserve"> unter Einbezug digitaler Möglichkeiten</w:t>
            </w:r>
          </w:p>
          <w:p w:rsidR="000605EB" w:rsidRPr="00F82375" w:rsidRDefault="00BA4750" w:rsidP="009017E3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Branchens</w:t>
            </w:r>
            <w:r w:rsidR="00E53FD1" w:rsidRPr="00F82375">
              <w:rPr>
                <w:rFonts w:ascii="Arial" w:hAnsi="Arial"/>
              </w:rPr>
              <w:t>pezifische Informationssammlung</w:t>
            </w:r>
            <w:r w:rsidRPr="00F82375">
              <w:rPr>
                <w:rFonts w:ascii="Arial" w:hAnsi="Arial"/>
              </w:rPr>
              <w:t xml:space="preserve"> </w:t>
            </w:r>
          </w:p>
          <w:p w:rsidR="00BA4750" w:rsidRPr="00F82375" w:rsidRDefault="0077417D" w:rsidP="009017E3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Concept Map mit digitalen Hilfsmitteln zum Thema: Verpackung und Recycling</w:t>
            </w:r>
            <w:r w:rsidR="00F93747" w:rsidRPr="00F82375">
              <w:rPr>
                <w:rFonts w:ascii="Arial" w:hAnsi="Arial"/>
              </w:rPr>
              <w:t xml:space="preserve"> (z.</w:t>
            </w:r>
            <w:r w:rsidR="0016717D">
              <w:rPr>
                <w:rFonts w:ascii="Arial" w:hAnsi="Arial"/>
              </w:rPr>
              <w:t xml:space="preserve"> </w:t>
            </w:r>
            <w:r w:rsidR="00F93747" w:rsidRPr="00F82375">
              <w:rPr>
                <w:rFonts w:ascii="Arial" w:hAnsi="Arial"/>
              </w:rPr>
              <w:t xml:space="preserve">B. </w:t>
            </w:r>
            <w:r w:rsidR="00F70722" w:rsidRPr="00F82375">
              <w:rPr>
                <w:rFonts w:ascii="Arial" w:hAnsi="Arial"/>
              </w:rPr>
              <w:t>Pages</w:t>
            </w:r>
            <w:r w:rsidR="00F93747" w:rsidRPr="00F82375">
              <w:rPr>
                <w:rFonts w:ascii="Arial" w:hAnsi="Arial"/>
              </w:rPr>
              <w:t xml:space="preserve">, </w:t>
            </w:r>
            <w:r w:rsidR="00F70722" w:rsidRPr="00F82375">
              <w:rPr>
                <w:rFonts w:ascii="Arial" w:hAnsi="Arial"/>
              </w:rPr>
              <w:t>Keynote</w:t>
            </w:r>
            <w:r w:rsidR="00F93747" w:rsidRPr="00F82375">
              <w:rPr>
                <w:rFonts w:ascii="Arial" w:hAnsi="Arial"/>
              </w:rPr>
              <w:t>, Prezi…)</w:t>
            </w:r>
          </w:p>
          <w:p w:rsidR="00B91932" w:rsidRPr="00F82375" w:rsidRDefault="003813F9" w:rsidP="006F2328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Einträge</w:t>
            </w:r>
            <w:r w:rsidR="00B91932" w:rsidRPr="00F82375">
              <w:rPr>
                <w:rFonts w:ascii="Arial" w:hAnsi="Arial"/>
              </w:rPr>
              <w:t xml:space="preserve"> in einer virtuellen Lernplattform (z.</w:t>
            </w:r>
            <w:r w:rsidR="0016717D">
              <w:rPr>
                <w:rFonts w:ascii="Arial" w:hAnsi="Arial"/>
              </w:rPr>
              <w:t xml:space="preserve"> </w:t>
            </w:r>
            <w:r w:rsidR="00B91932" w:rsidRPr="00F82375">
              <w:rPr>
                <w:rFonts w:ascii="Arial" w:hAnsi="Arial"/>
              </w:rPr>
              <w:t>B. Moodle</w:t>
            </w:r>
            <w:r w:rsidR="006F2328" w:rsidRPr="00F82375">
              <w:rPr>
                <w:rFonts w:ascii="Arial" w:hAnsi="Arial"/>
              </w:rPr>
              <w:t>, Padlet</w:t>
            </w:r>
            <w:r w:rsidR="00B91932" w:rsidRPr="00F82375">
              <w:rPr>
                <w:rFonts w:ascii="Arial" w:hAnsi="Arial"/>
              </w:rPr>
              <w:t>)</w:t>
            </w:r>
          </w:p>
          <w:p w:rsidR="00401D77" w:rsidRPr="00BB0D9E" w:rsidRDefault="00401D77" w:rsidP="00AA6963">
            <w:pPr>
              <w:pStyle w:val="Tabellentext"/>
              <w:spacing w:before="0"/>
              <w:rPr>
                <w:rFonts w:ascii="Arial" w:eastAsia="MS Mincho" w:hAnsi="Arial" w:cs="Arial"/>
                <w:color w:val="008000"/>
              </w:rPr>
            </w:pPr>
          </w:p>
          <w:p w:rsidR="00401D77" w:rsidRPr="00BB0D9E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 xml:space="preserve">ggf. Hinweise zur </w:t>
            </w:r>
            <w:r w:rsidR="007A285F" w:rsidRPr="00BB0D9E">
              <w:rPr>
                <w:rFonts w:ascii="Arial" w:hAnsi="Arial" w:cs="Arial"/>
              </w:rPr>
              <w:t>Lernerfolgsüberprüfung und Leistungsbewertung</w:t>
            </w:r>
          </w:p>
          <w:p w:rsidR="006F2328" w:rsidRPr="00756E02" w:rsidRDefault="006F2328" w:rsidP="00B91932">
            <w:pPr>
              <w:pStyle w:val="Tabellenspiegelstrich"/>
              <w:rPr>
                <w:rFonts w:ascii="Arial" w:hAnsi="Arial"/>
                <w:color w:val="0000FF"/>
              </w:rPr>
            </w:pPr>
            <w:r w:rsidRPr="00756E02">
              <w:rPr>
                <w:rFonts w:ascii="Arial" w:hAnsi="Arial"/>
                <w:color w:val="0000FF"/>
              </w:rPr>
              <w:t>Leistungsüberprüfung durch digitale Quizsoftware (z.</w:t>
            </w:r>
            <w:r w:rsidR="0016717D">
              <w:rPr>
                <w:rFonts w:ascii="Arial" w:hAnsi="Arial"/>
                <w:color w:val="0000FF"/>
              </w:rPr>
              <w:t xml:space="preserve"> </w:t>
            </w:r>
            <w:r w:rsidRPr="00756E02">
              <w:rPr>
                <w:rFonts w:ascii="Arial" w:hAnsi="Arial"/>
                <w:color w:val="0000FF"/>
              </w:rPr>
              <w:t xml:space="preserve">B. Kahoot) </w:t>
            </w:r>
          </w:p>
          <w:p w:rsidR="00B91932" w:rsidRPr="00BB0D9E" w:rsidRDefault="00B91932" w:rsidP="00B91932">
            <w:pPr>
              <w:pStyle w:val="Tabellenspiegelstrich"/>
              <w:rPr>
                <w:rFonts w:ascii="Arial" w:hAnsi="Arial"/>
                <w:sz w:val="32"/>
                <w:szCs w:val="32"/>
              </w:rPr>
            </w:pPr>
            <w:r w:rsidRPr="00BB0D9E">
              <w:rPr>
                <w:rFonts w:ascii="Arial" w:hAnsi="Arial"/>
              </w:rPr>
              <w:t xml:space="preserve">Beurteilung der Präsentationen </w:t>
            </w:r>
            <w:r w:rsidR="00484E6F" w:rsidRPr="00BB0D9E">
              <w:rPr>
                <w:rFonts w:ascii="Arial" w:hAnsi="Arial"/>
              </w:rPr>
              <w:t>und Arbeitsergebnisse mit</w:t>
            </w:r>
            <w:r w:rsidR="004927C6">
              <w:rPr>
                <w:rFonts w:ascii="Arial" w:hAnsi="Arial"/>
              </w:rPr>
              <w:t xml:space="preserve"> H</w:t>
            </w:r>
            <w:r w:rsidR="00484E6F" w:rsidRPr="00BB0D9E">
              <w:rPr>
                <w:rFonts w:ascii="Arial" w:hAnsi="Arial"/>
              </w:rPr>
              <w:t xml:space="preserve">ilfe </w:t>
            </w:r>
            <w:r w:rsidR="00F70722">
              <w:rPr>
                <w:rFonts w:ascii="Arial" w:hAnsi="Arial"/>
              </w:rPr>
              <w:t>von</w:t>
            </w:r>
            <w:r w:rsidRPr="00BB0D9E">
              <w:rPr>
                <w:rFonts w:ascii="Arial" w:hAnsi="Arial"/>
              </w:rPr>
              <w:t xml:space="preserve"> Checkliste</w:t>
            </w:r>
            <w:r w:rsidR="00F70722">
              <w:rPr>
                <w:rFonts w:ascii="Arial" w:hAnsi="Arial"/>
              </w:rPr>
              <w:t>n</w:t>
            </w:r>
            <w:r w:rsidRPr="00BB0D9E">
              <w:rPr>
                <w:rFonts w:ascii="Arial" w:hAnsi="Arial"/>
              </w:rPr>
              <w:t xml:space="preserve"> </w:t>
            </w:r>
            <w:r w:rsidR="00484E6F" w:rsidRPr="00BB0D9E">
              <w:rPr>
                <w:rFonts w:ascii="Arial" w:hAnsi="Arial"/>
              </w:rPr>
              <w:t xml:space="preserve">bzw. </w:t>
            </w:r>
            <w:r w:rsidRPr="00BB0D9E">
              <w:rPr>
                <w:rFonts w:ascii="Arial" w:hAnsi="Arial"/>
              </w:rPr>
              <w:t>Beurteilungsb</w:t>
            </w:r>
            <w:r w:rsidR="00F70722">
              <w:rPr>
                <w:rFonts w:ascii="Arial" w:hAnsi="Arial"/>
              </w:rPr>
              <w:t>ö</w:t>
            </w:r>
            <w:r w:rsidRPr="00BB0D9E">
              <w:rPr>
                <w:rFonts w:ascii="Arial" w:hAnsi="Arial"/>
              </w:rPr>
              <w:t>gen</w:t>
            </w:r>
          </w:p>
          <w:p w:rsidR="00A114BA" w:rsidRPr="00BB0D9E" w:rsidRDefault="00B91932" w:rsidP="00B91932">
            <w:pPr>
              <w:pStyle w:val="Tabellenspiegelstrich"/>
              <w:rPr>
                <w:rFonts w:ascii="Arial" w:hAnsi="Arial"/>
                <w:sz w:val="32"/>
                <w:szCs w:val="32"/>
              </w:rPr>
            </w:pPr>
            <w:r w:rsidRPr="00BB0D9E">
              <w:rPr>
                <w:rFonts w:ascii="Arial" w:hAnsi="Arial"/>
              </w:rPr>
              <w:t xml:space="preserve">Bewertung der </w:t>
            </w:r>
            <w:r w:rsidR="00484E6F" w:rsidRPr="00BB0D9E">
              <w:rPr>
                <w:rFonts w:ascii="Arial" w:hAnsi="Arial"/>
              </w:rPr>
              <w:t xml:space="preserve">Maßnahmenbeispiele vor dem Hintergrund der Umsetzbarkeit sowie aktueller Diskussionen in </w:t>
            </w:r>
            <w:r w:rsidR="00F70722">
              <w:rPr>
                <w:rFonts w:ascii="Arial" w:hAnsi="Arial"/>
              </w:rPr>
              <w:t xml:space="preserve">der </w:t>
            </w:r>
            <w:r w:rsidR="00484E6F" w:rsidRPr="00BB0D9E">
              <w:rPr>
                <w:rFonts w:ascii="Arial" w:hAnsi="Arial"/>
              </w:rPr>
              <w:t xml:space="preserve">Gesellschaft </w:t>
            </w:r>
          </w:p>
        </w:tc>
      </w:tr>
      <w:tr w:rsidR="00401D77" w:rsidRPr="007511B2" w:rsidTr="00A01BF9">
        <w:trPr>
          <w:trHeight w:val="1386"/>
          <w:jc w:val="center"/>
        </w:trPr>
        <w:tc>
          <w:tcPr>
            <w:tcW w:w="7083" w:type="dxa"/>
            <w:gridSpan w:val="2"/>
            <w:shd w:val="clear" w:color="auto" w:fill="auto"/>
          </w:tcPr>
          <w:p w:rsidR="00C32B93" w:rsidRPr="00756E0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6E02">
              <w:rPr>
                <w:rFonts w:ascii="Arial" w:hAnsi="Arial" w:cs="Arial"/>
              </w:rPr>
              <w:lastRenderedPageBreak/>
              <w:t>Wesentliche Kompetenzen</w:t>
            </w:r>
          </w:p>
          <w:p w:rsidR="008C3974" w:rsidRPr="00756E02" w:rsidRDefault="00C32B93" w:rsidP="00C32B9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756E02">
              <w:rPr>
                <w:rFonts w:ascii="Arial" w:hAnsi="Arial" w:cs="Arial"/>
                <w:b w:val="0"/>
              </w:rPr>
              <w:t>Die Schülerinnen und Schüler</w:t>
            </w:r>
          </w:p>
          <w:p w:rsidR="008C3974" w:rsidRPr="00756E02" w:rsidRDefault="00C32B93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 xml:space="preserve">kennen </w:t>
            </w:r>
            <w:r w:rsidR="008C3974" w:rsidRPr="00756E02">
              <w:rPr>
                <w:rFonts w:ascii="Arial" w:hAnsi="Arial"/>
              </w:rPr>
              <w:t xml:space="preserve">Ziele und Aufgaben des Verpackungsgesetzes </w:t>
            </w:r>
          </w:p>
          <w:p w:rsidR="008C3974" w:rsidRPr="00756E02" w:rsidRDefault="00C32B93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 xml:space="preserve">benennen </w:t>
            </w:r>
            <w:r w:rsidR="008C3974" w:rsidRPr="00756E02">
              <w:rPr>
                <w:rFonts w:ascii="Arial" w:hAnsi="Arial"/>
              </w:rPr>
              <w:t xml:space="preserve">Funktionen der Verpackung sowie die verschiedenen Verpackungsarten </w:t>
            </w:r>
          </w:p>
          <w:p w:rsidR="006B303A" w:rsidRPr="00756E02" w:rsidRDefault="00C32B93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>erläutern d</w:t>
            </w:r>
            <w:r w:rsidR="008C3974" w:rsidRPr="00756E02">
              <w:rPr>
                <w:rFonts w:ascii="Arial" w:hAnsi="Arial"/>
              </w:rPr>
              <w:t xml:space="preserve">as Duale System </w:t>
            </w:r>
            <w:r w:rsidR="006B303A" w:rsidRPr="00756E02">
              <w:rPr>
                <w:rFonts w:ascii="Arial" w:hAnsi="Arial"/>
              </w:rPr>
              <w:t>u</w:t>
            </w:r>
            <w:r w:rsidR="008C3974" w:rsidRPr="00756E02">
              <w:rPr>
                <w:rFonts w:ascii="Arial" w:hAnsi="Arial"/>
              </w:rPr>
              <w:t xml:space="preserve">nd </w:t>
            </w:r>
            <w:r w:rsidRPr="00756E02">
              <w:rPr>
                <w:rFonts w:ascii="Arial" w:hAnsi="Arial"/>
              </w:rPr>
              <w:t xml:space="preserve">grenzen </w:t>
            </w:r>
            <w:r w:rsidR="008C3974" w:rsidRPr="00756E02">
              <w:rPr>
                <w:rFonts w:ascii="Arial" w:hAnsi="Arial"/>
              </w:rPr>
              <w:t xml:space="preserve">verschiedene Umweltzeichen voneinander </w:t>
            </w:r>
            <w:r w:rsidRPr="00756E02">
              <w:rPr>
                <w:rFonts w:ascii="Arial" w:hAnsi="Arial"/>
              </w:rPr>
              <w:t>ab</w:t>
            </w:r>
          </w:p>
          <w:p w:rsidR="008C3974" w:rsidRPr="00756E02" w:rsidRDefault="00C32B93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 xml:space="preserve">benennen </w:t>
            </w:r>
            <w:r w:rsidR="008C3974" w:rsidRPr="00756E02">
              <w:rPr>
                <w:rFonts w:ascii="Arial" w:hAnsi="Arial"/>
              </w:rPr>
              <w:t xml:space="preserve">Verpackungsbesonderheiten beim Warenversand </w:t>
            </w:r>
          </w:p>
          <w:p w:rsidR="00756E02" w:rsidRPr="00756E02" w:rsidRDefault="00756E02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E36C0A" w:themeColor="accent6" w:themeShade="BF"/>
              </w:rPr>
            </w:pPr>
            <w:r w:rsidRPr="00756E02">
              <w:rPr>
                <w:rFonts w:ascii="Arial" w:hAnsi="Arial"/>
              </w:rPr>
              <w:t xml:space="preserve">entwickeln Handlungsempfehlungen für einen ressourcenschonenden Einsatz von (Verpackungs-) Materialien im Einzelhandel </w:t>
            </w:r>
          </w:p>
          <w:p w:rsidR="008C3974" w:rsidRPr="00756E02" w:rsidRDefault="00C32B93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000000" w:themeColor="text1"/>
              </w:rPr>
            </w:pPr>
            <w:r w:rsidRPr="00756E02">
              <w:rPr>
                <w:rFonts w:ascii="Arial" w:hAnsi="Arial"/>
              </w:rPr>
              <w:t xml:space="preserve">setzen sich </w:t>
            </w:r>
            <w:r w:rsidR="006B303A" w:rsidRPr="00756E02">
              <w:rPr>
                <w:rFonts w:ascii="Arial" w:hAnsi="Arial"/>
              </w:rPr>
              <w:t>unter ökologischen Gesichtspunkten kritisch</w:t>
            </w:r>
            <w:r w:rsidR="008C3974" w:rsidRPr="00756E02">
              <w:rPr>
                <w:rFonts w:ascii="Arial" w:hAnsi="Arial"/>
              </w:rPr>
              <w:t xml:space="preserve"> mit dem Thema Verpackung </w:t>
            </w:r>
            <w:r w:rsidRPr="00756E02">
              <w:rPr>
                <w:rFonts w:ascii="Arial" w:hAnsi="Arial"/>
              </w:rPr>
              <w:t>auseinander</w:t>
            </w:r>
            <w:r w:rsidR="008C3974" w:rsidRPr="00756E02">
              <w:rPr>
                <w:rFonts w:ascii="Arial" w:hAnsi="Arial"/>
              </w:rPr>
              <w:t xml:space="preserve"> </w:t>
            </w:r>
            <w:r w:rsidR="008C3974" w:rsidRPr="00756E02">
              <w:rPr>
                <w:rFonts w:ascii="Arial" w:hAnsi="Arial"/>
                <w:color w:val="000000" w:themeColor="text1"/>
              </w:rPr>
              <w:t>und bilden eine</w:t>
            </w:r>
            <w:r w:rsidR="00A01BF9" w:rsidRPr="00756E02">
              <w:rPr>
                <w:rFonts w:ascii="Arial" w:hAnsi="Arial"/>
                <w:color w:val="000000" w:themeColor="text1"/>
              </w:rPr>
              <w:t>n</w:t>
            </w:r>
            <w:r w:rsidR="008C3974" w:rsidRPr="00756E02">
              <w:rPr>
                <w:rFonts w:ascii="Arial" w:hAnsi="Arial"/>
                <w:color w:val="000000" w:themeColor="text1"/>
              </w:rPr>
              <w:t xml:space="preserve"> eigenen Standpunkt</w:t>
            </w:r>
          </w:p>
          <w:p w:rsidR="008C3974" w:rsidRPr="00756E02" w:rsidRDefault="008C3974" w:rsidP="008C3974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="Arial" w:hAnsi="Arial"/>
                <w:b/>
                <w:bCs/>
              </w:rPr>
            </w:pPr>
          </w:p>
          <w:p w:rsidR="00A01BF9" w:rsidRPr="00756E02" w:rsidRDefault="00193CD8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E36C0A" w:themeColor="accent6" w:themeShade="BF"/>
              </w:rPr>
            </w:pPr>
            <w:r w:rsidRPr="00756E02">
              <w:rPr>
                <w:rFonts w:ascii="Arial" w:hAnsi="Arial"/>
                <w:color w:val="E36C0A" w:themeColor="accent6" w:themeShade="BF"/>
              </w:rPr>
              <w:t xml:space="preserve">entwickeln Bewertungskriterien zur Überprüfung des Informationsgehaltes von Informationen aus dem Internet und wenden diese am Beispiel eines Blog-Eintrages an </w:t>
            </w:r>
          </w:p>
          <w:p w:rsidR="00756E02" w:rsidRPr="00756E02" w:rsidRDefault="00756E02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E36C0A" w:themeColor="accent6" w:themeShade="BF"/>
              </w:rPr>
            </w:pPr>
            <w:r w:rsidRPr="00756E02">
              <w:rPr>
                <w:rFonts w:ascii="Arial" w:hAnsi="Arial"/>
                <w:color w:val="E36C0A" w:themeColor="accent6" w:themeShade="BF"/>
              </w:rPr>
              <w:t>bewerten und reflektieren ihren Arbeitsprozess dahingehend, ob durch den Einsatz von digitalen Medien und Unterrichtswerkzeugen hinsichtlich Zeitmanagement, Zielerreichung und Lernmotivation Vorteile/Nachteile gegenüber der analogen Herangehensweise entstanden sind</w:t>
            </w:r>
          </w:p>
          <w:p w:rsidR="00756E02" w:rsidRPr="00756E02" w:rsidRDefault="00756E02" w:rsidP="00756E0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="Arial" w:hAnsi="Arial"/>
                <w:color w:val="E36C0A" w:themeColor="accent6" w:themeShade="BF"/>
              </w:rPr>
            </w:pPr>
          </w:p>
          <w:p w:rsidR="00B91932" w:rsidRPr="00756E02" w:rsidRDefault="00B91932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0000FF"/>
              </w:rPr>
            </w:pPr>
            <w:r w:rsidRPr="00756E02">
              <w:rPr>
                <w:rFonts w:ascii="Arial" w:hAnsi="Arial"/>
                <w:color w:val="0000FF"/>
              </w:rPr>
              <w:t>beschaffen Informationen selbstständig mittels Internetrecherche</w:t>
            </w:r>
          </w:p>
          <w:p w:rsidR="00B91932" w:rsidRPr="00756E02" w:rsidRDefault="00193CD8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0000FF"/>
              </w:rPr>
            </w:pPr>
            <w:r w:rsidRPr="00756E02">
              <w:rPr>
                <w:rFonts w:ascii="Arial" w:hAnsi="Arial"/>
                <w:color w:val="0000FF"/>
              </w:rPr>
              <w:t xml:space="preserve">strukturieren </w:t>
            </w:r>
            <w:r w:rsidR="008B02BD">
              <w:rPr>
                <w:rFonts w:ascii="Arial" w:hAnsi="Arial"/>
                <w:color w:val="0000FF"/>
              </w:rPr>
              <w:t xml:space="preserve">und visualisieren </w:t>
            </w:r>
            <w:r w:rsidRPr="00756E02">
              <w:rPr>
                <w:rFonts w:ascii="Arial" w:hAnsi="Arial"/>
                <w:color w:val="0000FF"/>
              </w:rPr>
              <w:t xml:space="preserve">ihre Arbeitsergebnisse mit Hilfe einer </w:t>
            </w:r>
            <w:r w:rsidR="00756E02" w:rsidRPr="00756E02">
              <w:rPr>
                <w:rFonts w:ascii="Arial" w:hAnsi="Arial"/>
                <w:color w:val="0000FF"/>
              </w:rPr>
              <w:t xml:space="preserve">digitalen </w:t>
            </w:r>
            <w:r w:rsidRPr="00756E02">
              <w:rPr>
                <w:rFonts w:ascii="Arial" w:hAnsi="Arial"/>
                <w:color w:val="0000FF"/>
              </w:rPr>
              <w:t xml:space="preserve">Concept Map </w:t>
            </w:r>
          </w:p>
          <w:p w:rsidR="00756E02" w:rsidRPr="00756E02" w:rsidRDefault="00756E02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0000FF"/>
              </w:rPr>
            </w:pPr>
            <w:r w:rsidRPr="00756E02">
              <w:rPr>
                <w:rFonts w:ascii="Arial" w:hAnsi="Arial"/>
                <w:color w:val="0000FF"/>
              </w:rPr>
              <w:t xml:space="preserve">präsentieren ihre Arbeitsergebnisse softwaregestützt </w:t>
            </w:r>
          </w:p>
          <w:p w:rsidR="00756E02" w:rsidRDefault="008F6E42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n</w:t>
            </w:r>
            <w:r w:rsidR="00756E02" w:rsidRPr="00756E02">
              <w:rPr>
                <w:rFonts w:ascii="Arial" w:hAnsi="Arial"/>
                <w:color w:val="0000FF"/>
              </w:rPr>
              <w:t>utzen Quizsoftware zur Übung und Erfolgskontrolle</w:t>
            </w:r>
          </w:p>
          <w:p w:rsidR="00E53FD1" w:rsidRPr="00F82375" w:rsidRDefault="00B91932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008000"/>
              </w:rPr>
            </w:pPr>
            <w:r w:rsidRPr="00E53FD1">
              <w:rPr>
                <w:rFonts w:ascii="Arial" w:hAnsi="Arial"/>
                <w:color w:val="0000FF"/>
              </w:rPr>
              <w:t>sichern ihre Ergebnisse in einer virtuellen Lernplattform</w:t>
            </w:r>
            <w:r w:rsidR="00756E02" w:rsidRPr="00E53FD1">
              <w:rPr>
                <w:rFonts w:ascii="Arial" w:hAnsi="Arial"/>
                <w:color w:val="0000FF"/>
              </w:rPr>
              <w:t xml:space="preserve"> (z.B. Padlet)</w:t>
            </w:r>
          </w:p>
          <w:p w:rsidR="00E53FD1" w:rsidRDefault="00E53FD1" w:rsidP="00E53FD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  <w:color w:val="0000FF"/>
              </w:rPr>
            </w:pPr>
          </w:p>
          <w:p w:rsidR="00F82375" w:rsidRDefault="00F82375" w:rsidP="00E53FD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  <w:color w:val="0000FF"/>
              </w:rPr>
            </w:pPr>
          </w:p>
          <w:p w:rsidR="00E53FD1" w:rsidRPr="00F82375" w:rsidRDefault="00E53FD1" w:rsidP="00F82375">
            <w:pPr>
              <w:pStyle w:val="Tabellenspiegelstrich"/>
              <w:numPr>
                <w:ilvl w:val="0"/>
                <w:numId w:val="20"/>
              </w:numPr>
              <w:rPr>
                <w:rFonts w:ascii="Arial" w:hAnsi="Arial"/>
                <w:color w:val="008000"/>
              </w:rPr>
            </w:pPr>
            <w:r>
              <w:rPr>
                <w:rFonts w:ascii="Arial" w:hAnsi="Arial"/>
                <w:color w:val="008000"/>
              </w:rPr>
              <w:lastRenderedPageBreak/>
              <w:t>erstellen</w:t>
            </w:r>
            <w:r w:rsidRPr="00BB0D9E">
              <w:rPr>
                <w:rFonts w:ascii="Arial" w:hAnsi="Arial"/>
                <w:color w:val="008000"/>
              </w:rPr>
              <w:t xml:space="preserve"> Echtzeit-Präsentationen </w:t>
            </w:r>
            <w:r w:rsidRPr="008B02BD">
              <w:rPr>
                <w:rFonts w:ascii="Arial" w:hAnsi="Arial"/>
                <w:color w:val="008000"/>
              </w:rPr>
              <w:t>mit rechnergestütz</w:t>
            </w:r>
            <w:r>
              <w:rPr>
                <w:rFonts w:ascii="Arial" w:hAnsi="Arial"/>
                <w:color w:val="008000"/>
              </w:rPr>
              <w:t>t</w:t>
            </w:r>
            <w:r w:rsidRPr="008B02BD">
              <w:rPr>
                <w:rFonts w:ascii="Arial" w:hAnsi="Arial"/>
                <w:color w:val="008000"/>
              </w:rPr>
              <w:t>er Auswertung zur Visualisierung von Meinungsbildern im Klassenverbund</w:t>
            </w:r>
            <w:r w:rsidRPr="008B02BD">
              <w:rPr>
                <w:rFonts w:ascii="Arial" w:hAnsi="Arial"/>
                <w:color w:val="943634" w:themeColor="accent2" w:themeShade="BF"/>
              </w:rPr>
              <w:t xml:space="preserve"> </w:t>
            </w:r>
            <w:r w:rsidRPr="008B02BD">
              <w:rPr>
                <w:rFonts w:ascii="Arial" w:hAnsi="Arial"/>
                <w:color w:val="008000"/>
              </w:rPr>
              <w:t>(z.</w:t>
            </w:r>
            <w:r w:rsidR="00FF03E4">
              <w:rPr>
                <w:rFonts w:ascii="Arial" w:hAnsi="Arial"/>
                <w:color w:val="008000"/>
              </w:rPr>
              <w:t xml:space="preserve"> </w:t>
            </w:r>
            <w:r w:rsidRPr="008B02BD">
              <w:rPr>
                <w:rFonts w:ascii="Arial" w:hAnsi="Arial"/>
                <w:color w:val="008000"/>
              </w:rPr>
              <w:t>B. Mentimeter)</w:t>
            </w:r>
          </w:p>
        </w:tc>
        <w:tc>
          <w:tcPr>
            <w:tcW w:w="7944" w:type="dxa"/>
            <w:shd w:val="clear" w:color="auto" w:fill="auto"/>
          </w:tcPr>
          <w:p w:rsidR="00484E6F" w:rsidRPr="00756E02" w:rsidRDefault="00401D77" w:rsidP="00484E6F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6E0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6E02">
              <w:rPr>
                <w:rFonts w:ascii="Arial" w:hAnsi="Arial" w:cs="Arial"/>
              </w:rPr>
              <w:t>Inhalte</w:t>
            </w:r>
          </w:p>
          <w:p w:rsidR="00F70722" w:rsidRPr="00756E02" w:rsidRDefault="00604A5F" w:rsidP="00F70722">
            <w:pPr>
              <w:pStyle w:val="Tabellenspiegelstrich"/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 xml:space="preserve">Verpackungsarten (Verkaufs-, </w:t>
            </w:r>
            <w:r w:rsidR="00F70722" w:rsidRPr="00756E02">
              <w:rPr>
                <w:rFonts w:ascii="Arial" w:hAnsi="Arial"/>
              </w:rPr>
              <w:t xml:space="preserve">Service-, Um-, </w:t>
            </w:r>
            <w:r w:rsidRPr="00756E02">
              <w:rPr>
                <w:rFonts w:ascii="Arial" w:hAnsi="Arial"/>
              </w:rPr>
              <w:t>Transport</w:t>
            </w:r>
            <w:r w:rsidR="00F70722" w:rsidRPr="00756E02">
              <w:rPr>
                <w:rFonts w:ascii="Arial" w:hAnsi="Arial"/>
              </w:rPr>
              <w:t>-</w:t>
            </w:r>
            <w:r w:rsidRPr="00756E02">
              <w:rPr>
                <w:rFonts w:ascii="Arial" w:hAnsi="Arial"/>
              </w:rPr>
              <w:t>, Versandverpackung</w:t>
            </w:r>
            <w:r w:rsidR="00F70722" w:rsidRPr="00756E02">
              <w:rPr>
                <w:rFonts w:ascii="Arial" w:hAnsi="Arial"/>
              </w:rPr>
              <w:t>en</w:t>
            </w:r>
            <w:r w:rsidRPr="00756E02">
              <w:rPr>
                <w:rFonts w:ascii="Arial" w:hAnsi="Arial"/>
              </w:rPr>
              <w:t>)</w:t>
            </w:r>
          </w:p>
          <w:p w:rsidR="00604A5F" w:rsidRPr="00756E02" w:rsidRDefault="00F70722" w:rsidP="00F70722">
            <w:pPr>
              <w:pStyle w:val="Tabellenspiegelstrich"/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>Verpackungsf</w:t>
            </w:r>
            <w:r w:rsidR="00604A5F" w:rsidRPr="00756E02">
              <w:rPr>
                <w:rFonts w:ascii="Arial" w:hAnsi="Arial"/>
              </w:rPr>
              <w:t>unktionen</w:t>
            </w:r>
          </w:p>
          <w:p w:rsidR="00484E6F" w:rsidRPr="00756E02" w:rsidRDefault="00484E6F" w:rsidP="009E3938">
            <w:pPr>
              <w:pStyle w:val="Tabellenspiegelstrich"/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>Kreislauf-Wirtschaftsgesetz (Abfallhierarchie)</w:t>
            </w:r>
            <w:r w:rsidR="00604A5F" w:rsidRPr="00756E02">
              <w:rPr>
                <w:rFonts w:ascii="Arial" w:hAnsi="Arial"/>
              </w:rPr>
              <w:t xml:space="preserve"> </w:t>
            </w:r>
          </w:p>
          <w:p w:rsidR="00F70722" w:rsidRPr="00756E02" w:rsidRDefault="00F70722" w:rsidP="00F70722">
            <w:pPr>
              <w:pStyle w:val="Tabellenspiegelstrich"/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>Verpackungsgesetz (Begriff, Ziele, Anwendungsbereiche)</w:t>
            </w:r>
          </w:p>
          <w:p w:rsidR="00604A5F" w:rsidRPr="00756E02" w:rsidRDefault="00604A5F" w:rsidP="00604A5F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>Exkurs: Elektro- und Batteriegesetz</w:t>
            </w:r>
          </w:p>
          <w:p w:rsidR="00484E6F" w:rsidRPr="00756E02" w:rsidRDefault="00484E6F" w:rsidP="00774347">
            <w:pPr>
              <w:pStyle w:val="Tabellenspiegelstrich"/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>Recycling (Duales Verpackungssystem</w:t>
            </w:r>
            <w:r w:rsidR="00756E02" w:rsidRPr="00756E02">
              <w:rPr>
                <w:rFonts w:ascii="Arial" w:hAnsi="Arial"/>
              </w:rPr>
              <w:t xml:space="preserve">: </w:t>
            </w:r>
            <w:r w:rsidRPr="00756E02">
              <w:rPr>
                <w:rFonts w:ascii="Arial" w:hAnsi="Arial"/>
              </w:rPr>
              <w:t>Begriff, Ziel, Organisation</w:t>
            </w:r>
            <w:r w:rsidR="00756E02" w:rsidRPr="00756E02">
              <w:rPr>
                <w:rFonts w:ascii="Arial" w:hAnsi="Arial"/>
              </w:rPr>
              <w:t xml:space="preserve"> und </w:t>
            </w:r>
            <w:r w:rsidRPr="00756E02">
              <w:rPr>
                <w:rFonts w:ascii="Arial" w:hAnsi="Arial"/>
              </w:rPr>
              <w:t>Ablauf</w:t>
            </w:r>
            <w:r w:rsidR="00756E02" w:rsidRPr="00756E02">
              <w:rPr>
                <w:rFonts w:ascii="Arial" w:hAnsi="Arial"/>
              </w:rPr>
              <w:t xml:space="preserve"> am Beispiel </w:t>
            </w:r>
            <w:r w:rsidR="004927C6">
              <w:rPr>
                <w:rFonts w:ascii="Arial" w:hAnsi="Arial"/>
              </w:rPr>
              <w:t>„</w:t>
            </w:r>
            <w:r w:rsidR="00756E02" w:rsidRPr="00756E02">
              <w:rPr>
                <w:rFonts w:ascii="Arial" w:hAnsi="Arial"/>
              </w:rPr>
              <w:t>Grüner Punkt</w:t>
            </w:r>
            <w:r w:rsidR="004927C6">
              <w:rPr>
                <w:rFonts w:ascii="Arial" w:hAnsi="Arial"/>
              </w:rPr>
              <w:t>“</w:t>
            </w:r>
            <w:r w:rsidRPr="00756E02">
              <w:rPr>
                <w:rFonts w:ascii="Arial" w:hAnsi="Arial"/>
              </w:rPr>
              <w:t>)</w:t>
            </w:r>
          </w:p>
          <w:p w:rsidR="00484E6F" w:rsidRPr="00756E02" w:rsidRDefault="00484E6F" w:rsidP="00484E6F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756E02">
              <w:rPr>
                <w:rFonts w:ascii="Arial" w:hAnsi="Arial"/>
                <w:color w:val="000000" w:themeColor="text1"/>
              </w:rPr>
              <w:t>Pfandsysteme (Einweg</w:t>
            </w:r>
            <w:r w:rsidR="00FF03E4">
              <w:rPr>
                <w:rFonts w:ascii="Arial" w:hAnsi="Arial"/>
                <w:color w:val="000000" w:themeColor="text1"/>
              </w:rPr>
              <w:t xml:space="preserve"> </w:t>
            </w:r>
            <w:r w:rsidRPr="00756E02">
              <w:rPr>
                <w:rFonts w:ascii="Arial" w:hAnsi="Arial"/>
                <w:color w:val="000000" w:themeColor="text1"/>
              </w:rPr>
              <w:t>/ Mehrwegpfand)</w:t>
            </w:r>
          </w:p>
          <w:p w:rsidR="00756E02" w:rsidRPr="00756E02" w:rsidRDefault="00756E02" w:rsidP="00484E6F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756E02">
              <w:rPr>
                <w:rFonts w:ascii="Arial" w:hAnsi="Arial"/>
                <w:color w:val="000000" w:themeColor="text1"/>
              </w:rPr>
              <w:t>Umweltzeichen (z.</w:t>
            </w:r>
            <w:r w:rsidR="00FF03E4">
              <w:rPr>
                <w:rFonts w:ascii="Arial" w:hAnsi="Arial"/>
                <w:color w:val="000000" w:themeColor="text1"/>
              </w:rPr>
              <w:t xml:space="preserve"> </w:t>
            </w:r>
            <w:r w:rsidRPr="00756E02">
              <w:rPr>
                <w:rFonts w:ascii="Arial" w:hAnsi="Arial"/>
                <w:color w:val="000000" w:themeColor="text1"/>
              </w:rPr>
              <w:t>B. Blauer Engel)</w:t>
            </w:r>
          </w:p>
          <w:p w:rsidR="00756E02" w:rsidRPr="00756E02" w:rsidRDefault="00756E02" w:rsidP="00756E02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756E02">
              <w:rPr>
                <w:rFonts w:ascii="Arial" w:hAnsi="Arial"/>
                <w:color w:val="000000" w:themeColor="text1"/>
              </w:rPr>
              <w:t>Vorteile eines nachhaltigen unternehmerischen Handelns (Kostena</w:t>
            </w:r>
            <w:r w:rsidR="004927C6">
              <w:rPr>
                <w:rFonts w:ascii="Arial" w:hAnsi="Arial"/>
                <w:color w:val="000000" w:themeColor="text1"/>
              </w:rPr>
              <w:t>s</w:t>
            </w:r>
            <w:r w:rsidRPr="00756E02">
              <w:rPr>
                <w:rFonts w:ascii="Arial" w:hAnsi="Arial"/>
                <w:color w:val="000000" w:themeColor="text1"/>
              </w:rPr>
              <w:t>pekte, ökologische Gesichtspunkte, veränderte Kundenerwartungen)</w:t>
            </w:r>
          </w:p>
          <w:p w:rsidR="00756E02" w:rsidRPr="00FF03E4" w:rsidRDefault="00604A5F" w:rsidP="00F94BF2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="Arial" w:hAnsi="Arial"/>
              </w:rPr>
            </w:pPr>
            <w:r w:rsidRPr="00FF03E4">
              <w:rPr>
                <w:rFonts w:ascii="Arial" w:hAnsi="Arial"/>
                <w:color w:val="000000" w:themeColor="text1"/>
              </w:rPr>
              <w:t xml:space="preserve">Maßnahmen </w:t>
            </w:r>
            <w:r w:rsidR="00756E02" w:rsidRPr="00FF03E4">
              <w:rPr>
                <w:rFonts w:ascii="Arial" w:hAnsi="Arial"/>
                <w:color w:val="000000" w:themeColor="text1"/>
              </w:rPr>
              <w:t xml:space="preserve">für einen </w:t>
            </w:r>
            <w:r w:rsidR="00756E02" w:rsidRPr="00FF03E4">
              <w:rPr>
                <w:rFonts w:ascii="Arial" w:hAnsi="Arial"/>
              </w:rPr>
              <w:t>ressourcenschonenden Umgang mit Verpackungsmaterialien im Einzelhandel (branchenspezifische Betrachtung in Abhängigkeit der jeweiligen Ausbildungsbetriebe)</w:t>
            </w:r>
          </w:p>
          <w:p w:rsidR="00401D77" w:rsidRPr="008B02BD" w:rsidRDefault="00D5385C" w:rsidP="008B02BD">
            <w:pPr>
              <w:pStyle w:val="Tabellenspiegelstrich"/>
              <w:rPr>
                <w:rFonts w:ascii="Arial" w:hAnsi="Arial"/>
              </w:rPr>
            </w:pPr>
            <w:r w:rsidRPr="00756E02">
              <w:rPr>
                <w:rFonts w:ascii="Arial" w:hAnsi="Arial"/>
              </w:rPr>
              <w:t xml:space="preserve">Serviceleistung - Warenversand </w:t>
            </w:r>
            <w:r w:rsidR="00376BEA" w:rsidRPr="00756E02">
              <w:rPr>
                <w:rFonts w:ascii="Arial" w:hAnsi="Arial"/>
              </w:rPr>
              <w:t>(</w:t>
            </w:r>
            <w:r w:rsidR="00484E6F" w:rsidRPr="00756E02">
              <w:rPr>
                <w:rFonts w:ascii="Arial" w:hAnsi="Arial"/>
              </w:rPr>
              <w:t>Vor- und Nachteile</w:t>
            </w:r>
            <w:r w:rsidR="00604A5F" w:rsidRPr="00756E02">
              <w:rPr>
                <w:rFonts w:ascii="Arial" w:hAnsi="Arial"/>
              </w:rPr>
              <w:t xml:space="preserve"> von Warenversand</w:t>
            </w:r>
            <w:r w:rsidR="00376BEA" w:rsidRPr="00756E02">
              <w:rPr>
                <w:rFonts w:ascii="Arial" w:hAnsi="Arial"/>
              </w:rPr>
              <w:t>, Einflussfaktoren auf die Wahl von Transportmitteln)</w:t>
            </w:r>
          </w:p>
        </w:tc>
      </w:tr>
      <w:tr w:rsidR="00401D77" w:rsidRPr="007511B2" w:rsidTr="003813F9">
        <w:trPr>
          <w:trHeight w:val="618"/>
          <w:jc w:val="center"/>
        </w:trPr>
        <w:tc>
          <w:tcPr>
            <w:tcW w:w="15027" w:type="dxa"/>
            <w:gridSpan w:val="3"/>
            <w:shd w:val="clear" w:color="auto" w:fill="auto"/>
          </w:tcPr>
          <w:p w:rsidR="00401D77" w:rsidRPr="008F6E4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8F6E42">
              <w:rPr>
                <w:rFonts w:ascii="Arial" w:hAnsi="Arial" w:cs="Arial"/>
              </w:rPr>
              <w:t>Lern- und Arbeitstechniken</w:t>
            </w:r>
          </w:p>
          <w:p w:rsidR="00870BD5" w:rsidRPr="00F82375" w:rsidRDefault="00870BD5" w:rsidP="00870BD5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Planung des Arbeitsprozesses in digitaler</w:t>
            </w:r>
            <w:r w:rsidR="00BB0D9E" w:rsidRPr="00F82375">
              <w:rPr>
                <w:rFonts w:ascii="Arial" w:hAnsi="Arial"/>
              </w:rPr>
              <w:t xml:space="preserve"> Form</w:t>
            </w:r>
            <w:r w:rsidR="008F6E42" w:rsidRPr="00F82375">
              <w:rPr>
                <w:rFonts w:ascii="Arial" w:hAnsi="Arial"/>
              </w:rPr>
              <w:t xml:space="preserve"> (z.</w:t>
            </w:r>
            <w:r w:rsidR="00FF03E4">
              <w:rPr>
                <w:rFonts w:ascii="Arial" w:hAnsi="Arial"/>
              </w:rPr>
              <w:t xml:space="preserve"> </w:t>
            </w:r>
            <w:r w:rsidR="008F6E42" w:rsidRPr="00F82375">
              <w:rPr>
                <w:rFonts w:ascii="Arial" w:hAnsi="Arial"/>
              </w:rPr>
              <w:t>B. Padlet)</w:t>
            </w:r>
          </w:p>
          <w:p w:rsidR="00870BD5" w:rsidRPr="00F82375" w:rsidRDefault="00870BD5" w:rsidP="00870BD5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Brainstorming</w:t>
            </w:r>
            <w:r w:rsidR="008F6E42" w:rsidRPr="00F82375">
              <w:rPr>
                <w:rFonts w:ascii="Arial" w:hAnsi="Arial"/>
              </w:rPr>
              <w:t xml:space="preserve"> (z.</w:t>
            </w:r>
            <w:r w:rsidR="00FF03E4">
              <w:rPr>
                <w:rFonts w:ascii="Arial" w:hAnsi="Arial"/>
              </w:rPr>
              <w:t xml:space="preserve"> </w:t>
            </w:r>
            <w:r w:rsidR="008F6E42" w:rsidRPr="00F82375">
              <w:rPr>
                <w:rFonts w:ascii="Arial" w:hAnsi="Arial"/>
              </w:rPr>
              <w:t>B. Mentimeter)</w:t>
            </w:r>
          </w:p>
          <w:p w:rsidR="001C46CD" w:rsidRPr="00F82375" w:rsidRDefault="001C46CD" w:rsidP="001C46CD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Internetrecherche</w:t>
            </w:r>
          </w:p>
          <w:p w:rsidR="001C46CD" w:rsidRPr="00F82375" w:rsidRDefault="001C46CD" w:rsidP="001C46CD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F82375">
              <w:rPr>
                <w:rFonts w:ascii="Arial" w:eastAsia="Times New Roman" w:hAnsi="Arial"/>
                <w:bCs/>
              </w:rPr>
              <w:t>Auswertung von Statistiken und Grafiken</w:t>
            </w:r>
          </w:p>
          <w:p w:rsidR="005D1A51" w:rsidRPr="00F82375" w:rsidRDefault="008F6E42" w:rsidP="00F70722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 xml:space="preserve">Erstellung von </w:t>
            </w:r>
            <w:r w:rsidR="001C46CD" w:rsidRPr="00F82375">
              <w:rPr>
                <w:rFonts w:ascii="Arial" w:hAnsi="Arial"/>
              </w:rPr>
              <w:t xml:space="preserve">Tabellen/ </w:t>
            </w:r>
            <w:r w:rsidRPr="00F82375">
              <w:rPr>
                <w:rFonts w:ascii="Arial" w:hAnsi="Arial"/>
              </w:rPr>
              <w:t>Concept Maps und Lernübersichten in digitaler Form (z.B. Keynote, Prezi, …)</w:t>
            </w:r>
          </w:p>
          <w:p w:rsidR="008F6E42" w:rsidRPr="00F82375" w:rsidRDefault="008F6E42" w:rsidP="00F70722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Kooperatives Arbeiten mittels Groupware (z.</w:t>
            </w:r>
            <w:r w:rsidR="00FF03E4">
              <w:rPr>
                <w:rFonts w:ascii="Arial" w:hAnsi="Arial"/>
              </w:rPr>
              <w:t xml:space="preserve"> </w:t>
            </w:r>
            <w:r w:rsidRPr="00F82375">
              <w:rPr>
                <w:rFonts w:ascii="Arial" w:hAnsi="Arial"/>
              </w:rPr>
              <w:t>B. Padlet)</w:t>
            </w:r>
          </w:p>
          <w:p w:rsidR="00F70722" w:rsidRPr="008F6E42" w:rsidRDefault="00870BD5" w:rsidP="008F6E42">
            <w:pPr>
              <w:pStyle w:val="Tabellenspiegelstrich"/>
              <w:rPr>
                <w:rFonts w:ascii="Arial" w:hAnsi="Arial"/>
                <w:color w:val="76923C" w:themeColor="accent3" w:themeShade="BF"/>
              </w:rPr>
            </w:pPr>
            <w:r w:rsidRPr="00F82375">
              <w:rPr>
                <w:rFonts w:ascii="Arial" w:hAnsi="Arial"/>
              </w:rPr>
              <w:t>Reflexion des Arbeitsprozess</w:t>
            </w:r>
            <w:r w:rsidR="00F70722" w:rsidRPr="00F82375">
              <w:rPr>
                <w:rFonts w:ascii="Arial" w:hAnsi="Arial"/>
              </w:rPr>
              <w:t>es</w:t>
            </w:r>
            <w:r w:rsidR="008F6E42" w:rsidRPr="00F82375">
              <w:rPr>
                <w:rFonts w:ascii="Arial" w:hAnsi="Arial"/>
              </w:rPr>
              <w:t xml:space="preserve"> mit Hilfe von Echtzeit-Meinungsbildern (z.</w:t>
            </w:r>
            <w:r w:rsidR="00FF03E4">
              <w:rPr>
                <w:rFonts w:ascii="Arial" w:hAnsi="Arial"/>
              </w:rPr>
              <w:t xml:space="preserve"> </w:t>
            </w:r>
            <w:r w:rsidR="008F6E42" w:rsidRPr="00F82375">
              <w:rPr>
                <w:rFonts w:ascii="Arial" w:hAnsi="Arial"/>
              </w:rPr>
              <w:t>B. per Mentimeter)</w:t>
            </w:r>
          </w:p>
        </w:tc>
      </w:tr>
      <w:tr w:rsidR="00401D77" w:rsidRPr="008B02BD" w:rsidTr="003813F9">
        <w:trPr>
          <w:trHeight w:val="543"/>
          <w:jc w:val="center"/>
        </w:trPr>
        <w:tc>
          <w:tcPr>
            <w:tcW w:w="15027" w:type="dxa"/>
            <w:gridSpan w:val="3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Unterrichtsmaterialien/Fundstelle</w:t>
            </w:r>
          </w:p>
          <w:p w:rsidR="006514E2" w:rsidRDefault="009537E4" w:rsidP="002A3EDC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Eingeführtes Lehrbuch, a</w:t>
            </w:r>
            <w:r w:rsidR="008B02BD" w:rsidRPr="008B02BD">
              <w:rPr>
                <w:rFonts w:ascii="Arial" w:hAnsi="Arial" w:cs="Arial"/>
              </w:rPr>
              <w:t xml:space="preserve">usgewählte </w:t>
            </w:r>
            <w:r w:rsidR="00BB0D9E" w:rsidRPr="008B02BD">
              <w:rPr>
                <w:rFonts w:ascii="Arial" w:hAnsi="Arial" w:cs="Arial"/>
              </w:rPr>
              <w:t>Webseiten und Videosequenzen aus dem Internet</w:t>
            </w:r>
            <w:r>
              <w:rPr>
                <w:rFonts w:ascii="Arial" w:hAnsi="Arial" w:cs="Arial"/>
              </w:rPr>
              <w:t xml:space="preserve"> </w:t>
            </w:r>
            <w:r w:rsidR="008B02BD">
              <w:rPr>
                <w:rFonts w:ascii="Arial" w:hAnsi="Arial" w:cs="Arial"/>
              </w:rPr>
              <w:t>(wie z.B.</w:t>
            </w:r>
            <w:r>
              <w:rPr>
                <w:rFonts w:ascii="Arial" w:hAnsi="Arial" w:cs="Arial"/>
              </w:rPr>
              <w:t xml:space="preserve"> </w:t>
            </w:r>
            <w:r w:rsidRPr="009537E4">
              <w:rPr>
                <w:rFonts w:ascii="Arial" w:hAnsi="Arial" w:cs="Arial"/>
              </w:rPr>
              <w:t>https://www.volle-pulle-umweltschutz.de/#/mehrweg</w:t>
            </w:r>
            <w:r>
              <w:rPr>
                <w:rFonts w:ascii="Arial" w:hAnsi="Arial" w:cs="Arial"/>
              </w:rPr>
              <w:t xml:space="preserve">; </w:t>
            </w:r>
            <w:hyperlink r:id="rId8" w:history="1">
              <w:r w:rsidRPr="000B0E37">
                <w:rPr>
                  <w:rStyle w:val="Hyperlink"/>
                  <w:rFonts w:ascii="Arial" w:hAnsi="Arial" w:cs="Arial"/>
                </w:rPr>
                <w:t>https://www.umweltbundesamt.de/quiz-richtig-recyceln</w:t>
              </w:r>
            </w:hyperlink>
            <w:r>
              <w:rPr>
                <w:rFonts w:ascii="Arial" w:hAnsi="Arial" w:cs="Arial"/>
              </w:rPr>
              <w:t xml:space="preserve">; </w:t>
            </w:r>
            <w:hyperlink r:id="rId9" w:history="1">
              <w:r w:rsidRPr="000B0E37">
                <w:rPr>
                  <w:rStyle w:val="Hyperlink"/>
                  <w:rFonts w:ascii="Arial" w:hAnsi="Arial" w:cs="Arial"/>
                </w:rPr>
                <w:t>https://www.blauer-engel.de/de</w:t>
              </w:r>
            </w:hyperlink>
            <w:r>
              <w:rPr>
                <w:rFonts w:ascii="Arial" w:hAnsi="Arial" w:cs="Arial"/>
              </w:rPr>
              <w:t xml:space="preserve">; </w:t>
            </w:r>
            <w:hyperlink r:id="rId10" w:history="1">
              <w:r w:rsidRPr="000B0E37">
                <w:rPr>
                  <w:rStyle w:val="Hyperlink"/>
                  <w:rFonts w:ascii="Arial" w:hAnsi="Arial" w:cs="Arial"/>
                </w:rPr>
                <w:t>https://www.wwf.de/</w:t>
              </w:r>
            </w:hyperlink>
            <w:r>
              <w:rPr>
                <w:rFonts w:ascii="Arial" w:hAnsi="Arial" w:cs="Arial"/>
              </w:rPr>
              <w:t xml:space="preserve">, </w:t>
            </w:r>
            <w:hyperlink r:id="rId11" w:history="1">
              <w:r w:rsidRPr="000B0E37">
                <w:rPr>
                  <w:rStyle w:val="Hyperlink"/>
                  <w:rFonts w:ascii="Arial" w:hAnsi="Arial" w:cs="Arial"/>
                </w:rPr>
                <w:t>https://www.gruener-punkt.de/de/verbraucher/der-gruene-punkt-erklaert.html</w:t>
              </w:r>
            </w:hyperlink>
            <w:r w:rsidRPr="009537E4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; usw.) </w:t>
            </w:r>
          </w:p>
          <w:p w:rsidR="00BB0D9E" w:rsidRDefault="00BB0D9E" w:rsidP="002A3EDC">
            <w:pPr>
              <w:pStyle w:val="Tabellentext"/>
              <w:rPr>
                <w:rFonts w:ascii="Arial" w:hAnsi="Arial" w:cs="Arial"/>
                <w:lang w:val="en-US"/>
              </w:rPr>
            </w:pPr>
            <w:r w:rsidRPr="00BB0D9E">
              <w:rPr>
                <w:rFonts w:ascii="Arial" w:hAnsi="Arial" w:cs="Arial"/>
                <w:lang w:val="en-US"/>
              </w:rPr>
              <w:t>Mentimeter-App</w:t>
            </w:r>
            <w:r>
              <w:rPr>
                <w:rFonts w:ascii="Arial" w:hAnsi="Arial" w:cs="Arial"/>
                <w:lang w:val="en-US"/>
              </w:rPr>
              <w:t>:</w:t>
            </w:r>
            <w:r w:rsidRPr="00BB0D9E">
              <w:rPr>
                <w:rFonts w:ascii="Arial" w:hAnsi="Arial" w:cs="Arial"/>
                <w:lang w:val="en-US"/>
              </w:rPr>
              <w:t xml:space="preserve"> </w:t>
            </w:r>
            <w:hyperlink r:id="rId12" w:history="1">
              <w:r w:rsidRPr="00BB0D9E">
                <w:rPr>
                  <w:rStyle w:val="Hyperlink"/>
                  <w:rFonts w:ascii="Arial" w:hAnsi="Arial"/>
                  <w:lang w:val="en-US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https://www.mentimeter.com</w:t>
              </w:r>
            </w:hyperlink>
            <w:r w:rsidRPr="00BB0D9E">
              <w:rPr>
                <w:rFonts w:ascii="Arial" w:hAnsi="Arial"/>
                <w:color w:val="76923C" w:themeColor="accent3" w:themeShade="BF"/>
                <w:lang w:val="en-US"/>
              </w:rPr>
              <w:t xml:space="preserve"> </w:t>
            </w:r>
            <w:r w:rsidRPr="00BB0D9E">
              <w:rPr>
                <w:rFonts w:ascii="Arial" w:hAnsi="Arial" w:cs="Arial"/>
                <w:lang w:val="en-US"/>
              </w:rPr>
              <w:t xml:space="preserve"> </w:t>
            </w:r>
          </w:p>
          <w:p w:rsidR="00BB0D9E" w:rsidRDefault="00BB0D9E" w:rsidP="002A3EDC">
            <w:pPr>
              <w:pStyle w:val="Tabellentex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Padlet: </w:t>
            </w:r>
            <w:hyperlink r:id="rId13" w:history="1">
              <w:r w:rsidRPr="000B0E37">
                <w:rPr>
                  <w:rStyle w:val="Hyperlink"/>
                  <w:rFonts w:ascii="Arial" w:hAnsi="Arial" w:cs="Arial"/>
                  <w:lang w:val="en-US"/>
                </w:rPr>
                <w:t>https://de.padlet.com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8B02BD" w:rsidRPr="0016717D" w:rsidRDefault="008B02BD" w:rsidP="002A3EDC">
            <w:pPr>
              <w:pStyle w:val="Tabellentext"/>
              <w:rPr>
                <w:rFonts w:ascii="Arial" w:hAnsi="Arial" w:cs="Arial"/>
                <w:lang w:val="en-US"/>
              </w:rPr>
            </w:pPr>
            <w:r w:rsidRPr="0016717D">
              <w:rPr>
                <w:rFonts w:ascii="Arial" w:hAnsi="Arial" w:cs="Arial"/>
                <w:lang w:val="en-US"/>
              </w:rPr>
              <w:t xml:space="preserve">Prezi: </w:t>
            </w:r>
            <w:hyperlink r:id="rId14" w:history="1">
              <w:r w:rsidRPr="0016717D">
                <w:rPr>
                  <w:rStyle w:val="Hyperlink"/>
                  <w:rFonts w:ascii="Arial" w:hAnsi="Arial" w:cs="Arial"/>
                  <w:lang w:val="en-US"/>
                </w:rPr>
                <w:t>https://prezi.com/de/</w:t>
              </w:r>
            </w:hyperlink>
            <w:r w:rsidRPr="0016717D">
              <w:rPr>
                <w:rFonts w:ascii="Arial" w:hAnsi="Arial" w:cs="Arial"/>
                <w:lang w:val="en-US"/>
              </w:rPr>
              <w:t xml:space="preserve"> </w:t>
            </w:r>
          </w:p>
          <w:p w:rsidR="00BB0D9E" w:rsidRPr="008B02BD" w:rsidRDefault="00BB0D9E" w:rsidP="002A3EDC">
            <w:pPr>
              <w:pStyle w:val="Tabellentext"/>
              <w:rPr>
                <w:rFonts w:ascii="Arial" w:hAnsi="Arial" w:cs="Arial"/>
              </w:rPr>
            </w:pPr>
            <w:r w:rsidRPr="008B02BD">
              <w:rPr>
                <w:rFonts w:ascii="Arial" w:hAnsi="Arial" w:cs="Arial"/>
              </w:rPr>
              <w:t xml:space="preserve">Quizsoftware: </w:t>
            </w:r>
            <w:hyperlink r:id="rId15" w:history="1">
              <w:r w:rsidRPr="008B02BD">
                <w:rPr>
                  <w:rStyle w:val="Hyperlink"/>
                  <w:rFonts w:ascii="Arial" w:hAnsi="Arial" w:cs="Arial"/>
                </w:rPr>
                <w:t>https://kahoot.it</w:t>
              </w:r>
            </w:hyperlink>
            <w:r w:rsidRPr="008B02BD">
              <w:rPr>
                <w:rFonts w:ascii="Arial" w:hAnsi="Arial" w:cs="Arial"/>
              </w:rPr>
              <w:t xml:space="preserve"> </w:t>
            </w:r>
          </w:p>
        </w:tc>
      </w:tr>
      <w:tr w:rsidR="00401D77" w:rsidRPr="008B02BD" w:rsidTr="003813F9">
        <w:trPr>
          <w:trHeight w:val="881"/>
          <w:jc w:val="center"/>
        </w:trPr>
        <w:tc>
          <w:tcPr>
            <w:tcW w:w="15027" w:type="dxa"/>
            <w:gridSpan w:val="3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:rsidR="00B94DE7" w:rsidRPr="00FF03E4" w:rsidRDefault="008B02BD" w:rsidP="00870BD5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Klassenraum mit WLAN-Zugang</w:t>
            </w:r>
            <w:r w:rsidR="00870BD5" w:rsidRPr="00870BD5">
              <w:rPr>
                <w:rFonts w:ascii="Arial" w:hAnsi="Arial" w:cs="Arial"/>
              </w:rPr>
              <w:t>,</w:t>
            </w:r>
            <w:r w:rsidR="00BB0D9E">
              <w:rPr>
                <w:rFonts w:ascii="Arial" w:hAnsi="Arial" w:cs="Arial"/>
              </w:rPr>
              <w:t xml:space="preserve"> Tablets, Beamer, ggf. </w:t>
            </w:r>
            <w:r w:rsidR="00BB0D9E" w:rsidRPr="0016717D">
              <w:rPr>
                <w:rFonts w:ascii="Arial" w:hAnsi="Arial" w:cs="Arial"/>
              </w:rPr>
              <w:t>Dokumentenkamera</w:t>
            </w:r>
            <w:r w:rsidR="00FF03E4">
              <w:rPr>
                <w:rFonts w:ascii="Arial" w:hAnsi="Arial" w:cs="Arial"/>
              </w:rPr>
              <w:t xml:space="preserve"> </w:t>
            </w:r>
            <w:r w:rsidR="00BB0D9E" w:rsidRPr="0016717D">
              <w:rPr>
                <w:rFonts w:ascii="Arial" w:hAnsi="Arial" w:cs="Arial"/>
              </w:rPr>
              <w:t xml:space="preserve">/ Kopfhörer; padlet-Account (ggf. </w:t>
            </w:r>
            <w:r w:rsidR="00BB0D9E" w:rsidRPr="00FF03E4">
              <w:rPr>
                <w:rFonts w:ascii="Arial" w:hAnsi="Arial" w:cs="Arial"/>
              </w:rPr>
              <w:t>Schulaccount</w:t>
            </w:r>
            <w:r w:rsidR="004927C6" w:rsidRPr="00FF03E4">
              <w:rPr>
                <w:rFonts w:ascii="Arial" w:hAnsi="Arial" w:cs="Arial"/>
              </w:rPr>
              <w:t xml:space="preserve"> einrichten</w:t>
            </w:r>
            <w:r w:rsidR="00BB0D9E" w:rsidRPr="00FF03E4">
              <w:rPr>
                <w:rFonts w:ascii="Arial" w:hAnsi="Arial" w:cs="Arial"/>
              </w:rPr>
              <w:t>)</w:t>
            </w:r>
            <w:r w:rsidRPr="00FF03E4">
              <w:rPr>
                <w:rFonts w:ascii="Arial" w:hAnsi="Arial" w:cs="Arial"/>
              </w:rPr>
              <w:t>, picture-alliance (</w:t>
            </w:r>
            <w:r w:rsidR="004927C6" w:rsidRPr="00FF03E4">
              <w:rPr>
                <w:rFonts w:ascii="Arial" w:hAnsi="Arial" w:cs="Arial"/>
              </w:rPr>
              <w:t xml:space="preserve">ggf. </w:t>
            </w:r>
            <w:r w:rsidRPr="00FF03E4">
              <w:rPr>
                <w:rFonts w:ascii="Arial" w:hAnsi="Arial" w:cs="Arial"/>
              </w:rPr>
              <w:t>Schul</w:t>
            </w:r>
            <w:r w:rsidR="004927C6" w:rsidRPr="00FF03E4">
              <w:rPr>
                <w:rFonts w:ascii="Arial" w:hAnsi="Arial" w:cs="Arial"/>
              </w:rPr>
              <w:t>account einrichten</w:t>
            </w:r>
            <w:r w:rsidRPr="00FF03E4">
              <w:rPr>
                <w:rFonts w:ascii="Arial" w:hAnsi="Arial" w:cs="Arial"/>
              </w:rPr>
              <w:t xml:space="preserve">) </w:t>
            </w:r>
          </w:p>
        </w:tc>
      </w:tr>
    </w:tbl>
    <w:p w:rsidR="0027406F" w:rsidRPr="00FF03E4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870BD5">
        <w:rPr>
          <w:rFonts w:ascii="Arial" w:hAnsi="Arial" w:cs="Arial"/>
          <w:b/>
          <w:bCs/>
        </w:rPr>
        <w:t xml:space="preserve"> </w:t>
      </w:r>
      <w:r w:rsidR="00312214">
        <w:rPr>
          <w:rFonts w:ascii="Arial" w:hAnsi="Arial" w:cs="Arial"/>
          <w:b/>
          <w:bCs/>
        </w:rPr>
        <w:t>Berufskolleg Bachstraße Düsseldorf</w:t>
      </w:r>
    </w:p>
    <w:p w:rsidR="00271B58" w:rsidRPr="007511B2" w:rsidRDefault="00870BD5" w:rsidP="00A114BA">
      <w:pPr>
        <w:spacing w:before="0" w:after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Autorin</w:t>
      </w:r>
      <w:r w:rsidR="00FF03E4">
        <w:rPr>
          <w:rFonts w:ascii="Arial" w:hAnsi="Arial" w:cs="Arial"/>
          <w:b/>
          <w:bCs/>
        </w:rPr>
        <w:t>nen</w:t>
      </w:r>
      <w:r w:rsidR="00A114BA" w:rsidRPr="007511B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312214">
        <w:rPr>
          <w:rFonts w:ascii="Arial" w:hAnsi="Arial" w:cs="Arial"/>
          <w:b/>
          <w:bCs/>
        </w:rPr>
        <w:t>Nina Winkens und Jeannine Heinemann</w:t>
      </w:r>
    </w:p>
    <w:sectPr w:rsidR="00271B58" w:rsidRPr="007511B2" w:rsidSect="007C43E5">
      <w:headerReference w:type="even" r:id="rId16"/>
      <w:headerReference w:type="default" r:id="rId17"/>
      <w:footerReference w:type="even" r:id="rId18"/>
      <w:footerReference w:type="default" r:id="rId19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9C" w:rsidRDefault="0002219C">
      <w:r>
        <w:separator/>
      </w:r>
    </w:p>
    <w:p w:rsidR="0002219C" w:rsidRDefault="0002219C"/>
    <w:p w:rsidR="0002219C" w:rsidRDefault="0002219C"/>
  </w:endnote>
  <w:endnote w:type="continuationSeparator" w:id="0">
    <w:p w:rsidR="0002219C" w:rsidRDefault="0002219C">
      <w:r>
        <w:continuationSeparator/>
      </w:r>
    </w:p>
    <w:p w:rsidR="0002219C" w:rsidRDefault="0002219C"/>
    <w:p w:rsidR="0002219C" w:rsidRDefault="00022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772637" w:rsidRDefault="0071439C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817652" w:rsidRDefault="0071439C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20F7D">
      <w:rPr>
        <w:noProof/>
      </w:rPr>
      <w:t>1</w:t>
    </w:r>
    <w:r>
      <w:fldChar w:fldCharType="end"/>
    </w:r>
    <w:r>
      <w:t xml:space="preserve"> von </w:t>
    </w:r>
    <w:r w:rsidR="00020F7D">
      <w:fldChar w:fldCharType="begin"/>
    </w:r>
    <w:r w:rsidR="00020F7D">
      <w:instrText xml:space="preserve"> NUMPAGES  \* Arabic  \* MERGEFORMAT </w:instrText>
    </w:r>
    <w:r w:rsidR="00020F7D">
      <w:fldChar w:fldCharType="separate"/>
    </w:r>
    <w:r w:rsidR="00020F7D">
      <w:rPr>
        <w:noProof/>
      </w:rPr>
      <w:t>3</w:t>
    </w:r>
    <w:r w:rsidR="00020F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9C" w:rsidRDefault="0002219C">
      <w:r>
        <w:separator/>
      </w:r>
    </w:p>
  </w:footnote>
  <w:footnote w:type="continuationSeparator" w:id="0">
    <w:p w:rsidR="0002219C" w:rsidRDefault="0002219C">
      <w:r>
        <w:continuationSeparator/>
      </w:r>
    </w:p>
    <w:p w:rsidR="0002219C" w:rsidRDefault="0002219C"/>
    <w:p w:rsidR="0002219C" w:rsidRDefault="00022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DE0DDC" w:rsidRDefault="0071439C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EDFB35" wp14:editId="5FCAFD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Default="0071439C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DFB3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71439C" w:rsidRDefault="0071439C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6D7672" wp14:editId="4765A8B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Pr="00CD1F11" w:rsidRDefault="0071439C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020F7D">
                            <w:fldChar w:fldCharType="begin"/>
                          </w:r>
                          <w:r w:rsidR="00020F7D">
                            <w:instrText xml:space="preserve"> NUMPAGES  \* Arabic  \* MERGEFORMAT </w:instrText>
                          </w:r>
                          <w:r w:rsidR="00020F7D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020F7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D7672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71439C" w:rsidRPr="00CD1F11" w:rsidRDefault="0071439C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020F7D">
                      <w:fldChar w:fldCharType="begin"/>
                    </w:r>
                    <w:r w:rsidR="00020F7D">
                      <w:instrText xml:space="preserve"> NUMPAGES  \* Arabic  \* MERGEFORMAT </w:instrText>
                    </w:r>
                    <w:r w:rsidR="00020F7D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20F7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AA6963" w:rsidRDefault="0071439C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>
      <w:rPr>
        <w:rFonts w:ascii="Calibri" w:hAnsi="Calibri"/>
        <w:b/>
        <w:sz w:val="28"/>
        <w:szCs w:val="28"/>
        <w:u w:val="single"/>
      </w:rPr>
      <w:t xml:space="preserve"> </w:t>
    </w:r>
    <w:r w:rsidR="00937AE7">
      <w:rPr>
        <w:rFonts w:ascii="Calibri" w:hAnsi="Calibri"/>
        <w:b/>
        <w:sz w:val="28"/>
        <w:szCs w:val="28"/>
        <w:u w:val="single"/>
      </w:rPr>
      <w:t>0</w:t>
    </w:r>
    <w:r w:rsidR="00F35C13">
      <w:rPr>
        <w:rFonts w:ascii="Calibri" w:hAnsi="Calibri"/>
        <w:b/>
        <w:sz w:val="28"/>
        <w:szCs w:val="28"/>
        <w:u w:val="single"/>
      </w:rPr>
      <w:t>4</w:t>
    </w:r>
    <w:r w:rsidR="00937AE7">
      <w:rPr>
        <w:rFonts w:ascii="Calibri" w:hAnsi="Calibri"/>
        <w:b/>
        <w:sz w:val="28"/>
        <w:szCs w:val="28"/>
        <w:u w:val="single"/>
      </w:rPr>
      <w:t>.0</w:t>
    </w:r>
    <w:r w:rsidR="005B547F">
      <w:rPr>
        <w:rFonts w:ascii="Calibri" w:hAnsi="Calibri"/>
        <w:b/>
        <w:sz w:val="28"/>
        <w:szCs w:val="28"/>
        <w:u w:val="single"/>
      </w:rPr>
      <w:t>9</w:t>
    </w:r>
    <w:r w:rsidR="00937AE7">
      <w:rPr>
        <w:rFonts w:ascii="Calibri" w:hAnsi="Calibri"/>
        <w:b/>
        <w:sz w:val="28"/>
        <w:szCs w:val="28"/>
        <w:u w:val="single"/>
      </w:rPr>
      <w:t>.2019</w:t>
    </w:r>
  </w:p>
  <w:p w:rsidR="0071439C" w:rsidRDefault="007143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51D04"/>
    <w:multiLevelType w:val="hybridMultilevel"/>
    <w:tmpl w:val="B43AB7AA"/>
    <w:lvl w:ilvl="0" w:tplc="8336395C">
      <w:start w:val="2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880AD2"/>
    <w:multiLevelType w:val="hybridMultilevel"/>
    <w:tmpl w:val="92AC5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64551"/>
    <w:multiLevelType w:val="hybridMultilevel"/>
    <w:tmpl w:val="E37CA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871120"/>
    <w:multiLevelType w:val="hybridMultilevel"/>
    <w:tmpl w:val="FBB047BC"/>
    <w:lvl w:ilvl="0" w:tplc="6D2EF71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59278F8"/>
    <w:multiLevelType w:val="hybridMultilevel"/>
    <w:tmpl w:val="B1689A42"/>
    <w:lvl w:ilvl="0" w:tplc="DC74E996">
      <w:start w:val="26"/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14"/>
  </w:num>
  <w:num w:numId="16">
    <w:abstractNumId w:val="20"/>
  </w:num>
  <w:num w:numId="17">
    <w:abstractNumId w:val="10"/>
  </w:num>
  <w:num w:numId="18">
    <w:abstractNumId w:val="19"/>
  </w:num>
  <w:num w:numId="19">
    <w:abstractNumId w:val="18"/>
  </w:num>
  <w:num w:numId="20">
    <w:abstractNumId w:val="11"/>
  </w:num>
  <w:num w:numId="21">
    <w:abstractNumId w:val="15"/>
  </w:num>
  <w:num w:numId="22">
    <w:abstractNumId w:val="16"/>
  </w:num>
  <w:num w:numId="2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F7D"/>
    <w:rsid w:val="0002219C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05EB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1762C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17D"/>
    <w:rsid w:val="00173360"/>
    <w:rsid w:val="0017483C"/>
    <w:rsid w:val="00177828"/>
    <w:rsid w:val="00186E9C"/>
    <w:rsid w:val="00190265"/>
    <w:rsid w:val="0019078C"/>
    <w:rsid w:val="001909EA"/>
    <w:rsid w:val="00191BD7"/>
    <w:rsid w:val="00193CD8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6CD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271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4F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3EDC"/>
    <w:rsid w:val="002A538F"/>
    <w:rsid w:val="002A53F8"/>
    <w:rsid w:val="002A622A"/>
    <w:rsid w:val="002A7006"/>
    <w:rsid w:val="002A7A4B"/>
    <w:rsid w:val="002B49E5"/>
    <w:rsid w:val="002B4B14"/>
    <w:rsid w:val="002C05AB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65A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2214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76BEA"/>
    <w:rsid w:val="003813F9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089B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4D77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4E6F"/>
    <w:rsid w:val="00485D7F"/>
    <w:rsid w:val="00491506"/>
    <w:rsid w:val="004927C6"/>
    <w:rsid w:val="004970B6"/>
    <w:rsid w:val="0049774F"/>
    <w:rsid w:val="004A0125"/>
    <w:rsid w:val="004A3279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3E4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047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47F"/>
    <w:rsid w:val="005B5C47"/>
    <w:rsid w:val="005C3460"/>
    <w:rsid w:val="005C3919"/>
    <w:rsid w:val="005C741D"/>
    <w:rsid w:val="005D1A51"/>
    <w:rsid w:val="005D1CBF"/>
    <w:rsid w:val="005D3006"/>
    <w:rsid w:val="005D7A2A"/>
    <w:rsid w:val="005E070C"/>
    <w:rsid w:val="005E10B1"/>
    <w:rsid w:val="005E1573"/>
    <w:rsid w:val="005E28D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4A5F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03A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DAA"/>
    <w:rsid w:val="006D1E63"/>
    <w:rsid w:val="006D230D"/>
    <w:rsid w:val="006E13EC"/>
    <w:rsid w:val="006E7D8D"/>
    <w:rsid w:val="006F0EE1"/>
    <w:rsid w:val="006F2328"/>
    <w:rsid w:val="006F508D"/>
    <w:rsid w:val="006F6885"/>
    <w:rsid w:val="00700BF9"/>
    <w:rsid w:val="007051DB"/>
    <w:rsid w:val="00711299"/>
    <w:rsid w:val="0071439C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56E02"/>
    <w:rsid w:val="007630E2"/>
    <w:rsid w:val="007633C5"/>
    <w:rsid w:val="00765CCF"/>
    <w:rsid w:val="00766693"/>
    <w:rsid w:val="00771429"/>
    <w:rsid w:val="00772637"/>
    <w:rsid w:val="0077417D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0BD5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69FD"/>
    <w:rsid w:val="00897F78"/>
    <w:rsid w:val="008A274E"/>
    <w:rsid w:val="008A3B14"/>
    <w:rsid w:val="008A3F3A"/>
    <w:rsid w:val="008A50EB"/>
    <w:rsid w:val="008A580D"/>
    <w:rsid w:val="008B02BD"/>
    <w:rsid w:val="008B238C"/>
    <w:rsid w:val="008B2F6F"/>
    <w:rsid w:val="008B3A7C"/>
    <w:rsid w:val="008B6534"/>
    <w:rsid w:val="008C184A"/>
    <w:rsid w:val="008C1CDE"/>
    <w:rsid w:val="008C2520"/>
    <w:rsid w:val="008C343A"/>
    <w:rsid w:val="008C3974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E42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AE7"/>
    <w:rsid w:val="00941A4F"/>
    <w:rsid w:val="00942B8B"/>
    <w:rsid w:val="00943A4F"/>
    <w:rsid w:val="00943E12"/>
    <w:rsid w:val="009452AB"/>
    <w:rsid w:val="00945773"/>
    <w:rsid w:val="00952DF5"/>
    <w:rsid w:val="009537E4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1BF9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41BF"/>
    <w:rsid w:val="00A2623D"/>
    <w:rsid w:val="00A325B9"/>
    <w:rsid w:val="00A35CB3"/>
    <w:rsid w:val="00A35CF7"/>
    <w:rsid w:val="00A37BFB"/>
    <w:rsid w:val="00A4329D"/>
    <w:rsid w:val="00A43B41"/>
    <w:rsid w:val="00A51586"/>
    <w:rsid w:val="00A527C5"/>
    <w:rsid w:val="00A61DA3"/>
    <w:rsid w:val="00A71667"/>
    <w:rsid w:val="00A74A75"/>
    <w:rsid w:val="00A7537F"/>
    <w:rsid w:val="00A75858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96DF8"/>
    <w:rsid w:val="00AA0F77"/>
    <w:rsid w:val="00AA35F7"/>
    <w:rsid w:val="00AA48EC"/>
    <w:rsid w:val="00AA54B2"/>
    <w:rsid w:val="00AA6963"/>
    <w:rsid w:val="00AA7636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670F"/>
    <w:rsid w:val="00B07C65"/>
    <w:rsid w:val="00B1292D"/>
    <w:rsid w:val="00B150C1"/>
    <w:rsid w:val="00B15B01"/>
    <w:rsid w:val="00B247E6"/>
    <w:rsid w:val="00B250B5"/>
    <w:rsid w:val="00B258B2"/>
    <w:rsid w:val="00B30141"/>
    <w:rsid w:val="00B30D57"/>
    <w:rsid w:val="00B30DBC"/>
    <w:rsid w:val="00B30F4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1932"/>
    <w:rsid w:val="00B94DE7"/>
    <w:rsid w:val="00B961F6"/>
    <w:rsid w:val="00B96748"/>
    <w:rsid w:val="00BA08D2"/>
    <w:rsid w:val="00BA1CC7"/>
    <w:rsid w:val="00BA239B"/>
    <w:rsid w:val="00BA4750"/>
    <w:rsid w:val="00BA4EEB"/>
    <w:rsid w:val="00BA6C95"/>
    <w:rsid w:val="00BA6F86"/>
    <w:rsid w:val="00BA70B7"/>
    <w:rsid w:val="00BA7E8F"/>
    <w:rsid w:val="00BB0D9E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3B5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2B93"/>
    <w:rsid w:val="00C3497F"/>
    <w:rsid w:val="00C34C56"/>
    <w:rsid w:val="00C3639F"/>
    <w:rsid w:val="00C36681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4CA0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374C3"/>
    <w:rsid w:val="00D44718"/>
    <w:rsid w:val="00D536AE"/>
    <w:rsid w:val="00D5385C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176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A9E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E2C"/>
    <w:rsid w:val="00E41009"/>
    <w:rsid w:val="00E4124F"/>
    <w:rsid w:val="00E416CA"/>
    <w:rsid w:val="00E45D79"/>
    <w:rsid w:val="00E5174E"/>
    <w:rsid w:val="00E53FD1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6CB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628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706C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5C1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722"/>
    <w:rsid w:val="00F73577"/>
    <w:rsid w:val="00F73BE0"/>
    <w:rsid w:val="00F764AE"/>
    <w:rsid w:val="00F768C9"/>
    <w:rsid w:val="00F774AE"/>
    <w:rsid w:val="00F77622"/>
    <w:rsid w:val="00F81DD7"/>
    <w:rsid w:val="00F82375"/>
    <w:rsid w:val="00F8377C"/>
    <w:rsid w:val="00F83BF3"/>
    <w:rsid w:val="00F856ED"/>
    <w:rsid w:val="00F86BF6"/>
    <w:rsid w:val="00F93747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3E4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23765D"/>
  <w15:docId w15:val="{B701484D-98B7-46D2-A1B2-3829E44D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Default">
    <w:name w:val="Default"/>
    <w:rsid w:val="00937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585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75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weltbundesamt.de/quiz-richtig-recyceln" TargetMode="External"/><Relationship Id="rId13" Type="http://schemas.openxmlformats.org/officeDocument/2006/relationships/hyperlink" Target="https://de.padlet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mentimeter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uener-punkt.de/de/verbraucher/der-gruene-punkt-erklaer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ahoot.it" TargetMode="External"/><Relationship Id="rId10" Type="http://schemas.openxmlformats.org/officeDocument/2006/relationships/hyperlink" Target="https://www.wwf.de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blauer-engel.de/de" TargetMode="External"/><Relationship Id="rId14" Type="http://schemas.openxmlformats.org/officeDocument/2006/relationships/hyperlink" Target="https://prezi.com/de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 Hoffmann, Vera</cp:lastModifiedBy>
  <cp:revision>3</cp:revision>
  <cp:lastPrinted>2009-09-15T13:04:00Z</cp:lastPrinted>
  <dcterms:created xsi:type="dcterms:W3CDTF">2019-09-24T06:51:00Z</dcterms:created>
  <dcterms:modified xsi:type="dcterms:W3CDTF">2023-10-17T12:03:00Z</dcterms:modified>
</cp:coreProperties>
</file>