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60"/>
        <w:gridCol w:w="4034"/>
        <w:gridCol w:w="7267"/>
        <w:gridCol w:w="11"/>
      </w:tblGrid>
      <w:tr w:rsidR="00271B58" w:rsidRPr="0067317C" w14:paraId="63823DE1" w14:textId="77777777" w:rsidTr="00AA6963">
        <w:trPr>
          <w:gridAfter w:val="1"/>
          <w:wAfter w:w="11" w:type="dxa"/>
          <w:trHeight w:val="397"/>
          <w:jc w:val="center"/>
        </w:trPr>
        <w:tc>
          <w:tcPr>
            <w:tcW w:w="3262" w:type="dxa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14:paraId="1CD076F5" w14:textId="2CD7794A" w:rsidR="00271B58" w:rsidRPr="0067317C" w:rsidRDefault="00AC7774" w:rsidP="00AA6963">
            <w:pPr>
              <w:rPr>
                <w:rFonts w:ascii="Calibri" w:hAnsi="Calibri" w:cs="Calibri"/>
                <w:b/>
              </w:rPr>
            </w:pPr>
            <w:r w:rsidRPr="0067317C">
              <w:rPr>
                <w:rFonts w:ascii="Calibri" w:hAnsi="Calibri" w:cs="Calibri"/>
                <w:b/>
              </w:rPr>
              <w:t>2</w:t>
            </w:r>
            <w:r w:rsidR="00271B58" w:rsidRPr="0067317C">
              <w:rPr>
                <w:rFonts w:ascii="Calibri" w:hAnsi="Calibri" w:cs="Calibri"/>
                <w:b/>
              </w:rPr>
              <w:t>. Ausbildungsjahr</w:t>
            </w:r>
          </w:p>
        </w:tc>
        <w:tc>
          <w:tcPr>
            <w:tcW w:w="11310" w:type="dxa"/>
            <w:gridSpan w:val="2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14:paraId="04704E8E" w14:textId="1BAF7226" w:rsidR="00271B58" w:rsidRPr="0067317C" w:rsidRDefault="00905A40" w:rsidP="00AA6963">
            <w:pPr>
              <w:rPr>
                <w:rFonts w:ascii="Calibri" w:hAnsi="Calibri" w:cs="Calibri"/>
              </w:rPr>
            </w:pPr>
            <w:r w:rsidRPr="0067317C">
              <w:rPr>
                <w:rFonts w:ascii="Calibri" w:hAnsi="Calibri" w:cs="Calibri"/>
              </w:rPr>
              <w:t>Landwirt</w:t>
            </w:r>
            <w:r w:rsidR="008C51B5" w:rsidRPr="0067317C">
              <w:rPr>
                <w:rFonts w:ascii="Calibri" w:hAnsi="Calibri" w:cs="Calibri"/>
              </w:rPr>
              <w:t>in / Landwirt</w:t>
            </w:r>
          </w:p>
        </w:tc>
      </w:tr>
      <w:tr w:rsidR="00271B58" w:rsidRPr="0067317C" w14:paraId="5AED1D01" w14:textId="77777777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14:paraId="168CC598" w14:textId="77777777" w:rsidR="00271B58" w:rsidRPr="0067317C" w:rsidRDefault="00271B58" w:rsidP="00AA6963">
            <w:pPr>
              <w:pStyle w:val="Tabellentext"/>
              <w:spacing w:before="60" w:after="60"/>
              <w:rPr>
                <w:rFonts w:ascii="Calibri" w:hAnsi="Calibri" w:cs="Calibri"/>
                <w:b/>
              </w:rPr>
            </w:pPr>
            <w:r w:rsidRPr="0067317C">
              <w:rPr>
                <w:rFonts w:ascii="Calibri" w:hAnsi="Calibri" w:cs="Calibri"/>
                <w:b/>
              </w:rPr>
              <w:t>Bündelungsfach</w:t>
            </w:r>
          </w:p>
        </w:tc>
        <w:tc>
          <w:tcPr>
            <w:tcW w:w="11310" w:type="dxa"/>
            <w:gridSpan w:val="3"/>
            <w:shd w:val="clear" w:color="auto" w:fill="auto"/>
          </w:tcPr>
          <w:p w14:paraId="31851E6E" w14:textId="25CA03BE" w:rsidR="00271B58" w:rsidRPr="00672E99" w:rsidRDefault="004973FE" w:rsidP="00AA6963">
            <w:pPr>
              <w:pStyle w:val="Tabellentext"/>
              <w:spacing w:before="60" w:after="60"/>
              <w:rPr>
                <w:rFonts w:ascii="Calibri" w:hAnsi="Calibri" w:cs="Calibri"/>
                <w:i/>
                <w:iCs/>
              </w:rPr>
            </w:pPr>
            <w:r w:rsidRPr="00672E99">
              <w:rPr>
                <w:rFonts w:ascii="Calibri" w:hAnsi="Calibri" w:cs="Calibri"/>
                <w:i/>
                <w:iCs/>
              </w:rPr>
              <w:t>Pflanzliche Erzeugung (1</w:t>
            </w:r>
            <w:r w:rsidR="00E11F42" w:rsidRPr="00672E99">
              <w:rPr>
                <w:rFonts w:ascii="Calibri" w:hAnsi="Calibri" w:cs="Calibri"/>
                <w:i/>
                <w:iCs/>
              </w:rPr>
              <w:t>2</w:t>
            </w:r>
            <w:r w:rsidRPr="00672E99">
              <w:rPr>
                <w:rFonts w:ascii="Calibri" w:hAnsi="Calibri" w:cs="Calibri"/>
                <w:i/>
                <w:iCs/>
              </w:rPr>
              <w:t xml:space="preserve">0 Std.) </w:t>
            </w:r>
            <w:r w:rsidR="006021F9" w:rsidRPr="00672E99">
              <w:rPr>
                <w:rFonts w:ascii="Calibri" w:hAnsi="Calibri" w:cs="Calibri"/>
                <w:i/>
                <w:iCs/>
              </w:rPr>
              <w:t xml:space="preserve"> </w:t>
            </w:r>
          </w:p>
        </w:tc>
      </w:tr>
      <w:tr w:rsidR="00271B58" w:rsidRPr="0067317C" w14:paraId="0DF9CB45" w14:textId="77777777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14:paraId="557E8E4C" w14:textId="1661BCBD" w:rsidR="00271B58" w:rsidRPr="0067317C" w:rsidRDefault="00271B58" w:rsidP="00AA6963">
            <w:pPr>
              <w:pStyle w:val="Tabellentext"/>
              <w:spacing w:before="60" w:after="60"/>
              <w:rPr>
                <w:rFonts w:ascii="Calibri" w:hAnsi="Calibri" w:cs="Calibri"/>
                <w:b/>
              </w:rPr>
            </w:pPr>
            <w:r w:rsidRPr="0067317C">
              <w:rPr>
                <w:rFonts w:ascii="Calibri" w:hAnsi="Calibri" w:cs="Calibri"/>
                <w:b/>
              </w:rPr>
              <w:t xml:space="preserve">Lernfeld </w:t>
            </w:r>
          </w:p>
        </w:tc>
        <w:tc>
          <w:tcPr>
            <w:tcW w:w="11310" w:type="dxa"/>
            <w:gridSpan w:val="3"/>
            <w:shd w:val="clear" w:color="auto" w:fill="auto"/>
          </w:tcPr>
          <w:p w14:paraId="7325D8C4" w14:textId="48F6BD5A" w:rsidR="00271B58" w:rsidRPr="00BC07D4" w:rsidRDefault="00E11F42" w:rsidP="0018042C">
            <w:pPr>
              <w:pStyle w:val="Tabellentext"/>
              <w:numPr>
                <w:ilvl w:val="1"/>
                <w:numId w:val="41"/>
              </w:numPr>
              <w:spacing w:before="60" w:after="60"/>
              <w:rPr>
                <w:rFonts w:asciiTheme="minorHAnsi" w:hAnsiTheme="minorHAnsi" w:cstheme="minorHAnsi"/>
                <w:i/>
                <w:iCs/>
              </w:rPr>
            </w:pPr>
            <w:r w:rsidRPr="00BC07D4">
              <w:rPr>
                <w:rFonts w:asciiTheme="minorHAnsi" w:hAnsiTheme="minorHAnsi" w:cstheme="minorHAnsi"/>
                <w:i/>
                <w:iCs/>
              </w:rPr>
              <w:t>Produktionsverfahren/Betriebszweig: Getreide</w:t>
            </w:r>
            <w:r w:rsidR="00BA7E24" w:rsidRPr="00BC07D4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672E99" w:rsidRPr="00BC07D4">
              <w:rPr>
                <w:rFonts w:asciiTheme="minorHAnsi" w:hAnsiTheme="minorHAnsi" w:cstheme="minorHAnsi"/>
                <w:i/>
                <w:iCs/>
              </w:rPr>
              <w:t>(100 Std.)</w:t>
            </w:r>
          </w:p>
        </w:tc>
      </w:tr>
      <w:tr w:rsidR="00271B58" w:rsidRPr="0067317C" w14:paraId="0F0B59AD" w14:textId="77777777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14:paraId="42F7D77B" w14:textId="270310FB" w:rsidR="00271B58" w:rsidRPr="0067317C" w:rsidRDefault="00271B58" w:rsidP="00AA6963">
            <w:pPr>
              <w:pStyle w:val="Tabellentext"/>
              <w:spacing w:before="60" w:after="60"/>
              <w:rPr>
                <w:rFonts w:ascii="Calibri" w:hAnsi="Calibri" w:cs="Calibri"/>
                <w:b/>
              </w:rPr>
            </w:pPr>
            <w:r w:rsidRPr="0067317C">
              <w:rPr>
                <w:rFonts w:ascii="Calibri" w:hAnsi="Calibri" w:cs="Calibri"/>
                <w:b/>
              </w:rPr>
              <w:t xml:space="preserve">Lernsituation </w:t>
            </w:r>
          </w:p>
        </w:tc>
        <w:tc>
          <w:tcPr>
            <w:tcW w:w="11310" w:type="dxa"/>
            <w:gridSpan w:val="3"/>
            <w:shd w:val="clear" w:color="auto" w:fill="auto"/>
          </w:tcPr>
          <w:p w14:paraId="3912531D" w14:textId="037BC487" w:rsidR="00271B58" w:rsidRPr="00BC07D4" w:rsidRDefault="00BA11E2" w:rsidP="00AA6963">
            <w:pPr>
              <w:pStyle w:val="Tabellentext"/>
              <w:spacing w:before="60" w:after="60"/>
              <w:rPr>
                <w:rFonts w:asciiTheme="minorHAnsi" w:hAnsiTheme="minorHAnsi" w:cstheme="minorHAnsi"/>
                <w:i/>
                <w:iCs/>
              </w:rPr>
            </w:pPr>
            <w:r w:rsidRPr="00BC07D4">
              <w:rPr>
                <w:rFonts w:asciiTheme="minorHAnsi" w:hAnsiTheme="minorHAnsi" w:cstheme="minorHAnsi"/>
                <w:i/>
                <w:iCs/>
              </w:rPr>
              <w:t>Planung und Durchführung einer Stickstoffdüngung für den Schlag „Am Bach“ organisieren (45 Std.)</w:t>
            </w:r>
          </w:p>
        </w:tc>
      </w:tr>
      <w:tr w:rsidR="00401D77" w:rsidRPr="0067317C" w14:paraId="52B795B7" w14:textId="77777777" w:rsidTr="00AA6963">
        <w:trPr>
          <w:trHeight w:val="1298"/>
          <w:jc w:val="center"/>
        </w:trPr>
        <w:tc>
          <w:tcPr>
            <w:tcW w:w="7299" w:type="dxa"/>
            <w:gridSpan w:val="2"/>
            <w:shd w:val="clear" w:color="auto" w:fill="auto"/>
          </w:tcPr>
          <w:p w14:paraId="417C0908" w14:textId="440C3714" w:rsidR="00401D77" w:rsidRPr="0067317C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 w:cs="Calibri"/>
                <w:sz w:val="22"/>
                <w:szCs w:val="22"/>
              </w:rPr>
            </w:pPr>
            <w:r w:rsidRPr="0067317C">
              <w:rPr>
                <w:rFonts w:ascii="Calibri" w:hAnsi="Calibri" w:cs="Calibri"/>
                <w:sz w:val="22"/>
                <w:szCs w:val="22"/>
              </w:rPr>
              <w:t xml:space="preserve">Einstiegsszenario </w:t>
            </w:r>
          </w:p>
          <w:p w14:paraId="147B4215" w14:textId="77777777" w:rsidR="00BA11E2" w:rsidRPr="00BA11E2" w:rsidRDefault="00BA11E2" w:rsidP="00BA11E2">
            <w:pPr>
              <w:pStyle w:val="Tabellentext"/>
              <w:spacing w:before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11E2">
              <w:rPr>
                <w:rFonts w:asciiTheme="minorHAnsi" w:hAnsiTheme="minorHAnsi" w:cstheme="minorHAnsi"/>
                <w:sz w:val="22"/>
                <w:szCs w:val="22"/>
              </w:rPr>
              <w:t xml:space="preserve">Auf dem Ausbildungsbetrieb eines Schülers wurde im Herbst der Winterweizen auf dem Schlag „Am Bach“ (Bodenarten S und L) ausgesät. Der Bestand befindet sich jetzt im EC 18 und die erste N-Düngung steht in Kürze an. Um eine pflanzen- und umweltgerechte Düngung durchführen zu können, soll der Schlag mit Hilfe einer Drohne vermessen, eine Applikationskarte erstellt und daraus eine bedarfsgerechte Düngung mit Stickstoff abgeleitet und geplant werden. </w:t>
            </w:r>
          </w:p>
          <w:p w14:paraId="4E7340D0" w14:textId="77777777" w:rsidR="00401D77" w:rsidRPr="0067317C" w:rsidRDefault="00401D77" w:rsidP="00BA11E2">
            <w:pPr>
              <w:pStyle w:val="Tabellentext"/>
              <w:spacing w:before="0" w:line="28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73" w:type="dxa"/>
            <w:gridSpan w:val="2"/>
            <w:shd w:val="clear" w:color="auto" w:fill="auto"/>
          </w:tcPr>
          <w:p w14:paraId="368A3B49" w14:textId="041A1B2B" w:rsidR="00401D77" w:rsidRPr="0067317C" w:rsidRDefault="00401D77" w:rsidP="00C3497F">
            <w:pPr>
              <w:pStyle w:val="Tabellenberschrift"/>
              <w:rPr>
                <w:rFonts w:ascii="Calibri" w:hAnsi="Calibri" w:cs="Calibri"/>
                <w:sz w:val="22"/>
                <w:szCs w:val="22"/>
              </w:rPr>
            </w:pPr>
            <w:r w:rsidRPr="0067317C">
              <w:rPr>
                <w:rFonts w:ascii="Calibri" w:hAnsi="Calibri" w:cs="Calibri"/>
                <w:sz w:val="22"/>
                <w:szCs w:val="22"/>
              </w:rPr>
              <w:t>Handlungsprodukt/Lernergebnis</w:t>
            </w:r>
          </w:p>
          <w:p w14:paraId="7890F392" w14:textId="6BDD15A8" w:rsidR="00B8520A" w:rsidRPr="0067317C" w:rsidRDefault="00B8520A" w:rsidP="00C3497F">
            <w:pPr>
              <w:pStyle w:val="Tabellenberschrift"/>
              <w:rPr>
                <w:rFonts w:ascii="Calibri" w:hAnsi="Calibri" w:cs="Calibri"/>
                <w:sz w:val="22"/>
                <w:szCs w:val="22"/>
              </w:rPr>
            </w:pPr>
          </w:p>
          <w:p w14:paraId="195896DC" w14:textId="77777777" w:rsidR="00BA11E2" w:rsidRPr="007D62F7" w:rsidRDefault="00BA11E2" w:rsidP="004C0681">
            <w:pPr>
              <w:pStyle w:val="Tabellentext"/>
              <w:numPr>
                <w:ilvl w:val="0"/>
                <w:numId w:val="18"/>
              </w:numPr>
              <w:spacing w:before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7D62F7">
              <w:rPr>
                <w:rFonts w:asciiTheme="minorHAnsi" w:hAnsiTheme="minorHAnsi" w:cstheme="minorHAnsi"/>
                <w:sz w:val="22"/>
                <w:szCs w:val="22"/>
              </w:rPr>
              <w:t xml:space="preserve">Applikationskarte des Schlages „Am Bach“ </w:t>
            </w:r>
          </w:p>
          <w:p w14:paraId="76A04438" w14:textId="77777777" w:rsidR="00BA11E2" w:rsidRPr="007D62F7" w:rsidRDefault="00BA11E2" w:rsidP="004C0681">
            <w:pPr>
              <w:pStyle w:val="Tabellentext"/>
              <w:numPr>
                <w:ilvl w:val="0"/>
                <w:numId w:val="18"/>
              </w:numPr>
              <w:spacing w:before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7D62F7">
              <w:rPr>
                <w:rFonts w:asciiTheme="minorHAnsi" w:hAnsiTheme="minorHAnsi" w:cstheme="minorHAnsi"/>
                <w:sz w:val="22"/>
                <w:szCs w:val="22"/>
              </w:rPr>
              <w:t>Handlungsplan zur Düngung des Schlages „Am Bach“</w:t>
            </w:r>
          </w:p>
          <w:p w14:paraId="7D66116D" w14:textId="160AF8AB" w:rsidR="00BA11E2" w:rsidRPr="007D62F7" w:rsidRDefault="00BA11E2" w:rsidP="004C0681">
            <w:pPr>
              <w:pStyle w:val="Tabellentext"/>
              <w:numPr>
                <w:ilvl w:val="0"/>
                <w:numId w:val="18"/>
              </w:numPr>
              <w:spacing w:before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7D62F7">
              <w:rPr>
                <w:rFonts w:asciiTheme="minorHAnsi" w:hAnsiTheme="minorHAnsi" w:cstheme="minorHAnsi"/>
                <w:sz w:val="22"/>
                <w:szCs w:val="22"/>
              </w:rPr>
              <w:t xml:space="preserve">Düngebedarfsermittlung </w:t>
            </w:r>
            <w:r w:rsidR="00D139A2" w:rsidRPr="007D62F7">
              <w:rPr>
                <w:rFonts w:asciiTheme="minorHAnsi" w:hAnsiTheme="minorHAnsi" w:cstheme="minorHAnsi"/>
                <w:sz w:val="22"/>
                <w:szCs w:val="22"/>
              </w:rPr>
              <w:t>mit Excel-Vorlagen oder dem Programm NPmax (LWK NRW)</w:t>
            </w:r>
          </w:p>
          <w:p w14:paraId="4FB770D1" w14:textId="77777777" w:rsidR="00BA11E2" w:rsidRPr="007D62F7" w:rsidRDefault="00BA11E2" w:rsidP="004C0681">
            <w:pPr>
              <w:pStyle w:val="Tabellenspiegelstrich"/>
              <w:numPr>
                <w:ilvl w:val="0"/>
                <w:numId w:val="22"/>
              </w:numPr>
              <w:ind w:left="360"/>
              <w:jc w:val="left"/>
              <w:rPr>
                <w:rFonts w:ascii="Calibri" w:eastAsia="Times New Roman" w:hAnsi="Calibri" w:cs="BentonSans-Bold"/>
                <w:bCs/>
                <w:sz w:val="22"/>
                <w:szCs w:val="22"/>
              </w:rPr>
            </w:pPr>
            <w:r w:rsidRPr="007D62F7">
              <w:rPr>
                <w:rFonts w:ascii="Calibri" w:eastAsia="Times New Roman" w:hAnsi="Calibri" w:cs="BentonSans-Bold"/>
                <w:bCs/>
                <w:sz w:val="22"/>
                <w:szCs w:val="22"/>
              </w:rPr>
              <w:t xml:space="preserve">Dokumentation der Planung/Durchführung der Düngung in einer online Ackerschlagkartei (z.B. </w:t>
            </w:r>
            <w:hyperlink r:id="rId7" w:history="1">
              <w:r w:rsidRPr="007D62F7">
                <w:rPr>
                  <w:rFonts w:ascii="Calibri" w:eastAsia="Times New Roman" w:hAnsi="Calibri" w:cs="BentonSans-Bold"/>
                  <w:bCs/>
                </w:rPr>
                <w:t>www.düngeportal-nrw.de</w:t>
              </w:r>
            </w:hyperlink>
            <w:r w:rsidRPr="007D62F7">
              <w:rPr>
                <w:rFonts w:ascii="Calibri" w:eastAsia="Times New Roman" w:hAnsi="Calibri" w:cs="BentonSans-Bold"/>
                <w:bCs/>
                <w:sz w:val="22"/>
                <w:szCs w:val="22"/>
              </w:rPr>
              <w:t>)</w:t>
            </w:r>
          </w:p>
          <w:p w14:paraId="7011438C" w14:textId="77777777" w:rsidR="00401D77" w:rsidRPr="007D62F7" w:rsidRDefault="00401D77" w:rsidP="00AA6963">
            <w:pPr>
              <w:pStyle w:val="Tabellentext"/>
              <w:spacing w:before="0"/>
              <w:rPr>
                <w:rFonts w:ascii="Calibri" w:hAnsi="Calibri" w:cs="Calibri"/>
                <w:sz w:val="22"/>
                <w:szCs w:val="22"/>
              </w:rPr>
            </w:pPr>
          </w:p>
          <w:p w14:paraId="61593E81" w14:textId="77777777" w:rsidR="00401D77" w:rsidRPr="007D62F7" w:rsidRDefault="00401D77" w:rsidP="00C3497F">
            <w:pPr>
              <w:pStyle w:val="Tabellenberschrift"/>
              <w:rPr>
                <w:rFonts w:ascii="Calibri" w:hAnsi="Calibri" w:cs="Calibri"/>
                <w:sz w:val="22"/>
                <w:szCs w:val="22"/>
              </w:rPr>
            </w:pPr>
            <w:r w:rsidRPr="007D62F7">
              <w:rPr>
                <w:rFonts w:ascii="Calibri" w:hAnsi="Calibri" w:cs="Calibri"/>
                <w:sz w:val="22"/>
                <w:szCs w:val="22"/>
              </w:rPr>
              <w:t xml:space="preserve">ggf. Hinweise zur </w:t>
            </w:r>
            <w:r w:rsidR="007A285F" w:rsidRPr="007D62F7">
              <w:rPr>
                <w:rFonts w:ascii="Calibri" w:hAnsi="Calibri" w:cs="Calibri"/>
                <w:sz w:val="22"/>
                <w:szCs w:val="22"/>
              </w:rPr>
              <w:t>Lernerfolgsüberprüfung und Leistungsbewertung</w:t>
            </w:r>
          </w:p>
          <w:p w14:paraId="2F307C98" w14:textId="7E0199EE" w:rsidR="00BA11E2" w:rsidRPr="007D62F7" w:rsidRDefault="00BA11E2" w:rsidP="00BA11E2">
            <w:pPr>
              <w:pStyle w:val="Tabellentext"/>
              <w:spacing w:before="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61809973"/>
            <w:r w:rsidRPr="007D62F7">
              <w:rPr>
                <w:rFonts w:asciiTheme="minorHAnsi" w:hAnsiTheme="minorHAnsi" w:cstheme="minorHAnsi"/>
                <w:sz w:val="22"/>
                <w:szCs w:val="22"/>
              </w:rPr>
              <w:t xml:space="preserve">Bewertung der Planung </w:t>
            </w:r>
            <w:r w:rsidR="00371C02" w:rsidRPr="007D62F7">
              <w:rPr>
                <w:rFonts w:asciiTheme="minorHAnsi" w:hAnsiTheme="minorHAnsi" w:cstheme="minorHAnsi"/>
                <w:sz w:val="22"/>
                <w:szCs w:val="22"/>
              </w:rPr>
              <w:t xml:space="preserve">und Dokumentation </w:t>
            </w:r>
            <w:r w:rsidRPr="007D62F7">
              <w:rPr>
                <w:rFonts w:asciiTheme="minorHAnsi" w:hAnsiTheme="minorHAnsi" w:cstheme="minorHAnsi"/>
                <w:sz w:val="22"/>
                <w:szCs w:val="22"/>
              </w:rPr>
              <w:t>unter Berücksichtigung des Düngebedarfs der Kultur, Zeitpunkt, Kosten</w:t>
            </w:r>
          </w:p>
          <w:bookmarkEnd w:id="0"/>
          <w:p w14:paraId="37BFC364" w14:textId="69E931F3" w:rsidR="00A114BA" w:rsidRPr="0067317C" w:rsidRDefault="00A114BA" w:rsidP="00542617">
            <w:pPr>
              <w:pStyle w:val="Tabellentext"/>
              <w:spacing w:before="0" w:line="28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1D77" w:rsidRPr="0067317C" w14:paraId="0D08FDC0" w14:textId="77777777" w:rsidTr="00AA6963">
        <w:trPr>
          <w:trHeight w:val="1386"/>
          <w:jc w:val="center"/>
        </w:trPr>
        <w:tc>
          <w:tcPr>
            <w:tcW w:w="7299" w:type="dxa"/>
            <w:gridSpan w:val="2"/>
            <w:shd w:val="clear" w:color="auto" w:fill="auto"/>
          </w:tcPr>
          <w:p w14:paraId="67F764C5" w14:textId="3B26B589" w:rsidR="00401D77" w:rsidRPr="0067317C" w:rsidRDefault="00A87B45" w:rsidP="004C0681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</w:t>
            </w:r>
            <w:r w:rsidR="00401D77" w:rsidRPr="0067317C">
              <w:rPr>
                <w:rFonts w:ascii="Calibri" w:hAnsi="Calibri" w:cs="Calibri"/>
                <w:sz w:val="22"/>
                <w:szCs w:val="22"/>
              </w:rPr>
              <w:t>esentliche Kompetenzen</w:t>
            </w:r>
          </w:p>
          <w:p w14:paraId="7EC5487E" w14:textId="570F1DBD" w:rsidR="00303DBE" w:rsidRPr="0067317C" w:rsidRDefault="00303DBE" w:rsidP="004C0681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7317C">
              <w:rPr>
                <w:rFonts w:ascii="Calibri" w:hAnsi="Calibri" w:cs="Calibri"/>
                <w:sz w:val="22"/>
                <w:szCs w:val="22"/>
              </w:rPr>
              <w:t>Die Schülerinnen und Schüler</w:t>
            </w:r>
            <w:r w:rsidR="00A87B45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327C4488" w14:textId="5C6DC9F4" w:rsidR="00BA11E2" w:rsidRPr="001E5F2A" w:rsidRDefault="002C1535" w:rsidP="004C0681">
            <w:pPr>
              <w:pStyle w:val="Tabellenspiegelstrich"/>
              <w:numPr>
                <w:ilvl w:val="0"/>
                <w:numId w:val="22"/>
              </w:numPr>
              <w:ind w:left="366"/>
              <w:jc w:val="left"/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</w:pPr>
            <w:r w:rsidRPr="00D139A2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 xml:space="preserve">wählen und </w:t>
            </w:r>
            <w:r w:rsidRPr="001E5F2A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recherchieren</w:t>
            </w:r>
            <w:r w:rsidR="001E5F2A" w:rsidRPr="001E5F2A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 xml:space="preserve"> </w:t>
            </w:r>
            <w:r w:rsidR="001E5F2A" w:rsidRPr="001E5F2A">
              <w:rPr>
                <w:rFonts w:ascii="Calibri" w:eastAsia="Times New Roman" w:hAnsi="Calibri" w:cs="BentonSans-Bold"/>
                <w:bCs/>
                <w:color w:val="4CB848"/>
                <w:sz w:val="22"/>
                <w:szCs w:val="22"/>
              </w:rPr>
              <w:t>unter Berücksichtigung der Funktionsweisen von Internetressourcen</w:t>
            </w:r>
            <w:r w:rsidRPr="001E5F2A">
              <w:rPr>
                <w:rFonts w:asciiTheme="minorHAnsi" w:hAnsiTheme="minorHAnsi" w:cstheme="minorHAnsi"/>
                <w:color w:val="70AD47" w:themeColor="accent6"/>
                <w:sz w:val="22"/>
                <w:szCs w:val="22"/>
              </w:rPr>
              <w:t xml:space="preserve"> </w:t>
            </w:r>
            <w:r w:rsidR="00BA11E2" w:rsidRPr="001E5F2A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geeignete Quellen zur Informationsbeschaffung aus</w:t>
            </w:r>
          </w:p>
          <w:p w14:paraId="645DDD43" w14:textId="5CB66B77" w:rsidR="00BA11E2" w:rsidRPr="00C87F61" w:rsidRDefault="00BA11E2" w:rsidP="004C0681">
            <w:pPr>
              <w:pStyle w:val="Tabellenspiegelstrich"/>
              <w:numPr>
                <w:ilvl w:val="0"/>
                <w:numId w:val="22"/>
              </w:numPr>
              <w:ind w:left="366"/>
              <w:jc w:val="left"/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</w:pPr>
            <w:r w:rsidRPr="00C87F61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 xml:space="preserve">informieren sich über die Funktion und den rechtlichen Umgang mit einer </w:t>
            </w:r>
            <w:r w:rsidRPr="00BA11E2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Drohne</w:t>
            </w:r>
          </w:p>
          <w:p w14:paraId="7FFE3498" w14:textId="77777777" w:rsidR="00BA11E2" w:rsidRPr="001E5F2A" w:rsidRDefault="00BA11E2" w:rsidP="004C0681">
            <w:pPr>
              <w:pStyle w:val="Tabellenspiegelstrich"/>
              <w:numPr>
                <w:ilvl w:val="0"/>
                <w:numId w:val="22"/>
              </w:numPr>
              <w:ind w:left="366"/>
              <w:jc w:val="left"/>
              <w:rPr>
                <w:rFonts w:ascii="Calibri" w:eastAsia="Times New Roman" w:hAnsi="Calibri" w:cs="BentonSans-Bold"/>
                <w:bCs/>
                <w:color w:val="007EC5"/>
                <w:sz w:val="22"/>
                <w:szCs w:val="22"/>
              </w:rPr>
            </w:pPr>
            <w:r w:rsidRPr="001E5F2A">
              <w:rPr>
                <w:rFonts w:ascii="Calibri" w:eastAsia="Times New Roman" w:hAnsi="Calibri" w:cs="BentonSans-Bold"/>
                <w:bCs/>
                <w:color w:val="007EC5"/>
                <w:sz w:val="22"/>
                <w:szCs w:val="22"/>
              </w:rPr>
              <w:t>führen eine Vermessung der Fläche „Am Bach“ mit der Drohne durch.</w:t>
            </w:r>
          </w:p>
          <w:p w14:paraId="5634A294" w14:textId="61CE4A27" w:rsidR="00BA11E2" w:rsidRPr="00BA11E2" w:rsidRDefault="001E5F2A" w:rsidP="00417C0F">
            <w:pPr>
              <w:pStyle w:val="Tabellenspiegelstrich"/>
              <w:numPr>
                <w:ilvl w:val="0"/>
                <w:numId w:val="22"/>
              </w:numPr>
              <w:ind w:left="36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E5F2A">
              <w:rPr>
                <w:rFonts w:ascii="Calibri" w:eastAsia="Times New Roman" w:hAnsi="Calibri" w:cs="BentonSans-Bold"/>
                <w:bCs/>
                <w:color w:val="4CB848"/>
                <w:sz w:val="22"/>
                <w:szCs w:val="22"/>
              </w:rPr>
              <w:t>verstehen</w:t>
            </w:r>
            <w:r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  <w:shd w:val="clear" w:color="auto" w:fill="FFFFFF"/>
              </w:rPr>
              <w:t xml:space="preserve"> </w:t>
            </w:r>
            <w:r w:rsidRPr="001E5F2A">
              <w:rPr>
                <w:rFonts w:ascii="Calibri" w:eastAsia="Times New Roman" w:hAnsi="Calibri" w:cs="BentonSans-Bold"/>
                <w:bCs/>
                <w:color w:val="007EC5"/>
                <w:sz w:val="22"/>
                <w:szCs w:val="22"/>
              </w:rPr>
              <w:t xml:space="preserve">und </w:t>
            </w:r>
            <w:r w:rsidR="00BA11E2" w:rsidRPr="001E5F2A">
              <w:rPr>
                <w:rFonts w:ascii="Calibri" w:eastAsia="Times New Roman" w:hAnsi="Calibri" w:cs="BentonSans-Bold"/>
                <w:bCs/>
                <w:color w:val="007EC5"/>
                <w:sz w:val="22"/>
                <w:szCs w:val="22"/>
              </w:rPr>
              <w:t>erstellen eine Applikationskarte</w:t>
            </w:r>
            <w:r w:rsidR="00BA11E2" w:rsidRPr="00A87B45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  <w:shd w:val="clear" w:color="auto" w:fill="FFFFFF"/>
              </w:rPr>
              <w:t xml:space="preserve"> </w:t>
            </w:r>
            <w:r w:rsidR="00BA11E2" w:rsidRPr="00BA11E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von der Fläche</w:t>
            </w:r>
          </w:p>
          <w:p w14:paraId="3C4DEF3E" w14:textId="53DA9282" w:rsidR="00BA11E2" w:rsidRPr="001E5F2A" w:rsidRDefault="00BA11E2" w:rsidP="00417C0F">
            <w:pPr>
              <w:pStyle w:val="Listenabsatz"/>
              <w:numPr>
                <w:ilvl w:val="0"/>
                <w:numId w:val="19"/>
              </w:numPr>
              <w:spacing w:before="0" w:after="0"/>
              <w:ind w:left="360"/>
              <w:jc w:val="left"/>
              <w:rPr>
                <w:rFonts w:ascii="Calibri" w:hAnsi="Calibri" w:cs="BentonSans-Bold"/>
                <w:bCs/>
                <w:color w:val="007EC5"/>
                <w:sz w:val="22"/>
                <w:szCs w:val="22"/>
              </w:rPr>
            </w:pPr>
            <w:r w:rsidRPr="001E5F2A">
              <w:rPr>
                <w:rFonts w:ascii="Calibri" w:hAnsi="Calibri" w:cs="BentonSans-Bold"/>
                <w:bCs/>
                <w:color w:val="007EC5"/>
                <w:sz w:val="22"/>
                <w:szCs w:val="22"/>
              </w:rPr>
              <w:t>übertragen die Vermessung und die Applikationskarte in die Ackerschlagkartei (</w:t>
            </w:r>
            <w:hyperlink r:id="rId8" w:history="1">
              <w:r w:rsidRPr="001E5F2A">
                <w:rPr>
                  <w:rFonts w:ascii="Calibri" w:hAnsi="Calibri" w:cs="BentonSans-Bold"/>
                  <w:bCs/>
                  <w:color w:val="007EC5"/>
                  <w:sz w:val="22"/>
                  <w:szCs w:val="22"/>
                </w:rPr>
                <w:t>www.düngeportal-nrw.de</w:t>
              </w:r>
            </w:hyperlink>
            <w:r w:rsidRPr="001E5F2A">
              <w:rPr>
                <w:rFonts w:ascii="Calibri" w:hAnsi="Calibri" w:cs="BentonSans-Bold"/>
                <w:bCs/>
                <w:color w:val="007EC5"/>
                <w:sz w:val="22"/>
                <w:szCs w:val="22"/>
              </w:rPr>
              <w:t>)</w:t>
            </w:r>
          </w:p>
          <w:p w14:paraId="14DFF172" w14:textId="4FC2E554" w:rsidR="00BA11E2" w:rsidRPr="001E5F2A" w:rsidRDefault="00BA11E2" w:rsidP="00417C0F">
            <w:pPr>
              <w:pStyle w:val="Listenabsatz"/>
              <w:numPr>
                <w:ilvl w:val="0"/>
                <w:numId w:val="19"/>
              </w:numPr>
              <w:spacing w:before="0" w:after="0"/>
              <w:ind w:left="360"/>
              <w:jc w:val="left"/>
              <w:rPr>
                <w:rFonts w:ascii="Calibri" w:hAnsi="Calibri" w:cs="BentonSans-Bold"/>
                <w:bCs/>
                <w:color w:val="007EC5"/>
                <w:sz w:val="22"/>
                <w:szCs w:val="22"/>
              </w:rPr>
            </w:pPr>
            <w:r w:rsidRPr="001E5F2A">
              <w:rPr>
                <w:rFonts w:ascii="Calibri" w:hAnsi="Calibri" w:cs="BentonSans-Bold"/>
                <w:bCs/>
                <w:color w:val="007EC5"/>
                <w:sz w:val="22"/>
                <w:szCs w:val="22"/>
              </w:rPr>
              <w:lastRenderedPageBreak/>
              <w:t>werten die Applikationskarte aus und leiten daraus eine Düngemaßnahme ab</w:t>
            </w:r>
          </w:p>
          <w:p w14:paraId="6E3E66AC" w14:textId="7A49128B" w:rsidR="00BA11E2" w:rsidRPr="00BA11E2" w:rsidRDefault="00BA11E2" w:rsidP="00417C0F">
            <w:pPr>
              <w:pStyle w:val="Tabellenspiegelstrich"/>
              <w:numPr>
                <w:ilvl w:val="0"/>
                <w:numId w:val="20"/>
              </w:numPr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87F61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 xml:space="preserve">informieren sich über den Nährstoff Stickstoff (Aufgabe, Mangelsymptome) und dessen Umsetzung im Boden mit Hilfe des </w:t>
            </w:r>
            <w:r w:rsidRPr="00BA11E2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Internet</w:t>
            </w:r>
            <w:r w:rsidR="00C87F61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s / digitaler Quellen (</w:t>
            </w:r>
            <w:r w:rsidRPr="00BA11E2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Fachbuch</w:t>
            </w:r>
            <w:r w:rsidR="00C87F61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)</w:t>
            </w:r>
            <w:r w:rsidRPr="00BA11E2">
              <w:rPr>
                <w:rFonts w:asciiTheme="minorHAnsi" w:hAnsiTheme="minorHAnsi" w:cstheme="minorHAnsi"/>
                <w:color w:val="70AD47"/>
                <w:sz w:val="22"/>
                <w:szCs w:val="22"/>
              </w:rPr>
              <w:t xml:space="preserve"> </w:t>
            </w:r>
          </w:p>
          <w:p w14:paraId="6AF5C087" w14:textId="5A1DBD3D" w:rsidR="00BA11E2" w:rsidRPr="001E5F2A" w:rsidRDefault="00BA11E2" w:rsidP="00417C0F">
            <w:pPr>
              <w:pStyle w:val="Listenabsatz"/>
              <w:numPr>
                <w:ilvl w:val="0"/>
                <w:numId w:val="19"/>
              </w:numPr>
              <w:spacing w:before="0" w:after="0"/>
              <w:ind w:left="360"/>
              <w:jc w:val="left"/>
              <w:rPr>
                <w:rFonts w:ascii="Calibri" w:hAnsi="Calibri" w:cs="BentonSans-Bold"/>
                <w:bCs/>
                <w:color w:val="007EC5"/>
                <w:sz w:val="22"/>
                <w:szCs w:val="22"/>
              </w:rPr>
            </w:pPr>
            <w:r w:rsidRPr="001E5F2A">
              <w:rPr>
                <w:rFonts w:ascii="Calibri" w:hAnsi="Calibri" w:cs="BentonSans-Bold"/>
                <w:bCs/>
                <w:color w:val="007EC5"/>
                <w:sz w:val="22"/>
                <w:szCs w:val="22"/>
              </w:rPr>
              <w:t>nutzen die Informationen der Landwirtschaftskammer NRW (</w:t>
            </w:r>
            <w:hyperlink r:id="rId9" w:history="1">
              <w:r w:rsidRPr="001E5F2A">
                <w:rPr>
                  <w:rFonts w:ascii="Calibri" w:hAnsi="Calibri" w:cs="BentonSans-Bold"/>
                  <w:bCs/>
                  <w:color w:val="007EC5"/>
                  <w:sz w:val="22"/>
                  <w:szCs w:val="22"/>
                </w:rPr>
                <w:t>www.lwk.nrw.de</w:t>
              </w:r>
            </w:hyperlink>
            <w:r w:rsidRPr="001E5F2A">
              <w:rPr>
                <w:rFonts w:ascii="Calibri" w:hAnsi="Calibri" w:cs="BentonSans-Bold"/>
                <w:bCs/>
                <w:color w:val="007EC5"/>
                <w:sz w:val="22"/>
                <w:szCs w:val="22"/>
              </w:rPr>
              <w:t>) zum rechtsicheren Umgang mit Düngung/Düngemitteln und Ausbringung von Düngemitteln (</w:t>
            </w:r>
            <w:r w:rsidRPr="001E5F2A">
              <w:rPr>
                <w:rFonts w:ascii="Calibri" w:hAnsi="Calibri" w:cs="BentonSans-Bold"/>
                <w:bCs/>
                <w:color w:val="007EC5"/>
                <w:sz w:val="22"/>
                <w:szCs w:val="22"/>
              </w:rPr>
              <w:sym w:font="Wingdings" w:char="F0E0"/>
            </w:r>
            <w:r w:rsidRPr="001E5F2A">
              <w:rPr>
                <w:rFonts w:ascii="Calibri" w:hAnsi="Calibri" w:cs="BentonSans-Bold"/>
                <w:bCs/>
                <w:color w:val="007EC5"/>
                <w:sz w:val="22"/>
                <w:szCs w:val="22"/>
              </w:rPr>
              <w:t xml:space="preserve"> Düngeverordnung)</w:t>
            </w:r>
          </w:p>
          <w:p w14:paraId="70E7F88C" w14:textId="714F7DC3" w:rsidR="00BA11E2" w:rsidRPr="00BA11E2" w:rsidRDefault="00BA11E2" w:rsidP="00417C0F">
            <w:pPr>
              <w:pStyle w:val="Tabellenspiegelstrich"/>
              <w:numPr>
                <w:ilvl w:val="0"/>
                <w:numId w:val="19"/>
              </w:numPr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757FD">
              <w:rPr>
                <w:rFonts w:asciiTheme="minorHAnsi" w:hAnsiTheme="minorHAnsi" w:cstheme="minorHAnsi"/>
                <w:sz w:val="22"/>
                <w:szCs w:val="22"/>
              </w:rPr>
              <w:t xml:space="preserve">ziehen </w:t>
            </w:r>
            <w:r w:rsidRPr="00BA11E2">
              <w:rPr>
                <w:rFonts w:asciiTheme="minorHAnsi" w:hAnsiTheme="minorHAnsi" w:cstheme="minorHAnsi"/>
                <w:sz w:val="22"/>
                <w:szCs w:val="22"/>
              </w:rPr>
              <w:t>eine N</w:t>
            </w:r>
            <w:r w:rsidRPr="00BA11E2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min</w:t>
            </w:r>
            <w:r w:rsidRPr="00BA11E2">
              <w:rPr>
                <w:rFonts w:asciiTheme="minorHAnsi" w:hAnsiTheme="minorHAnsi" w:cstheme="minorHAnsi"/>
                <w:sz w:val="22"/>
                <w:szCs w:val="22"/>
              </w:rPr>
              <w:t>- Probe mit Hilfe des N</w:t>
            </w:r>
            <w:r w:rsidRPr="00BA11E2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min</w:t>
            </w:r>
            <w:r w:rsidRPr="00BA11E2">
              <w:rPr>
                <w:rFonts w:asciiTheme="minorHAnsi" w:hAnsiTheme="minorHAnsi" w:cstheme="minorHAnsi"/>
                <w:sz w:val="22"/>
                <w:szCs w:val="22"/>
              </w:rPr>
              <w:t>- Bohrstocks</w:t>
            </w:r>
          </w:p>
          <w:p w14:paraId="0E36F64B" w14:textId="30DC1C39" w:rsidR="00BA11E2" w:rsidRPr="001E5F2A" w:rsidRDefault="00BA11E2" w:rsidP="00417C0F">
            <w:pPr>
              <w:pStyle w:val="Listenabsatz"/>
              <w:numPr>
                <w:ilvl w:val="0"/>
                <w:numId w:val="19"/>
              </w:numPr>
              <w:spacing w:before="0" w:after="0"/>
              <w:ind w:left="360"/>
              <w:jc w:val="left"/>
              <w:rPr>
                <w:rFonts w:ascii="Calibri" w:hAnsi="Calibri" w:cs="BentonSans-Bold"/>
                <w:bCs/>
                <w:color w:val="007EC5"/>
                <w:sz w:val="22"/>
                <w:szCs w:val="22"/>
              </w:rPr>
            </w:pPr>
            <w:r w:rsidRPr="001E5F2A">
              <w:rPr>
                <w:rFonts w:ascii="Calibri" w:hAnsi="Calibri" w:cs="BentonSans-Bold"/>
                <w:bCs/>
                <w:color w:val="007EC5"/>
                <w:sz w:val="22"/>
                <w:szCs w:val="22"/>
              </w:rPr>
              <w:t>planen die Düngebedarfsermittlung für Stickstoff mit der Excel-Datei</w:t>
            </w:r>
            <w:r w:rsidR="00E757FD" w:rsidRPr="001E5F2A">
              <w:rPr>
                <w:rFonts w:ascii="Calibri" w:hAnsi="Calibri" w:cs="BentonSans-Bold"/>
                <w:bCs/>
                <w:color w:val="007EC5"/>
                <w:sz w:val="22"/>
                <w:szCs w:val="22"/>
              </w:rPr>
              <w:t xml:space="preserve"> (LWK NRW)</w:t>
            </w:r>
            <w:r w:rsidRPr="001E5F2A">
              <w:rPr>
                <w:rFonts w:ascii="Calibri" w:hAnsi="Calibri" w:cs="BentonSans-Bold"/>
                <w:bCs/>
                <w:color w:val="007EC5"/>
                <w:sz w:val="22"/>
                <w:szCs w:val="22"/>
              </w:rPr>
              <w:t xml:space="preserve"> oder mit www.düngeportal-nrw.de</w:t>
            </w:r>
          </w:p>
          <w:p w14:paraId="6D935038" w14:textId="136EA7B4" w:rsidR="00BA11E2" w:rsidRPr="00A87B45" w:rsidRDefault="00C87F61" w:rsidP="00417C0F">
            <w:pPr>
              <w:pStyle w:val="Tabellenspiegelstrich"/>
              <w:numPr>
                <w:ilvl w:val="0"/>
                <w:numId w:val="19"/>
              </w:numPr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bewerten</w:t>
            </w:r>
            <w:r w:rsidR="00BA11E2" w:rsidRPr="00C87F61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die Informationen aus den Quellen</w:t>
            </w:r>
            <w:r w:rsidR="00BA11E2" w:rsidRPr="00C87F61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 xml:space="preserve"> (Internet, Wochenblatt)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zwecks</w:t>
            </w:r>
            <w:r w:rsidR="00BA11E2" w:rsidRPr="00C87F61">
              <w:rPr>
                <w:rFonts w:asciiTheme="minorHAnsi" w:hAnsiTheme="minorHAnsi" w:cstheme="minorHAnsi"/>
                <w:sz w:val="22"/>
                <w:szCs w:val="22"/>
              </w:rPr>
              <w:t xml:space="preserve"> Abwägung der Kosten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und Auswahl </w:t>
            </w:r>
            <w:r w:rsidR="00BA11E2" w:rsidRPr="00BA11E2">
              <w:rPr>
                <w:rFonts w:asciiTheme="minorHAnsi" w:hAnsiTheme="minorHAnsi" w:cstheme="minorHAnsi"/>
                <w:sz w:val="22"/>
                <w:szCs w:val="22"/>
              </w:rPr>
              <w:t>entsprechende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BA11E2" w:rsidRPr="00BA11E2">
              <w:rPr>
                <w:rFonts w:asciiTheme="minorHAnsi" w:hAnsiTheme="minorHAnsi" w:cstheme="minorHAnsi"/>
                <w:sz w:val="22"/>
                <w:szCs w:val="22"/>
              </w:rPr>
              <w:t xml:space="preserve"> Dünger (mineralisch: </w:t>
            </w:r>
            <w:r w:rsidR="00A87B45" w:rsidRPr="00A87B4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BA11E2" w:rsidRPr="00A87B45">
              <w:rPr>
                <w:rFonts w:asciiTheme="minorHAnsi" w:hAnsiTheme="minorHAnsi" w:cstheme="minorHAnsi"/>
                <w:sz w:val="22"/>
                <w:szCs w:val="22"/>
              </w:rPr>
              <w:t xml:space="preserve">infach- oder Mehrnährstoffdünger oder Wirtschaftsdünger) </w:t>
            </w:r>
          </w:p>
          <w:p w14:paraId="47795E4B" w14:textId="66AA067F" w:rsidR="00BA11E2" w:rsidRPr="00BA11E2" w:rsidRDefault="00BA11E2" w:rsidP="00417C0F">
            <w:pPr>
              <w:pStyle w:val="Tabellenspiegelstrich"/>
              <w:numPr>
                <w:ilvl w:val="0"/>
                <w:numId w:val="19"/>
              </w:numPr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757FD">
              <w:rPr>
                <w:rFonts w:asciiTheme="minorHAnsi" w:hAnsiTheme="minorHAnsi" w:cstheme="minorHAnsi"/>
                <w:sz w:val="22"/>
                <w:szCs w:val="22"/>
              </w:rPr>
              <w:t xml:space="preserve">entscheiden </w:t>
            </w:r>
            <w:r w:rsidRPr="00BA11E2">
              <w:rPr>
                <w:rFonts w:asciiTheme="minorHAnsi" w:hAnsiTheme="minorHAnsi" w:cstheme="minorHAnsi"/>
                <w:sz w:val="22"/>
                <w:szCs w:val="22"/>
              </w:rPr>
              <w:t>sich für eine N-Düngestrategie</w:t>
            </w:r>
          </w:p>
          <w:p w14:paraId="16233718" w14:textId="245CF068" w:rsidR="00BA11E2" w:rsidRPr="001E5F2A" w:rsidRDefault="00BA11E2" w:rsidP="00417C0F">
            <w:pPr>
              <w:pStyle w:val="Listenabsatz"/>
              <w:numPr>
                <w:ilvl w:val="0"/>
                <w:numId w:val="19"/>
              </w:numPr>
              <w:spacing w:before="0" w:after="0"/>
              <w:ind w:left="360"/>
              <w:jc w:val="left"/>
              <w:rPr>
                <w:rFonts w:ascii="Calibri" w:hAnsi="Calibri" w:cs="BentonSans-Bold"/>
                <w:bCs/>
                <w:color w:val="007EC5"/>
                <w:sz w:val="22"/>
                <w:szCs w:val="22"/>
              </w:rPr>
            </w:pPr>
            <w:r w:rsidRPr="001E5F2A">
              <w:rPr>
                <w:rFonts w:ascii="Calibri" w:hAnsi="Calibri" w:cs="BentonSans-Bold"/>
                <w:bCs/>
                <w:color w:val="007EC5"/>
                <w:sz w:val="22"/>
                <w:szCs w:val="22"/>
              </w:rPr>
              <w:t>planen und führen</w:t>
            </w:r>
            <w:r w:rsidR="00C87F61" w:rsidRPr="001E5F2A">
              <w:rPr>
                <w:rFonts w:ascii="Calibri" w:hAnsi="Calibri" w:cs="BentonSans-Bold"/>
                <w:bCs/>
                <w:color w:val="007EC5"/>
                <w:sz w:val="22"/>
                <w:szCs w:val="22"/>
              </w:rPr>
              <w:t xml:space="preserve"> unter Nutzung digitaler Werkzeuge</w:t>
            </w:r>
            <w:r w:rsidRPr="001E5F2A">
              <w:rPr>
                <w:rFonts w:ascii="Calibri" w:hAnsi="Calibri" w:cs="BentonSans-Bold"/>
                <w:bCs/>
                <w:color w:val="007EC5"/>
                <w:sz w:val="22"/>
                <w:szCs w:val="22"/>
              </w:rPr>
              <w:t xml:space="preserve"> eine qualitätsbezogene, umwelt- und pflanzengerechte Düngungsmaßnahme durch</w:t>
            </w:r>
          </w:p>
          <w:p w14:paraId="60055102" w14:textId="26885414" w:rsidR="00BA11E2" w:rsidRPr="00BA11E2" w:rsidRDefault="00BA11E2" w:rsidP="004C0681">
            <w:pPr>
              <w:pStyle w:val="Listenabsatz"/>
              <w:numPr>
                <w:ilvl w:val="0"/>
                <w:numId w:val="19"/>
              </w:numPr>
              <w:spacing w:before="0" w:after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E5F2A">
              <w:rPr>
                <w:rFonts w:ascii="Calibri" w:hAnsi="Calibri" w:cs="BentonSans-Bold"/>
                <w:bCs/>
                <w:color w:val="007EC5"/>
                <w:sz w:val="22"/>
                <w:szCs w:val="22"/>
              </w:rPr>
              <w:t>führen</w:t>
            </w:r>
            <w:r w:rsidR="00C87F61" w:rsidRPr="001E5F2A">
              <w:rPr>
                <w:rFonts w:ascii="Calibri" w:hAnsi="Calibri" w:cs="BentonSans-Bold"/>
                <w:bCs/>
                <w:color w:val="007EC5"/>
                <w:sz w:val="22"/>
                <w:szCs w:val="22"/>
              </w:rPr>
              <w:t xml:space="preserve"> unter Nutzung digitaler Werkzeuge</w:t>
            </w:r>
            <w:r w:rsidRPr="001E5F2A">
              <w:rPr>
                <w:rFonts w:ascii="Calibri" w:hAnsi="Calibri" w:cs="BentonSans-Bold"/>
                <w:bCs/>
                <w:color w:val="007EC5"/>
                <w:sz w:val="22"/>
                <w:szCs w:val="22"/>
              </w:rPr>
              <w:t xml:space="preserve"> eine Fehleranalyse bei der Düngungsmaßnahme durch</w:t>
            </w:r>
            <w:r w:rsidRPr="00C87F61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 xml:space="preserve"> </w:t>
            </w:r>
            <w:r w:rsidRPr="00BA11E2">
              <w:rPr>
                <w:rFonts w:asciiTheme="minorHAnsi" w:hAnsiTheme="minorHAnsi" w:cstheme="minorHAnsi"/>
                <w:sz w:val="22"/>
                <w:szCs w:val="22"/>
              </w:rPr>
              <w:t xml:space="preserve">und </w:t>
            </w:r>
            <w:r w:rsidR="002C7B61" w:rsidRPr="00BA11E2">
              <w:rPr>
                <w:rFonts w:asciiTheme="minorHAnsi" w:hAnsiTheme="minorHAnsi" w:cstheme="minorHAnsi"/>
                <w:sz w:val="22"/>
                <w:szCs w:val="22"/>
              </w:rPr>
              <w:t xml:space="preserve">erkennen und verstehen </w:t>
            </w:r>
            <w:r w:rsidRPr="00BA11E2">
              <w:rPr>
                <w:rFonts w:asciiTheme="minorHAnsi" w:hAnsiTheme="minorHAnsi" w:cstheme="minorHAnsi"/>
                <w:sz w:val="22"/>
                <w:szCs w:val="22"/>
              </w:rPr>
              <w:t xml:space="preserve">die Folgen einer Überdüngung </w:t>
            </w:r>
          </w:p>
          <w:p w14:paraId="4701A9E5" w14:textId="113FF33A" w:rsidR="00BA11E2" w:rsidRPr="001E5F2A" w:rsidRDefault="00BA11E2" w:rsidP="004C0681">
            <w:pPr>
              <w:pStyle w:val="Listenabsatz"/>
              <w:numPr>
                <w:ilvl w:val="0"/>
                <w:numId w:val="19"/>
              </w:numPr>
              <w:spacing w:before="0" w:after="0"/>
              <w:ind w:left="360"/>
              <w:rPr>
                <w:rFonts w:ascii="Calibri" w:hAnsi="Calibri" w:cs="BentonSans-Bold"/>
                <w:bCs/>
                <w:color w:val="007EC5"/>
                <w:sz w:val="22"/>
                <w:szCs w:val="22"/>
              </w:rPr>
            </w:pPr>
            <w:r w:rsidRPr="001E5F2A">
              <w:rPr>
                <w:rFonts w:ascii="Calibri" w:hAnsi="Calibri" w:cs="BentonSans-Bold"/>
                <w:bCs/>
                <w:color w:val="007EC5"/>
                <w:sz w:val="22"/>
                <w:szCs w:val="22"/>
              </w:rPr>
              <w:t>dokumentieren fachgerecht schlagspezifische Daten, Betriebsmittel und Kosten auch unter Nutzung elektronischer Datenverarbeitung</w:t>
            </w:r>
          </w:p>
          <w:p w14:paraId="25DF8CCF" w14:textId="5141F595" w:rsidR="00BA11E2" w:rsidRPr="001E5F2A" w:rsidRDefault="00BA11E2" w:rsidP="004C0681">
            <w:pPr>
              <w:pStyle w:val="Listenabsatz"/>
              <w:numPr>
                <w:ilvl w:val="0"/>
                <w:numId w:val="19"/>
              </w:numPr>
              <w:spacing w:before="0" w:after="0"/>
              <w:ind w:left="360"/>
              <w:rPr>
                <w:rFonts w:ascii="Calibri" w:hAnsi="Calibri" w:cs="BentonSans-Bold"/>
                <w:bCs/>
                <w:color w:val="007EC5"/>
                <w:sz w:val="22"/>
                <w:szCs w:val="22"/>
              </w:rPr>
            </w:pPr>
            <w:r w:rsidRPr="001E5F2A">
              <w:rPr>
                <w:rFonts w:ascii="Calibri" w:hAnsi="Calibri" w:cs="BentonSans-Bold"/>
                <w:bCs/>
                <w:color w:val="007EC5"/>
                <w:sz w:val="22"/>
                <w:szCs w:val="22"/>
              </w:rPr>
              <w:t xml:space="preserve">werten zur Darstellung betriebliche Zusammenhänge </w:t>
            </w:r>
            <w:r w:rsidR="00C87F61" w:rsidRPr="001E5F2A">
              <w:rPr>
                <w:rFonts w:ascii="Calibri" w:hAnsi="Calibri" w:cs="BentonSans-Bold"/>
                <w:bCs/>
                <w:color w:val="007EC5"/>
                <w:sz w:val="22"/>
                <w:szCs w:val="22"/>
              </w:rPr>
              <w:t xml:space="preserve">mit geeigneten digitalen Systemen </w:t>
            </w:r>
            <w:r w:rsidRPr="001E5F2A">
              <w:rPr>
                <w:rFonts w:ascii="Calibri" w:hAnsi="Calibri" w:cs="BentonSans-Bold"/>
                <w:bCs/>
                <w:color w:val="007EC5"/>
                <w:sz w:val="22"/>
                <w:szCs w:val="22"/>
              </w:rPr>
              <w:t>aus</w:t>
            </w:r>
          </w:p>
          <w:p w14:paraId="0C29BA25" w14:textId="0451D658" w:rsidR="00BA11E2" w:rsidRPr="001E5F2A" w:rsidRDefault="00BA11E2" w:rsidP="004C0681">
            <w:pPr>
              <w:pStyle w:val="Listenabsatz"/>
              <w:numPr>
                <w:ilvl w:val="0"/>
                <w:numId w:val="19"/>
              </w:numPr>
              <w:spacing w:before="0" w:after="0"/>
              <w:ind w:left="360"/>
              <w:rPr>
                <w:rFonts w:ascii="Calibri" w:hAnsi="Calibri" w:cs="BentonSans-Bold"/>
                <w:bCs/>
                <w:color w:val="007EC5"/>
                <w:sz w:val="22"/>
                <w:szCs w:val="22"/>
              </w:rPr>
            </w:pPr>
            <w:r w:rsidRPr="001E5F2A">
              <w:rPr>
                <w:rFonts w:ascii="Calibri" w:hAnsi="Calibri" w:cs="BentonSans-Bold"/>
                <w:bCs/>
                <w:color w:val="007EC5"/>
                <w:sz w:val="22"/>
                <w:szCs w:val="22"/>
              </w:rPr>
              <w:t>kontrollieren</w:t>
            </w:r>
            <w:r w:rsidR="001E5F2A" w:rsidRPr="001E5F2A">
              <w:rPr>
                <w:rFonts w:ascii="Calibri" w:hAnsi="Calibri" w:cs="BentonSans-Bold"/>
                <w:bCs/>
                <w:color w:val="007EC5"/>
                <w:sz w:val="22"/>
                <w:szCs w:val="22"/>
              </w:rPr>
              <w:t xml:space="preserve"> datenbasiert</w:t>
            </w:r>
            <w:r w:rsidRPr="001E5F2A">
              <w:rPr>
                <w:rFonts w:ascii="Calibri" w:hAnsi="Calibri" w:cs="BentonSans-Bold"/>
                <w:bCs/>
                <w:color w:val="007EC5"/>
                <w:sz w:val="22"/>
                <w:szCs w:val="22"/>
              </w:rPr>
              <w:t xml:space="preserve"> die Arbeitserfolge</w:t>
            </w:r>
          </w:p>
          <w:p w14:paraId="372DA94F" w14:textId="3626C67E" w:rsidR="00401D77" w:rsidRPr="00BA11E2" w:rsidRDefault="00BA11E2" w:rsidP="004C0681">
            <w:pPr>
              <w:pStyle w:val="Tabellenspiegelstrich"/>
              <w:numPr>
                <w:ilvl w:val="0"/>
                <w:numId w:val="25"/>
              </w:numPr>
              <w:ind w:left="340"/>
              <w:rPr>
                <w:rFonts w:ascii="Calibri" w:hAnsi="Calibri" w:cs="Calibri"/>
                <w:color w:val="ED7D31" w:themeColor="accent2"/>
                <w:sz w:val="22"/>
                <w:szCs w:val="22"/>
              </w:rPr>
            </w:pPr>
            <w:r w:rsidRPr="00BA11E2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reflektieren d</w:t>
            </w:r>
            <w:r w:rsidR="002F4C67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ie</w:t>
            </w:r>
            <w:r w:rsidRPr="00BA11E2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 xml:space="preserve"> eigenen</w:t>
            </w:r>
            <w:r w:rsidR="001E5F2A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, digital gestützten</w:t>
            </w:r>
            <w:r w:rsidRPr="00BA11E2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 xml:space="preserve"> Anwendungsprozesse im Hinblick auf das Zeitmanagement</w:t>
            </w:r>
            <w:r w:rsidR="002F4C67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 xml:space="preserve">, </w:t>
            </w:r>
            <w:r w:rsidRPr="00BA11E2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die Zielerreichung sowie auf den Informationsgehalt de</w:t>
            </w:r>
            <w:r w:rsidR="002F4C67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r</w:t>
            </w:r>
            <w:r w:rsidRPr="00BA11E2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 xml:space="preserve"> Arbeitsergebnisse</w:t>
            </w:r>
            <w:r w:rsidR="001E5F2A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 xml:space="preserve"> 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6DC50C18" w14:textId="77777777" w:rsidR="00401D77" w:rsidRPr="007D62F7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 w:cs="Calibri"/>
                <w:sz w:val="22"/>
                <w:szCs w:val="22"/>
              </w:rPr>
            </w:pPr>
            <w:r w:rsidRPr="007D62F7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Konkretisierung der </w:t>
            </w:r>
            <w:r w:rsidR="003B10CB" w:rsidRPr="007D62F7">
              <w:rPr>
                <w:rFonts w:ascii="Calibri" w:hAnsi="Calibri" w:cs="Calibri"/>
                <w:sz w:val="22"/>
                <w:szCs w:val="22"/>
              </w:rPr>
              <w:t>Inhalte</w:t>
            </w:r>
          </w:p>
          <w:p w14:paraId="525F4054" w14:textId="176622DB" w:rsidR="00BA11E2" w:rsidRPr="007D62F7" w:rsidRDefault="00BA11E2" w:rsidP="001E5F2A">
            <w:pPr>
              <w:pStyle w:val="Tabellenspiegelstrich"/>
              <w:numPr>
                <w:ilvl w:val="0"/>
                <w:numId w:val="24"/>
              </w:numPr>
              <w:ind w:left="340"/>
              <w:rPr>
                <w:rFonts w:asciiTheme="minorHAnsi" w:hAnsiTheme="minorHAnsi" w:cstheme="minorHAnsi"/>
                <w:sz w:val="22"/>
                <w:szCs w:val="22"/>
              </w:rPr>
            </w:pPr>
            <w:r w:rsidRPr="007D62F7">
              <w:rPr>
                <w:rFonts w:ascii="Calibri" w:eastAsia="Times New Roman" w:hAnsi="Calibri" w:cs="BentonSans-Bold"/>
                <w:bCs/>
                <w:sz w:val="22"/>
                <w:szCs w:val="22"/>
              </w:rPr>
              <w:t xml:space="preserve">Nutzung und Umgang mit </w:t>
            </w:r>
            <w:r w:rsidR="00A87B45" w:rsidRPr="007D62F7">
              <w:rPr>
                <w:rFonts w:ascii="Calibri" w:eastAsia="Times New Roman" w:hAnsi="Calibri" w:cs="BentonSans-Bold"/>
                <w:bCs/>
                <w:sz w:val="22"/>
                <w:szCs w:val="22"/>
              </w:rPr>
              <w:t>O</w:t>
            </w:r>
            <w:r w:rsidRPr="007D62F7">
              <w:rPr>
                <w:rFonts w:ascii="Calibri" w:eastAsia="Times New Roman" w:hAnsi="Calibri" w:cs="BentonSans-Bold"/>
                <w:bCs/>
                <w:sz w:val="22"/>
                <w:szCs w:val="22"/>
              </w:rPr>
              <w:t>nline</w:t>
            </w:r>
            <w:r w:rsidR="00A87B45" w:rsidRPr="007D62F7">
              <w:rPr>
                <w:rFonts w:ascii="Calibri" w:eastAsia="Times New Roman" w:hAnsi="Calibri" w:cs="BentonSans-Bold"/>
                <w:bCs/>
                <w:sz w:val="22"/>
                <w:szCs w:val="22"/>
              </w:rPr>
              <w:t>-</w:t>
            </w:r>
            <w:r w:rsidRPr="007D62F7">
              <w:rPr>
                <w:rFonts w:ascii="Calibri" w:eastAsia="Times New Roman" w:hAnsi="Calibri" w:cs="BentonSans-Bold"/>
                <w:bCs/>
                <w:sz w:val="22"/>
                <w:szCs w:val="22"/>
              </w:rPr>
              <w:t>Informationen und Suchmaschinen</w:t>
            </w:r>
          </w:p>
          <w:p w14:paraId="2B33C1E4" w14:textId="77777777" w:rsidR="00BA11E2" w:rsidRPr="007D62F7" w:rsidRDefault="00BA11E2" w:rsidP="001E5F2A">
            <w:pPr>
              <w:pStyle w:val="Tabellenspiegelstrich"/>
              <w:numPr>
                <w:ilvl w:val="0"/>
                <w:numId w:val="24"/>
              </w:numPr>
              <w:ind w:left="340"/>
              <w:rPr>
                <w:rFonts w:asciiTheme="minorHAnsi" w:hAnsiTheme="minorHAnsi" w:cstheme="minorHAnsi"/>
                <w:sz w:val="22"/>
                <w:szCs w:val="22"/>
              </w:rPr>
            </w:pPr>
            <w:r w:rsidRPr="007D62F7">
              <w:rPr>
                <w:rFonts w:asciiTheme="minorHAnsi" w:hAnsiTheme="minorHAnsi" w:cstheme="minorHAnsi"/>
                <w:sz w:val="22"/>
                <w:szCs w:val="22"/>
              </w:rPr>
              <w:t>rechtlicher Umgang mit der Drohne</w:t>
            </w:r>
          </w:p>
          <w:p w14:paraId="7BA20677" w14:textId="77777777" w:rsidR="00BA11E2" w:rsidRPr="007D62F7" w:rsidRDefault="00BA11E2" w:rsidP="001E5F2A">
            <w:pPr>
              <w:pStyle w:val="Tabellenspiegelstrich"/>
              <w:numPr>
                <w:ilvl w:val="0"/>
                <w:numId w:val="24"/>
              </w:numPr>
              <w:ind w:left="340"/>
              <w:rPr>
                <w:rFonts w:asciiTheme="minorHAnsi" w:hAnsiTheme="minorHAnsi" w:cstheme="minorHAnsi"/>
                <w:sz w:val="22"/>
                <w:szCs w:val="22"/>
              </w:rPr>
            </w:pPr>
            <w:r w:rsidRPr="007D62F7">
              <w:rPr>
                <w:rFonts w:asciiTheme="minorHAnsi" w:hAnsiTheme="minorHAnsi" w:cstheme="minorHAnsi"/>
                <w:sz w:val="22"/>
                <w:szCs w:val="22"/>
              </w:rPr>
              <w:t xml:space="preserve">Applikationskarten </w:t>
            </w:r>
          </w:p>
          <w:p w14:paraId="11DEFDBE" w14:textId="02768963" w:rsidR="00BA11E2" w:rsidRPr="007D62F7" w:rsidRDefault="00A87B45" w:rsidP="004C0681">
            <w:pPr>
              <w:pStyle w:val="Tabellenspiegelstrich"/>
              <w:numPr>
                <w:ilvl w:val="0"/>
                <w:numId w:val="22"/>
              </w:numPr>
              <w:ind w:left="366"/>
              <w:jc w:val="left"/>
              <w:rPr>
                <w:rFonts w:ascii="Calibri" w:eastAsia="Times New Roman" w:hAnsi="Calibri" w:cs="BentonSans-Bold"/>
                <w:bCs/>
                <w:sz w:val="22"/>
                <w:szCs w:val="22"/>
              </w:rPr>
            </w:pPr>
            <w:r w:rsidRPr="007D62F7">
              <w:rPr>
                <w:rFonts w:ascii="Calibri" w:eastAsia="Times New Roman" w:hAnsi="Calibri" w:cs="BentonSans-Bold"/>
                <w:bCs/>
                <w:sz w:val="22"/>
                <w:szCs w:val="22"/>
              </w:rPr>
              <w:t>O</w:t>
            </w:r>
            <w:r w:rsidR="00BA11E2" w:rsidRPr="007D62F7">
              <w:rPr>
                <w:rFonts w:ascii="Calibri" w:eastAsia="Times New Roman" w:hAnsi="Calibri" w:cs="BentonSans-Bold"/>
                <w:bCs/>
                <w:sz w:val="22"/>
                <w:szCs w:val="22"/>
              </w:rPr>
              <w:t>nline-Ackerschlagkarteien</w:t>
            </w:r>
          </w:p>
          <w:p w14:paraId="32B914E7" w14:textId="40D6B312" w:rsidR="00BA11E2" w:rsidRPr="007D62F7" w:rsidRDefault="00BA11E2" w:rsidP="001E5F2A">
            <w:pPr>
              <w:pStyle w:val="Tabellenspiegelstrich"/>
              <w:numPr>
                <w:ilvl w:val="0"/>
                <w:numId w:val="24"/>
              </w:numPr>
              <w:ind w:left="340"/>
              <w:rPr>
                <w:rFonts w:asciiTheme="minorHAnsi" w:hAnsiTheme="minorHAnsi" w:cstheme="minorHAnsi"/>
                <w:sz w:val="22"/>
                <w:szCs w:val="22"/>
              </w:rPr>
            </w:pPr>
            <w:r w:rsidRPr="007D62F7">
              <w:rPr>
                <w:rFonts w:asciiTheme="minorHAnsi" w:hAnsiTheme="minorHAnsi" w:cstheme="minorHAnsi"/>
                <w:sz w:val="22"/>
                <w:szCs w:val="22"/>
              </w:rPr>
              <w:t>Funktion</w:t>
            </w:r>
            <w:r w:rsidR="00A87B45" w:rsidRPr="007D62F7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r w:rsidRPr="007D62F7">
              <w:rPr>
                <w:rFonts w:asciiTheme="minorHAnsi" w:hAnsiTheme="minorHAnsi" w:cstheme="minorHAnsi"/>
                <w:sz w:val="22"/>
                <w:szCs w:val="22"/>
              </w:rPr>
              <w:t xml:space="preserve"> und Mangelsymptome von Stickstoff</w:t>
            </w:r>
          </w:p>
          <w:p w14:paraId="0163A236" w14:textId="77777777" w:rsidR="00BA11E2" w:rsidRPr="007D62F7" w:rsidRDefault="00BA11E2" w:rsidP="001E5F2A">
            <w:pPr>
              <w:pStyle w:val="Tabellenspiegelstrich"/>
              <w:numPr>
                <w:ilvl w:val="0"/>
                <w:numId w:val="24"/>
              </w:numPr>
              <w:ind w:left="340"/>
              <w:rPr>
                <w:rFonts w:asciiTheme="minorHAnsi" w:hAnsiTheme="minorHAnsi" w:cstheme="minorHAnsi"/>
                <w:sz w:val="22"/>
                <w:szCs w:val="22"/>
              </w:rPr>
            </w:pPr>
            <w:r w:rsidRPr="007D62F7">
              <w:rPr>
                <w:rFonts w:asciiTheme="minorHAnsi" w:hAnsiTheme="minorHAnsi" w:cstheme="minorHAnsi"/>
                <w:sz w:val="22"/>
                <w:szCs w:val="22"/>
              </w:rPr>
              <w:t>N-Bedarf, Folgen der Überdüngung</w:t>
            </w:r>
          </w:p>
          <w:p w14:paraId="66529F3F" w14:textId="77777777" w:rsidR="00BA11E2" w:rsidRPr="007D62F7" w:rsidRDefault="00BA11E2" w:rsidP="001E5F2A">
            <w:pPr>
              <w:pStyle w:val="Tabellenspiegelstrich"/>
              <w:numPr>
                <w:ilvl w:val="0"/>
                <w:numId w:val="24"/>
              </w:numPr>
              <w:ind w:left="340"/>
              <w:rPr>
                <w:rFonts w:asciiTheme="minorHAnsi" w:hAnsiTheme="minorHAnsi" w:cstheme="minorHAnsi"/>
                <w:sz w:val="22"/>
                <w:szCs w:val="22"/>
              </w:rPr>
            </w:pPr>
            <w:r w:rsidRPr="007D62F7">
              <w:rPr>
                <w:rFonts w:asciiTheme="minorHAnsi" w:hAnsiTheme="minorHAnsi" w:cstheme="minorHAnsi"/>
                <w:sz w:val="22"/>
                <w:szCs w:val="22"/>
              </w:rPr>
              <w:t>gesetzliche Regelungen (Dünge-VO)</w:t>
            </w:r>
          </w:p>
          <w:p w14:paraId="0AB4257C" w14:textId="77777777" w:rsidR="00BA11E2" w:rsidRPr="007D62F7" w:rsidRDefault="00BA11E2" w:rsidP="001E5F2A">
            <w:pPr>
              <w:pStyle w:val="Tabellenspiegelstrich"/>
              <w:numPr>
                <w:ilvl w:val="0"/>
                <w:numId w:val="24"/>
              </w:numPr>
              <w:ind w:left="340"/>
              <w:rPr>
                <w:rFonts w:asciiTheme="minorHAnsi" w:hAnsiTheme="minorHAnsi" w:cstheme="minorHAnsi"/>
                <w:sz w:val="22"/>
                <w:szCs w:val="22"/>
              </w:rPr>
            </w:pPr>
            <w:r w:rsidRPr="007D62F7">
              <w:rPr>
                <w:rFonts w:asciiTheme="minorHAnsi" w:hAnsiTheme="minorHAnsi" w:cstheme="minorHAnsi"/>
                <w:sz w:val="22"/>
                <w:szCs w:val="22"/>
              </w:rPr>
              <w:t>N- Formen, N-Kreislauf (Dynamik, Umsetzung im Boden) N- Aufnahme</w:t>
            </w:r>
          </w:p>
          <w:p w14:paraId="3C0EACB6" w14:textId="77777777" w:rsidR="00BA11E2" w:rsidRPr="007D62F7" w:rsidRDefault="00BA11E2" w:rsidP="001E5F2A">
            <w:pPr>
              <w:pStyle w:val="Tabellenspiegelstrich"/>
              <w:numPr>
                <w:ilvl w:val="0"/>
                <w:numId w:val="24"/>
              </w:numPr>
              <w:ind w:left="340"/>
              <w:rPr>
                <w:rFonts w:asciiTheme="minorHAnsi" w:hAnsiTheme="minorHAnsi" w:cstheme="minorHAnsi"/>
                <w:sz w:val="22"/>
                <w:szCs w:val="22"/>
              </w:rPr>
            </w:pPr>
            <w:r w:rsidRPr="007D62F7">
              <w:rPr>
                <w:rFonts w:asciiTheme="minorHAnsi" w:hAnsiTheme="minorHAnsi" w:cstheme="minorHAnsi"/>
                <w:sz w:val="22"/>
                <w:szCs w:val="22"/>
              </w:rPr>
              <w:t>Düngearten/ Düngerauswahl</w:t>
            </w:r>
          </w:p>
          <w:p w14:paraId="1A049178" w14:textId="77777777" w:rsidR="00BA11E2" w:rsidRPr="007D62F7" w:rsidRDefault="00BA11E2" w:rsidP="001E5F2A">
            <w:pPr>
              <w:pStyle w:val="Tabellenspiegelstrich"/>
              <w:numPr>
                <w:ilvl w:val="0"/>
                <w:numId w:val="24"/>
              </w:numPr>
              <w:ind w:left="340"/>
              <w:rPr>
                <w:rFonts w:asciiTheme="minorHAnsi" w:hAnsiTheme="minorHAnsi" w:cstheme="minorHAnsi"/>
                <w:sz w:val="22"/>
                <w:szCs w:val="22"/>
              </w:rPr>
            </w:pPr>
            <w:r w:rsidRPr="007D62F7">
              <w:rPr>
                <w:rFonts w:asciiTheme="minorHAnsi" w:hAnsiTheme="minorHAnsi" w:cstheme="minorHAnsi"/>
                <w:sz w:val="22"/>
                <w:szCs w:val="22"/>
              </w:rPr>
              <w:t>Preistabellen für Düngemittel</w:t>
            </w:r>
          </w:p>
          <w:p w14:paraId="3C4D69C8" w14:textId="77777777" w:rsidR="00BA11E2" w:rsidRPr="00BA11E2" w:rsidRDefault="00BA11E2" w:rsidP="001E5F2A">
            <w:pPr>
              <w:pStyle w:val="Tabellenspiegelstrich"/>
              <w:numPr>
                <w:ilvl w:val="0"/>
                <w:numId w:val="24"/>
              </w:numPr>
              <w:ind w:left="340"/>
              <w:rPr>
                <w:rFonts w:asciiTheme="minorHAnsi" w:hAnsiTheme="minorHAnsi" w:cstheme="minorHAnsi"/>
                <w:sz w:val="22"/>
                <w:szCs w:val="22"/>
              </w:rPr>
            </w:pPr>
            <w:r w:rsidRPr="00BA11E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Düngetermine</w:t>
            </w:r>
          </w:p>
          <w:p w14:paraId="00DFF88C" w14:textId="77777777" w:rsidR="00BA11E2" w:rsidRPr="00BA11E2" w:rsidRDefault="00BA11E2" w:rsidP="001E5F2A">
            <w:pPr>
              <w:pStyle w:val="Tabellenspiegelstrich"/>
              <w:numPr>
                <w:ilvl w:val="0"/>
                <w:numId w:val="24"/>
              </w:numPr>
              <w:ind w:left="340"/>
              <w:rPr>
                <w:rFonts w:asciiTheme="minorHAnsi" w:hAnsiTheme="minorHAnsi" w:cstheme="minorHAnsi"/>
                <w:sz w:val="22"/>
                <w:szCs w:val="22"/>
              </w:rPr>
            </w:pPr>
            <w:r w:rsidRPr="00BA11E2">
              <w:rPr>
                <w:rFonts w:asciiTheme="minorHAnsi" w:hAnsiTheme="minorHAnsi" w:cstheme="minorHAnsi"/>
                <w:sz w:val="22"/>
                <w:szCs w:val="22"/>
              </w:rPr>
              <w:t>EC-Stadien</w:t>
            </w:r>
          </w:p>
          <w:p w14:paraId="2B4ED300" w14:textId="77777777" w:rsidR="00BA11E2" w:rsidRPr="00BA11E2" w:rsidRDefault="00BA11E2" w:rsidP="001E5F2A">
            <w:pPr>
              <w:pStyle w:val="Tabellenspiegelstrich"/>
              <w:numPr>
                <w:ilvl w:val="0"/>
                <w:numId w:val="24"/>
              </w:numPr>
              <w:ind w:left="340"/>
              <w:rPr>
                <w:rFonts w:asciiTheme="minorHAnsi" w:hAnsiTheme="minorHAnsi" w:cstheme="minorHAnsi"/>
                <w:sz w:val="22"/>
                <w:szCs w:val="22"/>
              </w:rPr>
            </w:pPr>
            <w:r w:rsidRPr="00BA11E2">
              <w:rPr>
                <w:rFonts w:asciiTheme="minorHAnsi" w:hAnsiTheme="minorHAnsi" w:cstheme="minorHAnsi"/>
                <w:sz w:val="22"/>
                <w:szCs w:val="22"/>
              </w:rPr>
              <w:t xml:space="preserve">Ausbringungsverfahren </w:t>
            </w:r>
          </w:p>
          <w:p w14:paraId="5086EBC8" w14:textId="77777777" w:rsidR="002F4C67" w:rsidRDefault="00BA11E2" w:rsidP="001E5F2A">
            <w:pPr>
              <w:pStyle w:val="Tabellenspiegelstrich"/>
              <w:numPr>
                <w:ilvl w:val="0"/>
                <w:numId w:val="24"/>
              </w:numPr>
              <w:ind w:left="340"/>
              <w:rPr>
                <w:rFonts w:asciiTheme="minorHAnsi" w:hAnsiTheme="minorHAnsi" w:cstheme="minorHAnsi"/>
                <w:sz w:val="22"/>
                <w:szCs w:val="22"/>
              </w:rPr>
            </w:pPr>
            <w:r w:rsidRPr="00BA11E2">
              <w:rPr>
                <w:rFonts w:asciiTheme="minorHAnsi" w:hAnsiTheme="minorHAnsi" w:cstheme="minorHAnsi"/>
                <w:sz w:val="22"/>
                <w:szCs w:val="22"/>
              </w:rPr>
              <w:t>Ausbringungstechnik</w:t>
            </w:r>
            <w:r w:rsidR="002F4C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A11E2">
              <w:rPr>
                <w:rFonts w:asciiTheme="minorHAnsi" w:hAnsiTheme="minorHAnsi" w:cstheme="minorHAnsi"/>
                <w:sz w:val="22"/>
                <w:szCs w:val="22"/>
              </w:rPr>
              <w:t xml:space="preserve">(Düngerstreuer/Pflanzenschutzspritze für </w:t>
            </w:r>
          </w:p>
          <w:p w14:paraId="0A016D10" w14:textId="6F2F99FD" w:rsidR="00BA11E2" w:rsidRPr="00BA11E2" w:rsidRDefault="00BA11E2" w:rsidP="001E5F2A">
            <w:pPr>
              <w:pStyle w:val="Tabellenspiegelstrich"/>
              <w:numPr>
                <w:ilvl w:val="0"/>
                <w:numId w:val="0"/>
              </w:numPr>
              <w:ind w:left="340"/>
              <w:rPr>
                <w:rFonts w:asciiTheme="minorHAnsi" w:hAnsiTheme="minorHAnsi" w:cstheme="minorHAnsi"/>
                <w:sz w:val="22"/>
                <w:szCs w:val="22"/>
              </w:rPr>
            </w:pPr>
            <w:r w:rsidRPr="00BA11E2">
              <w:rPr>
                <w:rFonts w:asciiTheme="minorHAnsi" w:hAnsiTheme="minorHAnsi" w:cstheme="minorHAnsi"/>
                <w:sz w:val="22"/>
                <w:szCs w:val="22"/>
              </w:rPr>
              <w:t>Flüssigdünger</w:t>
            </w:r>
            <w:r w:rsidR="002F4C6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BA11E2">
              <w:rPr>
                <w:rFonts w:asciiTheme="minorHAnsi" w:hAnsiTheme="minorHAnsi" w:cstheme="minorHAnsi"/>
                <w:sz w:val="22"/>
                <w:szCs w:val="22"/>
              </w:rPr>
              <w:t>Güllefass)</w:t>
            </w:r>
          </w:p>
          <w:p w14:paraId="73C1B76B" w14:textId="77777777" w:rsidR="00BA11E2" w:rsidRPr="00BA11E2" w:rsidRDefault="00BA11E2" w:rsidP="001E5F2A">
            <w:pPr>
              <w:pStyle w:val="Tabellenspiegelstrich"/>
              <w:numPr>
                <w:ilvl w:val="0"/>
                <w:numId w:val="24"/>
              </w:numPr>
              <w:ind w:left="340"/>
              <w:rPr>
                <w:rFonts w:asciiTheme="minorHAnsi" w:hAnsiTheme="minorHAnsi" w:cstheme="minorHAnsi"/>
                <w:sz w:val="22"/>
                <w:szCs w:val="22"/>
              </w:rPr>
            </w:pPr>
            <w:r w:rsidRPr="00BA11E2">
              <w:rPr>
                <w:rFonts w:asciiTheme="minorHAnsi" w:hAnsiTheme="minorHAnsi" w:cstheme="minorHAnsi"/>
                <w:sz w:val="22"/>
                <w:szCs w:val="22"/>
              </w:rPr>
              <w:t>Umweltauflagen</w:t>
            </w:r>
          </w:p>
          <w:p w14:paraId="10C63ABA" w14:textId="77777777" w:rsidR="00401D77" w:rsidRPr="0067317C" w:rsidRDefault="00401D77" w:rsidP="009812E1">
            <w:pPr>
              <w:pStyle w:val="Tabellenspiegelstrich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</w:p>
          <w:p w14:paraId="1FC79F34" w14:textId="77777777" w:rsidR="009812E1" w:rsidRPr="0067317C" w:rsidRDefault="009812E1" w:rsidP="009812E1">
            <w:pPr>
              <w:pStyle w:val="Tabellenspiegelstrich"/>
              <w:numPr>
                <w:ilvl w:val="0"/>
                <w:numId w:val="0"/>
              </w:numPr>
              <w:spacing w:line="288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67317C">
              <w:rPr>
                <w:rFonts w:ascii="Calibri" w:hAnsi="Calibri" w:cs="Calibri"/>
                <w:b/>
                <w:sz w:val="22"/>
                <w:szCs w:val="22"/>
              </w:rPr>
              <w:t>Bezüge zu anderen Fächern</w:t>
            </w:r>
          </w:p>
          <w:p w14:paraId="533B7BF2" w14:textId="77777777" w:rsidR="00BA11E2" w:rsidRPr="00BA11E2" w:rsidRDefault="00BA11E2" w:rsidP="00E03040">
            <w:pPr>
              <w:pStyle w:val="Tabellenspiegelstric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A11E2">
              <w:rPr>
                <w:rFonts w:asciiTheme="minorHAnsi" w:hAnsiTheme="minorHAnsi" w:cstheme="minorHAnsi"/>
                <w:sz w:val="22"/>
                <w:szCs w:val="22"/>
              </w:rPr>
              <w:t>Tierische Erzeugung</w:t>
            </w:r>
          </w:p>
          <w:p w14:paraId="2C0EE4CE" w14:textId="77777777" w:rsidR="00BA11E2" w:rsidRPr="00BA11E2" w:rsidRDefault="00BA11E2" w:rsidP="00E03040">
            <w:pPr>
              <w:pStyle w:val="Tabellenspiegelstric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A11E2">
              <w:rPr>
                <w:rFonts w:asciiTheme="minorHAnsi" w:hAnsiTheme="minorHAnsi" w:cstheme="minorHAnsi"/>
                <w:sz w:val="22"/>
                <w:szCs w:val="22"/>
              </w:rPr>
              <w:t>Betriebsführung</w:t>
            </w:r>
          </w:p>
          <w:p w14:paraId="03C73A01" w14:textId="526C9045" w:rsidR="009812E1" w:rsidRPr="0067317C" w:rsidRDefault="00BA11E2" w:rsidP="00E03040">
            <w:pPr>
              <w:pStyle w:val="Tabellenspiegelstrich"/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r w:rsidRPr="00BA11E2">
              <w:rPr>
                <w:rFonts w:asciiTheme="minorHAnsi" w:hAnsiTheme="minorHAnsi" w:cstheme="minorHAnsi"/>
                <w:sz w:val="22"/>
                <w:szCs w:val="22"/>
              </w:rPr>
              <w:t>Datenverarbeitung</w:t>
            </w:r>
          </w:p>
        </w:tc>
      </w:tr>
      <w:tr w:rsidR="00401D77" w:rsidRPr="0067317C" w14:paraId="1A0DAF43" w14:textId="77777777" w:rsidTr="00AA6963">
        <w:trPr>
          <w:trHeight w:val="618"/>
          <w:jc w:val="center"/>
        </w:trPr>
        <w:tc>
          <w:tcPr>
            <w:tcW w:w="14572" w:type="dxa"/>
            <w:gridSpan w:val="4"/>
            <w:shd w:val="clear" w:color="auto" w:fill="auto"/>
          </w:tcPr>
          <w:p w14:paraId="2CFB69DF" w14:textId="77777777" w:rsidR="00401D77" w:rsidRPr="0067317C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 w:cs="Calibri"/>
              </w:rPr>
            </w:pPr>
            <w:r w:rsidRPr="0067317C">
              <w:rPr>
                <w:rFonts w:ascii="Calibri" w:hAnsi="Calibri" w:cs="Calibri"/>
              </w:rPr>
              <w:lastRenderedPageBreak/>
              <w:t>Lern- und Arbeitstechniken</w:t>
            </w:r>
          </w:p>
          <w:p w14:paraId="44194F8D" w14:textId="2C198973" w:rsidR="006514E2" w:rsidRPr="00BA11E2" w:rsidRDefault="00BA11E2" w:rsidP="006514E2">
            <w:pPr>
              <w:pStyle w:val="Tabellentext"/>
              <w:rPr>
                <w:rFonts w:asciiTheme="minorHAnsi" w:hAnsiTheme="minorHAnsi" w:cstheme="minorHAnsi"/>
              </w:rPr>
            </w:pPr>
            <w:r w:rsidRPr="00BA11E2">
              <w:rPr>
                <w:rFonts w:asciiTheme="minorHAnsi" w:hAnsiTheme="minorHAnsi" w:cstheme="minorHAnsi"/>
                <w:sz w:val="22"/>
                <w:szCs w:val="22"/>
              </w:rPr>
              <w:t xml:space="preserve">Einzel- und Gruppenarbeit, Internetrecherche, Drohne, Informieren, Planen, Entscheiden, Präsentieren, </w:t>
            </w:r>
            <w:r w:rsidR="002F4C67">
              <w:rPr>
                <w:rFonts w:asciiTheme="minorHAnsi" w:hAnsiTheme="minorHAnsi" w:cstheme="minorHAnsi"/>
                <w:sz w:val="22"/>
                <w:szCs w:val="22"/>
              </w:rPr>
              <w:t xml:space="preserve">Reflektieren, </w:t>
            </w:r>
            <w:r w:rsidRPr="00BA11E2">
              <w:rPr>
                <w:rFonts w:asciiTheme="minorHAnsi" w:hAnsiTheme="minorHAnsi" w:cstheme="minorHAnsi"/>
                <w:sz w:val="22"/>
                <w:szCs w:val="22"/>
              </w:rPr>
              <w:t>Bewerten</w:t>
            </w:r>
          </w:p>
        </w:tc>
      </w:tr>
      <w:tr w:rsidR="00401D77" w:rsidRPr="0067317C" w14:paraId="74632527" w14:textId="77777777" w:rsidTr="00AA6963">
        <w:trPr>
          <w:trHeight w:val="543"/>
          <w:jc w:val="center"/>
        </w:trPr>
        <w:tc>
          <w:tcPr>
            <w:tcW w:w="14572" w:type="dxa"/>
            <w:gridSpan w:val="4"/>
            <w:shd w:val="clear" w:color="auto" w:fill="auto"/>
          </w:tcPr>
          <w:p w14:paraId="1A096B6B" w14:textId="77777777" w:rsidR="00401D77" w:rsidRPr="007D62F7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 w:cs="Calibri"/>
              </w:rPr>
            </w:pPr>
            <w:r w:rsidRPr="007D62F7">
              <w:rPr>
                <w:rFonts w:ascii="Calibri" w:hAnsi="Calibri" w:cs="Calibri"/>
              </w:rPr>
              <w:t>Unterrichtsmaterialien/Fundstelle</w:t>
            </w:r>
          </w:p>
          <w:p w14:paraId="766AA5AF" w14:textId="374B7E2B" w:rsidR="006514E2" w:rsidRPr="007D62F7" w:rsidRDefault="007D62F7" w:rsidP="006514E2">
            <w:pPr>
              <w:pStyle w:val="Tabellentext"/>
              <w:rPr>
                <w:rFonts w:asciiTheme="minorHAnsi" w:hAnsiTheme="minorHAnsi" w:cstheme="minorHAnsi"/>
              </w:rPr>
            </w:pPr>
            <w:hyperlink r:id="rId10" w:history="1">
              <w:r w:rsidR="00BA11E2" w:rsidRPr="007D62F7">
                <w:rPr>
                  <w:rFonts w:ascii="Calibri" w:hAnsi="Calibri" w:cs="BentonSans-Bold"/>
                  <w:sz w:val="22"/>
                  <w:szCs w:val="22"/>
                </w:rPr>
                <w:t>www.wochenblatt.com</w:t>
              </w:r>
            </w:hyperlink>
            <w:r w:rsidR="00BA11E2" w:rsidRPr="007D62F7">
              <w:rPr>
                <w:rFonts w:ascii="Calibri" w:hAnsi="Calibri" w:cs="BentonSans-Bold"/>
                <w:bCs/>
                <w:sz w:val="22"/>
                <w:szCs w:val="22"/>
              </w:rPr>
              <w:t xml:space="preserve">, </w:t>
            </w:r>
            <w:hyperlink r:id="rId11" w:history="1">
              <w:r w:rsidR="00BA11E2" w:rsidRPr="007D62F7">
                <w:rPr>
                  <w:rFonts w:ascii="Calibri" w:hAnsi="Calibri" w:cs="BentonSans-Bold"/>
                  <w:sz w:val="22"/>
                  <w:szCs w:val="22"/>
                </w:rPr>
                <w:t>www.landwirtschaftskammer.de</w:t>
              </w:r>
            </w:hyperlink>
            <w:r w:rsidR="00BA11E2" w:rsidRPr="007D62F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(Programme zur Düngung), Ratgeber Pflanzenbau, Drohne, online- Ackerschlagkartei z.B. von der LWK: </w:t>
            </w:r>
            <w:hyperlink r:id="rId12" w:history="1">
              <w:r w:rsidR="00BA11E2" w:rsidRPr="007D62F7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2"/>
                  <w:szCs w:val="22"/>
                  <w:u w:val="none"/>
                </w:rPr>
                <w:t>www.düngeportal-nrw.de</w:t>
              </w:r>
            </w:hyperlink>
            <w:r w:rsidR="00BA11E2" w:rsidRPr="007D62F7">
              <w:rPr>
                <w:rFonts w:asciiTheme="minorHAnsi" w:hAnsiTheme="minorHAnsi" w:cstheme="minorHAnsi"/>
                <w:bCs/>
                <w:sz w:val="22"/>
                <w:szCs w:val="22"/>
              </w:rPr>
              <w:t>, N</w:t>
            </w:r>
            <w:r w:rsidR="00BA11E2" w:rsidRPr="007D62F7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min</w:t>
            </w:r>
            <w:r w:rsidR="00BA11E2" w:rsidRPr="007D62F7">
              <w:rPr>
                <w:rFonts w:asciiTheme="minorHAnsi" w:hAnsiTheme="minorHAnsi" w:cstheme="minorHAnsi"/>
                <w:bCs/>
                <w:sz w:val="22"/>
                <w:szCs w:val="22"/>
              </w:rPr>
              <w:t>- Bohrstock</w:t>
            </w:r>
            <w:bookmarkStart w:id="1" w:name="_GoBack"/>
            <w:bookmarkEnd w:id="1"/>
          </w:p>
        </w:tc>
      </w:tr>
      <w:tr w:rsidR="00401D77" w:rsidRPr="0067317C" w14:paraId="6D079D87" w14:textId="77777777" w:rsidTr="00AA6963">
        <w:trPr>
          <w:trHeight w:val="881"/>
          <w:jc w:val="center"/>
        </w:trPr>
        <w:tc>
          <w:tcPr>
            <w:tcW w:w="14572" w:type="dxa"/>
            <w:gridSpan w:val="4"/>
            <w:shd w:val="clear" w:color="auto" w:fill="auto"/>
          </w:tcPr>
          <w:p w14:paraId="1A954FAB" w14:textId="77777777" w:rsidR="00401D77" w:rsidRPr="0067317C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 w:cs="Calibri"/>
              </w:rPr>
            </w:pPr>
            <w:r w:rsidRPr="0067317C">
              <w:rPr>
                <w:rFonts w:ascii="Calibri" w:hAnsi="Calibri" w:cs="Calibri"/>
              </w:rPr>
              <w:lastRenderedPageBreak/>
              <w:t>Organisatorische Hinweise</w:t>
            </w:r>
          </w:p>
          <w:p w14:paraId="3434EA27" w14:textId="141E2AC4" w:rsidR="00B94DE7" w:rsidRPr="00BA11E2" w:rsidRDefault="00BA11E2" w:rsidP="00AA6963">
            <w:pPr>
              <w:pStyle w:val="Tabellentext"/>
              <w:spacing w:before="0"/>
              <w:rPr>
                <w:rFonts w:asciiTheme="minorHAnsi" w:hAnsiTheme="minorHAnsi" w:cstheme="minorHAnsi"/>
              </w:rPr>
            </w:pPr>
            <w:r w:rsidRPr="00BA11E2">
              <w:rPr>
                <w:rFonts w:asciiTheme="minorHAnsi" w:hAnsiTheme="minorHAnsi" w:cstheme="minorHAnsi"/>
                <w:sz w:val="22"/>
                <w:szCs w:val="22"/>
              </w:rPr>
              <w:t>Verfügbarkeit von Smartphone plus Internetzugang, EDV-Raum oder WLAN, Drohne oder eine Person mit Drohnenführerschein, Betriebsbesichtigung und Durchführung der Vermessung der Fläche, Ackerschlagkartei zum Erstellen der Applikationskarte</w:t>
            </w:r>
          </w:p>
        </w:tc>
      </w:tr>
    </w:tbl>
    <w:p w14:paraId="58332932" w14:textId="77777777" w:rsidR="0027406F" w:rsidRDefault="0027406F" w:rsidP="00C10EBF">
      <w:pPr>
        <w:spacing w:before="0" w:after="0"/>
        <w:rPr>
          <w:sz w:val="4"/>
          <w:szCs w:val="4"/>
        </w:rPr>
      </w:pPr>
    </w:p>
    <w:p w14:paraId="60EF1614" w14:textId="77777777" w:rsidR="002F4C67" w:rsidRPr="001E5F2A" w:rsidRDefault="00271B58" w:rsidP="004C0681">
      <w:pPr>
        <w:spacing w:before="0" w:after="0"/>
        <w:rPr>
          <w:rFonts w:ascii="Calibri" w:hAnsi="Calibri" w:cs="BentonSans-Bold"/>
          <w:bCs/>
          <w:color w:val="4CB848"/>
          <w:sz w:val="22"/>
          <w:szCs w:val="22"/>
        </w:rPr>
      </w:pPr>
      <w:r w:rsidRPr="001E5F2A">
        <w:rPr>
          <w:rFonts w:ascii="Calibri" w:hAnsi="Calibri" w:cs="BentonSans-Bold"/>
          <w:bCs/>
          <w:color w:val="F36E21"/>
          <w:sz w:val="22"/>
          <w:szCs w:val="22"/>
        </w:rPr>
        <w:t>Medienkompetenz</w:t>
      </w:r>
      <w:r w:rsidRPr="001E5F2A">
        <w:rPr>
          <w:rFonts w:ascii="Calibri" w:hAnsi="Calibri" w:cs="BentonSans-Bold"/>
          <w:bCs/>
          <w:color w:val="000000"/>
          <w:sz w:val="22"/>
          <w:szCs w:val="22"/>
        </w:rPr>
        <w:t xml:space="preserve">, </w:t>
      </w:r>
      <w:r w:rsidRPr="001E5F2A">
        <w:rPr>
          <w:rFonts w:ascii="Calibri" w:hAnsi="Calibri" w:cs="BentonSans-Bold"/>
          <w:bCs/>
          <w:color w:val="007EC5"/>
          <w:sz w:val="22"/>
          <w:szCs w:val="22"/>
        </w:rPr>
        <w:t>Anwendungs-Know-how</w:t>
      </w:r>
      <w:r w:rsidRPr="001E5F2A">
        <w:rPr>
          <w:rFonts w:ascii="Calibri" w:hAnsi="Calibri" w:cs="BentonSans-Bold"/>
          <w:bCs/>
          <w:color w:val="000000"/>
          <w:sz w:val="22"/>
          <w:szCs w:val="22"/>
        </w:rPr>
        <w:t xml:space="preserve">, </w:t>
      </w:r>
      <w:r w:rsidRPr="001E5F2A">
        <w:rPr>
          <w:rFonts w:ascii="Calibri" w:hAnsi="Calibri" w:cs="BentonSans-Bold"/>
          <w:bCs/>
          <w:color w:val="4CB848"/>
          <w:sz w:val="22"/>
          <w:szCs w:val="22"/>
        </w:rPr>
        <w:t xml:space="preserve">Informatische Grundkenntnisse </w:t>
      </w:r>
    </w:p>
    <w:p w14:paraId="3DC04565" w14:textId="1059D28D" w:rsidR="00271B58" w:rsidRPr="001E5F2A" w:rsidRDefault="00271B58" w:rsidP="004C0681">
      <w:pPr>
        <w:spacing w:before="0" w:after="0"/>
        <w:rPr>
          <w:rFonts w:ascii="Calibri" w:hAnsi="Calibri" w:cs="BentonSans-Bold"/>
          <w:bCs/>
          <w:sz w:val="22"/>
          <w:szCs w:val="22"/>
        </w:rPr>
      </w:pPr>
      <w:r w:rsidRPr="001E5F2A">
        <w:rPr>
          <w:rFonts w:ascii="Calibri" w:hAnsi="Calibri" w:cs="BentonSans-Bold"/>
          <w:bCs/>
          <w:sz w:val="22"/>
          <w:szCs w:val="22"/>
        </w:rPr>
        <w:t>(Bitte markieren Sie alle Aussagen zu diesen drei Kompetenzbereichen in den entsprechenden Farben)</w:t>
      </w:r>
    </w:p>
    <w:p w14:paraId="1433128E" w14:textId="77777777" w:rsidR="00A114BA" w:rsidRPr="00AA6963" w:rsidRDefault="00A114BA" w:rsidP="004C0681">
      <w:pPr>
        <w:spacing w:before="0" w:after="0"/>
        <w:rPr>
          <w:rFonts w:ascii="Calibri" w:hAnsi="Calibri" w:cs="BentonSans-Bold"/>
          <w:bCs/>
        </w:rPr>
      </w:pPr>
    </w:p>
    <w:p w14:paraId="065B836B" w14:textId="695F1D06" w:rsidR="00A114BA" w:rsidRPr="001E5F2A" w:rsidRDefault="00271B58" w:rsidP="004C0681">
      <w:pPr>
        <w:spacing w:before="0" w:after="0"/>
        <w:jc w:val="left"/>
        <w:rPr>
          <w:rFonts w:ascii="Calibri" w:hAnsi="Calibri" w:cs="Calibri"/>
          <w:b/>
          <w:bCs/>
          <w:sz w:val="22"/>
          <w:szCs w:val="22"/>
        </w:rPr>
      </w:pPr>
      <w:r w:rsidRPr="001E5F2A">
        <w:rPr>
          <w:rFonts w:ascii="Calibri" w:hAnsi="Calibri" w:cs="Calibri"/>
          <w:b/>
          <w:bCs/>
          <w:sz w:val="22"/>
          <w:szCs w:val="22"/>
        </w:rPr>
        <w:t>Name des Berufskollegs</w:t>
      </w:r>
      <w:r w:rsidR="00A114BA" w:rsidRPr="001E5F2A">
        <w:rPr>
          <w:rFonts w:ascii="Calibri" w:hAnsi="Calibri" w:cs="Calibri"/>
          <w:b/>
          <w:bCs/>
          <w:sz w:val="22"/>
          <w:szCs w:val="22"/>
        </w:rPr>
        <w:t>:</w:t>
      </w:r>
      <w:r w:rsidR="006F440B" w:rsidRPr="001E5F2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F440B" w:rsidRPr="001E5F2A">
        <w:rPr>
          <w:rFonts w:ascii="Calibri" w:hAnsi="Calibri" w:cs="Calibri"/>
          <w:sz w:val="22"/>
          <w:szCs w:val="22"/>
        </w:rPr>
        <w:t>Wilhelm-Emmanuel-von-Ketteler-Berufskolleg Münster</w:t>
      </w:r>
    </w:p>
    <w:p w14:paraId="7FCD4B53" w14:textId="67863803" w:rsidR="00271B58" w:rsidRPr="001E5F2A" w:rsidRDefault="00A114BA" w:rsidP="004C0681">
      <w:pPr>
        <w:spacing w:before="0" w:after="0"/>
        <w:jc w:val="left"/>
        <w:rPr>
          <w:rFonts w:ascii="Calibri" w:hAnsi="Calibri" w:cs="BentonSans-Bold"/>
          <w:b/>
          <w:bCs/>
          <w:sz w:val="22"/>
          <w:szCs w:val="22"/>
        </w:rPr>
      </w:pPr>
      <w:r w:rsidRPr="001E5F2A">
        <w:rPr>
          <w:rFonts w:ascii="Calibri" w:hAnsi="Calibri" w:cs="BentonSans-Bold"/>
          <w:b/>
          <w:bCs/>
          <w:sz w:val="22"/>
          <w:szCs w:val="22"/>
        </w:rPr>
        <w:t>Autorin/Autor/Autorenteam:</w:t>
      </w:r>
      <w:r w:rsidR="006F440B" w:rsidRPr="001E5F2A">
        <w:rPr>
          <w:rFonts w:ascii="Calibri" w:hAnsi="Calibri" w:cs="BentonSans-Bold"/>
          <w:b/>
          <w:bCs/>
          <w:sz w:val="22"/>
          <w:szCs w:val="22"/>
        </w:rPr>
        <w:t xml:space="preserve"> </w:t>
      </w:r>
      <w:r w:rsidR="00BA11E2" w:rsidRPr="001E5F2A">
        <w:rPr>
          <w:rFonts w:ascii="Calibri" w:hAnsi="Calibri" w:cs="BentonSans-Bold"/>
          <w:sz w:val="22"/>
          <w:szCs w:val="22"/>
        </w:rPr>
        <w:t>Eva-Maria Alfing und Wenzel Everwand</w:t>
      </w:r>
    </w:p>
    <w:sectPr w:rsidR="00271B58" w:rsidRPr="001E5F2A" w:rsidSect="00FE1B4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Page"/>
      </w:footnotePr>
      <w:pgSz w:w="16838" w:h="11906" w:orient="landscape" w:code="9"/>
      <w:pgMar w:top="720" w:right="1418" w:bottom="720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AF7F0" w14:textId="77777777" w:rsidR="008230F3" w:rsidRDefault="008230F3">
      <w:r>
        <w:separator/>
      </w:r>
    </w:p>
    <w:p w14:paraId="10C67A92" w14:textId="77777777" w:rsidR="008230F3" w:rsidRDefault="008230F3"/>
    <w:p w14:paraId="2958F859" w14:textId="77777777" w:rsidR="008230F3" w:rsidRDefault="008230F3"/>
  </w:endnote>
  <w:endnote w:type="continuationSeparator" w:id="0">
    <w:p w14:paraId="04C3707F" w14:textId="77777777" w:rsidR="008230F3" w:rsidRDefault="008230F3">
      <w:r>
        <w:continuationSeparator/>
      </w:r>
    </w:p>
    <w:p w14:paraId="58BF6C6F" w14:textId="77777777" w:rsidR="008230F3" w:rsidRDefault="008230F3"/>
    <w:p w14:paraId="42AFD649" w14:textId="77777777" w:rsidR="008230F3" w:rsidRDefault="008230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ent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07765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EF73F" w14:textId="621C2664" w:rsidR="00607C63" w:rsidRPr="00A87B45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rFonts w:asciiTheme="minorHAnsi" w:hAnsiTheme="minorHAnsi" w:cstheme="minorHAnsi"/>
        <w:szCs w:val="20"/>
      </w:rPr>
    </w:pPr>
    <w:r>
      <w:tab/>
    </w:r>
    <w:r w:rsidRPr="00A87B45">
      <w:rPr>
        <w:rFonts w:asciiTheme="minorHAnsi" w:hAnsiTheme="minorHAnsi" w:cstheme="minorHAnsi"/>
      </w:rPr>
      <w:t xml:space="preserve">Seite </w:t>
    </w:r>
    <w:r w:rsidRPr="00A87B45">
      <w:rPr>
        <w:rFonts w:asciiTheme="minorHAnsi" w:hAnsiTheme="minorHAnsi" w:cstheme="minorHAnsi"/>
      </w:rPr>
      <w:fldChar w:fldCharType="begin"/>
    </w:r>
    <w:r w:rsidRPr="00A87B45">
      <w:rPr>
        <w:rFonts w:asciiTheme="minorHAnsi" w:hAnsiTheme="minorHAnsi" w:cstheme="minorHAnsi"/>
      </w:rPr>
      <w:instrText xml:space="preserve"> PAGE  \* Arabic  \* MERGEFORMAT </w:instrText>
    </w:r>
    <w:r w:rsidRPr="00A87B45">
      <w:rPr>
        <w:rFonts w:asciiTheme="minorHAnsi" w:hAnsiTheme="minorHAnsi" w:cstheme="minorHAnsi"/>
      </w:rPr>
      <w:fldChar w:fldCharType="separate"/>
    </w:r>
    <w:r w:rsidR="007D62F7">
      <w:rPr>
        <w:rFonts w:asciiTheme="minorHAnsi" w:hAnsiTheme="minorHAnsi" w:cstheme="minorHAnsi"/>
        <w:noProof/>
      </w:rPr>
      <w:t>1</w:t>
    </w:r>
    <w:r w:rsidRPr="00A87B45">
      <w:rPr>
        <w:rFonts w:asciiTheme="minorHAnsi" w:hAnsiTheme="minorHAnsi" w:cstheme="minorHAnsi"/>
      </w:rPr>
      <w:fldChar w:fldCharType="end"/>
    </w:r>
    <w:r w:rsidRPr="00A87B45">
      <w:rPr>
        <w:rFonts w:asciiTheme="minorHAnsi" w:hAnsiTheme="minorHAnsi" w:cstheme="minorHAnsi"/>
      </w:rPr>
      <w:t xml:space="preserve"> von </w:t>
    </w:r>
    <w:r w:rsidR="000038CA" w:rsidRPr="00A87B45">
      <w:rPr>
        <w:rFonts w:asciiTheme="minorHAnsi" w:hAnsiTheme="minorHAnsi" w:cstheme="minorHAnsi"/>
      </w:rPr>
      <w:fldChar w:fldCharType="begin"/>
    </w:r>
    <w:r w:rsidR="000038CA" w:rsidRPr="00A87B45">
      <w:rPr>
        <w:rFonts w:asciiTheme="minorHAnsi" w:hAnsiTheme="minorHAnsi" w:cstheme="minorHAnsi"/>
      </w:rPr>
      <w:instrText xml:space="preserve"> NUMPAGES  \* Arabic  \* MERGEFORMAT </w:instrText>
    </w:r>
    <w:r w:rsidR="000038CA" w:rsidRPr="00A87B45">
      <w:rPr>
        <w:rFonts w:asciiTheme="minorHAnsi" w:hAnsiTheme="minorHAnsi" w:cstheme="minorHAnsi"/>
      </w:rPr>
      <w:fldChar w:fldCharType="separate"/>
    </w:r>
    <w:r w:rsidR="007D62F7">
      <w:rPr>
        <w:rFonts w:asciiTheme="minorHAnsi" w:hAnsiTheme="minorHAnsi" w:cstheme="minorHAnsi"/>
        <w:noProof/>
      </w:rPr>
      <w:t>3</w:t>
    </w:r>
    <w:r w:rsidR="000038CA" w:rsidRPr="00A87B45">
      <w:rPr>
        <w:rFonts w:asciiTheme="minorHAnsi" w:hAnsiTheme="minorHAnsi" w:cstheme="min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8BA10" w14:textId="77777777" w:rsidR="005B78F4" w:rsidRDefault="005B78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1A70A" w14:textId="77777777" w:rsidR="008230F3" w:rsidRDefault="008230F3">
      <w:r>
        <w:separator/>
      </w:r>
    </w:p>
  </w:footnote>
  <w:footnote w:type="continuationSeparator" w:id="0">
    <w:p w14:paraId="66E3412D" w14:textId="77777777" w:rsidR="008230F3" w:rsidRDefault="008230F3">
      <w:r>
        <w:continuationSeparator/>
      </w:r>
    </w:p>
    <w:p w14:paraId="3748539C" w14:textId="77777777" w:rsidR="008230F3" w:rsidRDefault="008230F3"/>
    <w:p w14:paraId="6CBC4F9A" w14:textId="77777777" w:rsidR="008230F3" w:rsidRDefault="008230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76D07" w14:textId="242FE650" w:rsidR="00607C63" w:rsidRPr="00DE0DDC" w:rsidRDefault="001E0223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A4F112F" wp14:editId="1F65EC88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5915E3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3A4F112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" stroked="f">
              <v:textbox style="layout-flow:vertical" inset="0,0,1mm,0">
                <w:txbxContent>
                  <w:p w14:paraId="3B5915E3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6530E52" wp14:editId="7EDE5A44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5A5B6F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E4B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C459F0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06530E52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" stroked="f">
              <v:textbox style="layout-flow:vertical" inset="1mm,0,0,0">
                <w:txbxContent>
                  <w:p w14:paraId="795A5B6F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E4B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C459F0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FEACB" w14:textId="3043F684" w:rsidR="00A114BA" w:rsidRPr="00AA6963" w:rsidRDefault="00A114BA">
    <w:pPr>
      <w:pStyle w:val="Kopfzeile"/>
      <w:rPr>
        <w:rFonts w:ascii="Calibri" w:hAnsi="Calibri"/>
        <w:b/>
        <w:sz w:val="28"/>
        <w:szCs w:val="28"/>
        <w:u w:val="single"/>
      </w:rPr>
    </w:pPr>
    <w:r w:rsidRPr="00AA6963">
      <w:rPr>
        <w:rFonts w:ascii="Calibri" w:hAnsi="Calibri"/>
        <w:b/>
        <w:sz w:val="28"/>
        <w:szCs w:val="28"/>
        <w:u w:val="single"/>
      </w:rPr>
      <w:t>Stand:</w:t>
    </w:r>
    <w:r w:rsidR="00B86685">
      <w:rPr>
        <w:rFonts w:ascii="Calibri" w:hAnsi="Calibri"/>
        <w:b/>
        <w:sz w:val="28"/>
        <w:szCs w:val="28"/>
        <w:u w:val="single"/>
      </w:rPr>
      <w:t xml:space="preserve"> </w:t>
    </w:r>
    <w:r w:rsidR="005B78F4">
      <w:rPr>
        <w:rFonts w:ascii="Calibri" w:hAnsi="Calibri"/>
        <w:bCs/>
        <w:sz w:val="28"/>
        <w:szCs w:val="28"/>
      </w:rPr>
      <w:t>20</w:t>
    </w:r>
    <w:r w:rsidR="00B86685" w:rsidRPr="00B86685">
      <w:rPr>
        <w:rFonts w:ascii="Calibri" w:hAnsi="Calibri"/>
        <w:bCs/>
        <w:sz w:val="28"/>
        <w:szCs w:val="28"/>
      </w:rPr>
      <w:t>.01.2021</w:t>
    </w:r>
  </w:p>
  <w:p w14:paraId="17AF6748" w14:textId="77777777" w:rsidR="00A114BA" w:rsidRDefault="00A114B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ADBA7" w14:textId="77777777" w:rsidR="005B78F4" w:rsidRDefault="005B78F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303C4"/>
    <w:multiLevelType w:val="hybridMultilevel"/>
    <w:tmpl w:val="4ED4AF0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91030"/>
    <w:multiLevelType w:val="multilevel"/>
    <w:tmpl w:val="50F092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406BBE"/>
    <w:multiLevelType w:val="hybridMultilevel"/>
    <w:tmpl w:val="3AC63C16"/>
    <w:lvl w:ilvl="0" w:tplc="04070005">
      <w:start w:val="1"/>
      <w:numFmt w:val="bullet"/>
      <w:lvlText w:val=""/>
      <w:lvlJc w:val="left"/>
      <w:pPr>
        <w:tabs>
          <w:tab w:val="num" w:pos="700"/>
        </w:tabs>
        <w:ind w:left="70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4" w15:restartNumberingAfterBreak="0">
    <w:nsid w:val="2FD70890"/>
    <w:multiLevelType w:val="hybridMultilevel"/>
    <w:tmpl w:val="4588EE2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3CCA5431"/>
    <w:multiLevelType w:val="multilevel"/>
    <w:tmpl w:val="643CAF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06945E5"/>
    <w:multiLevelType w:val="multilevel"/>
    <w:tmpl w:val="320699D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1F497D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1F497D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1F497D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1F497D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1F497D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1F497D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1F497D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1F497D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1F497D"/>
      </w:rPr>
    </w:lvl>
  </w:abstractNum>
  <w:abstractNum w:abstractNumId="20" w15:restartNumberingAfterBreak="0">
    <w:nsid w:val="47513670"/>
    <w:multiLevelType w:val="hybridMultilevel"/>
    <w:tmpl w:val="32E4D4F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61DC09AC"/>
    <w:multiLevelType w:val="hybridMultilevel"/>
    <w:tmpl w:val="0666C9C0"/>
    <w:lvl w:ilvl="0" w:tplc="60D07F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26724"/>
    <w:multiLevelType w:val="hybridMultilevel"/>
    <w:tmpl w:val="598E1EFA"/>
    <w:lvl w:ilvl="0" w:tplc="04070005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23"/>
        </w:tabs>
        <w:ind w:left="14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43"/>
        </w:tabs>
        <w:ind w:left="21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63"/>
        </w:tabs>
        <w:ind w:left="28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83"/>
        </w:tabs>
        <w:ind w:left="35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03"/>
        </w:tabs>
        <w:ind w:left="43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23"/>
        </w:tabs>
        <w:ind w:left="50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43"/>
        </w:tabs>
        <w:ind w:left="57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63"/>
        </w:tabs>
        <w:ind w:left="6463" w:hanging="360"/>
      </w:pPr>
      <w:rPr>
        <w:rFonts w:ascii="Wingdings" w:hAnsi="Wingdings" w:hint="default"/>
      </w:rPr>
    </w:lvl>
  </w:abstractNum>
  <w:abstractNum w:abstractNumId="25" w15:restartNumberingAfterBreak="0">
    <w:nsid w:val="71952E0E"/>
    <w:multiLevelType w:val="hybridMultilevel"/>
    <w:tmpl w:val="0570E84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D2F59"/>
    <w:multiLevelType w:val="hybridMultilevel"/>
    <w:tmpl w:val="424A5EEC"/>
    <w:lvl w:ilvl="0" w:tplc="04070005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6"/>
  </w:num>
  <w:num w:numId="12">
    <w:abstractNumId w:val="21"/>
  </w:num>
  <w:num w:numId="13">
    <w:abstractNumId w:val="15"/>
  </w:num>
  <w:num w:numId="14">
    <w:abstractNumId w:val="22"/>
  </w:num>
  <w:num w:numId="15">
    <w:abstractNumId w:val="18"/>
  </w:num>
  <w:num w:numId="16">
    <w:abstractNumId w:val="27"/>
  </w:num>
  <w:num w:numId="17">
    <w:abstractNumId w:val="10"/>
  </w:num>
  <w:num w:numId="18">
    <w:abstractNumId w:val="20"/>
  </w:num>
  <w:num w:numId="19">
    <w:abstractNumId w:val="25"/>
  </w:num>
  <w:num w:numId="20">
    <w:abstractNumId w:val="11"/>
  </w:num>
  <w:num w:numId="21">
    <w:abstractNumId w:val="23"/>
  </w:num>
  <w:num w:numId="22">
    <w:abstractNumId w:val="14"/>
  </w:num>
  <w:num w:numId="23">
    <w:abstractNumId w:val="26"/>
  </w:num>
  <w:num w:numId="24">
    <w:abstractNumId w:val="24"/>
  </w:num>
  <w:num w:numId="25">
    <w:abstractNumId w:val="13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2"/>
  </w:num>
  <w:num w:numId="31">
    <w:abstractNumId w:val="22"/>
  </w:num>
  <w:num w:numId="32">
    <w:abstractNumId w:val="22"/>
  </w:num>
  <w:num w:numId="33">
    <w:abstractNumId w:val="22"/>
  </w:num>
  <w:num w:numId="34">
    <w:abstractNumId w:val="22"/>
  </w:num>
  <w:num w:numId="35">
    <w:abstractNumId w:val="22"/>
  </w:num>
  <w:num w:numId="36">
    <w:abstractNumId w:val="22"/>
  </w:num>
  <w:num w:numId="37">
    <w:abstractNumId w:val="22"/>
  </w:num>
  <w:num w:numId="38">
    <w:abstractNumId w:val="22"/>
  </w:num>
  <w:num w:numId="39">
    <w:abstractNumId w:val="19"/>
  </w:num>
  <w:num w:numId="40">
    <w:abstractNumId w:val="12"/>
  </w:num>
  <w:num w:numId="41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6EB"/>
    <w:rsid w:val="00000E06"/>
    <w:rsid w:val="000038CA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5B44"/>
    <w:rsid w:val="00057036"/>
    <w:rsid w:val="000617AD"/>
    <w:rsid w:val="00063DC6"/>
    <w:rsid w:val="0006490B"/>
    <w:rsid w:val="00064A24"/>
    <w:rsid w:val="00064B89"/>
    <w:rsid w:val="00065829"/>
    <w:rsid w:val="0006755F"/>
    <w:rsid w:val="00084BB5"/>
    <w:rsid w:val="00091631"/>
    <w:rsid w:val="00092E8B"/>
    <w:rsid w:val="0009333C"/>
    <w:rsid w:val="00095165"/>
    <w:rsid w:val="00096A7F"/>
    <w:rsid w:val="000979A2"/>
    <w:rsid w:val="000A01F1"/>
    <w:rsid w:val="000A3F5F"/>
    <w:rsid w:val="000A5ECF"/>
    <w:rsid w:val="000A6032"/>
    <w:rsid w:val="000B066A"/>
    <w:rsid w:val="000B0AF2"/>
    <w:rsid w:val="000B3656"/>
    <w:rsid w:val="000B3BB5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4E52"/>
    <w:rsid w:val="000E6127"/>
    <w:rsid w:val="000E7771"/>
    <w:rsid w:val="000F1481"/>
    <w:rsid w:val="000F1E1C"/>
    <w:rsid w:val="000F342E"/>
    <w:rsid w:val="000F7855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15DA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042C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1DC3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C6F91"/>
    <w:rsid w:val="001D0CEA"/>
    <w:rsid w:val="001D122A"/>
    <w:rsid w:val="001D2A52"/>
    <w:rsid w:val="001D71C5"/>
    <w:rsid w:val="001E01A7"/>
    <w:rsid w:val="001E0223"/>
    <w:rsid w:val="001E5F2A"/>
    <w:rsid w:val="001E6496"/>
    <w:rsid w:val="001F1BD7"/>
    <w:rsid w:val="001F2760"/>
    <w:rsid w:val="001F2EA5"/>
    <w:rsid w:val="001F39A2"/>
    <w:rsid w:val="001F3B73"/>
    <w:rsid w:val="001F470D"/>
    <w:rsid w:val="001F5298"/>
    <w:rsid w:val="001F6EE1"/>
    <w:rsid w:val="001F7166"/>
    <w:rsid w:val="00200345"/>
    <w:rsid w:val="0021496C"/>
    <w:rsid w:val="00216C9A"/>
    <w:rsid w:val="00220CC3"/>
    <w:rsid w:val="00221633"/>
    <w:rsid w:val="002268EC"/>
    <w:rsid w:val="00227230"/>
    <w:rsid w:val="0023159B"/>
    <w:rsid w:val="00231BDF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1B58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0A1A"/>
    <w:rsid w:val="002B49E5"/>
    <w:rsid w:val="002B4B14"/>
    <w:rsid w:val="002C0860"/>
    <w:rsid w:val="002C0F80"/>
    <w:rsid w:val="002C1535"/>
    <w:rsid w:val="002C4678"/>
    <w:rsid w:val="002C4A5F"/>
    <w:rsid w:val="002C4DDB"/>
    <w:rsid w:val="002C6C28"/>
    <w:rsid w:val="002C7B61"/>
    <w:rsid w:val="002D07C2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298"/>
    <w:rsid w:val="002E3A73"/>
    <w:rsid w:val="002E57C5"/>
    <w:rsid w:val="002E63EB"/>
    <w:rsid w:val="002F0517"/>
    <w:rsid w:val="002F4C67"/>
    <w:rsid w:val="002F6E52"/>
    <w:rsid w:val="002F7193"/>
    <w:rsid w:val="003000E0"/>
    <w:rsid w:val="003010A3"/>
    <w:rsid w:val="003038C9"/>
    <w:rsid w:val="00303DBE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19B4"/>
    <w:rsid w:val="00336E6E"/>
    <w:rsid w:val="0033764D"/>
    <w:rsid w:val="00341120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0376"/>
    <w:rsid w:val="00371C02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2440"/>
    <w:rsid w:val="003B4743"/>
    <w:rsid w:val="003B4AEA"/>
    <w:rsid w:val="003B740E"/>
    <w:rsid w:val="003B7A00"/>
    <w:rsid w:val="003C167C"/>
    <w:rsid w:val="003C2510"/>
    <w:rsid w:val="003C4BD9"/>
    <w:rsid w:val="003C4FBC"/>
    <w:rsid w:val="003C561A"/>
    <w:rsid w:val="003C6D85"/>
    <w:rsid w:val="003D55A3"/>
    <w:rsid w:val="003D690D"/>
    <w:rsid w:val="003E2727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17C0F"/>
    <w:rsid w:val="00421D4C"/>
    <w:rsid w:val="00422EFF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0A40"/>
    <w:rsid w:val="00491506"/>
    <w:rsid w:val="00494CF2"/>
    <w:rsid w:val="004970B6"/>
    <w:rsid w:val="004973FE"/>
    <w:rsid w:val="0049774F"/>
    <w:rsid w:val="004A0125"/>
    <w:rsid w:val="004A2E33"/>
    <w:rsid w:val="004A413F"/>
    <w:rsid w:val="004A716B"/>
    <w:rsid w:val="004A79C2"/>
    <w:rsid w:val="004B084D"/>
    <w:rsid w:val="004B117A"/>
    <w:rsid w:val="004B3E4A"/>
    <w:rsid w:val="004B573B"/>
    <w:rsid w:val="004B78D0"/>
    <w:rsid w:val="004C0681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329"/>
    <w:rsid w:val="00530E5D"/>
    <w:rsid w:val="00532D75"/>
    <w:rsid w:val="00535E24"/>
    <w:rsid w:val="005365FD"/>
    <w:rsid w:val="0053712A"/>
    <w:rsid w:val="00537743"/>
    <w:rsid w:val="00540118"/>
    <w:rsid w:val="00542617"/>
    <w:rsid w:val="00542B42"/>
    <w:rsid w:val="0054408A"/>
    <w:rsid w:val="005441F5"/>
    <w:rsid w:val="005560B9"/>
    <w:rsid w:val="00556972"/>
    <w:rsid w:val="00560236"/>
    <w:rsid w:val="0056248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072E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B78F4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21F9"/>
    <w:rsid w:val="00604777"/>
    <w:rsid w:val="006056B5"/>
    <w:rsid w:val="0060740F"/>
    <w:rsid w:val="00607B27"/>
    <w:rsid w:val="00607C63"/>
    <w:rsid w:val="0061060D"/>
    <w:rsid w:val="00611C6D"/>
    <w:rsid w:val="00611D55"/>
    <w:rsid w:val="0061442B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2E99"/>
    <w:rsid w:val="0067317C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D37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440B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D62F7"/>
    <w:rsid w:val="007D6534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7E8"/>
    <w:rsid w:val="00817D5A"/>
    <w:rsid w:val="008230F3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51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B7E34"/>
    <w:rsid w:val="008C184A"/>
    <w:rsid w:val="008C1CDE"/>
    <w:rsid w:val="008C2520"/>
    <w:rsid w:val="008C343A"/>
    <w:rsid w:val="008C51B5"/>
    <w:rsid w:val="008C7D4C"/>
    <w:rsid w:val="008D0022"/>
    <w:rsid w:val="008D12BB"/>
    <w:rsid w:val="008D5639"/>
    <w:rsid w:val="008D65C3"/>
    <w:rsid w:val="008D71EC"/>
    <w:rsid w:val="008D7BA4"/>
    <w:rsid w:val="008E125B"/>
    <w:rsid w:val="008E2F91"/>
    <w:rsid w:val="008E4B73"/>
    <w:rsid w:val="008E5170"/>
    <w:rsid w:val="008F00C9"/>
    <w:rsid w:val="008F387E"/>
    <w:rsid w:val="00901394"/>
    <w:rsid w:val="00901D4C"/>
    <w:rsid w:val="00905A40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413A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74731"/>
    <w:rsid w:val="009812E1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2967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14BA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448A3"/>
    <w:rsid w:val="00A51586"/>
    <w:rsid w:val="00A527C5"/>
    <w:rsid w:val="00A53C5F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87B45"/>
    <w:rsid w:val="00A92076"/>
    <w:rsid w:val="00A9213F"/>
    <w:rsid w:val="00A96299"/>
    <w:rsid w:val="00AA0F77"/>
    <w:rsid w:val="00AA35F7"/>
    <w:rsid w:val="00AA54B2"/>
    <w:rsid w:val="00AA6963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C7774"/>
    <w:rsid w:val="00AD01BA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5433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67CD8"/>
    <w:rsid w:val="00B73187"/>
    <w:rsid w:val="00B74056"/>
    <w:rsid w:val="00B77E81"/>
    <w:rsid w:val="00B80997"/>
    <w:rsid w:val="00B82661"/>
    <w:rsid w:val="00B8520A"/>
    <w:rsid w:val="00B855F8"/>
    <w:rsid w:val="00B86685"/>
    <w:rsid w:val="00B8746F"/>
    <w:rsid w:val="00B912AB"/>
    <w:rsid w:val="00B94DE7"/>
    <w:rsid w:val="00B961F6"/>
    <w:rsid w:val="00B96748"/>
    <w:rsid w:val="00BA08D2"/>
    <w:rsid w:val="00BA11E2"/>
    <w:rsid w:val="00BA1CC7"/>
    <w:rsid w:val="00BA4EEB"/>
    <w:rsid w:val="00BA6C95"/>
    <w:rsid w:val="00BA6F86"/>
    <w:rsid w:val="00BA70B7"/>
    <w:rsid w:val="00BA7E24"/>
    <w:rsid w:val="00BA7E8F"/>
    <w:rsid w:val="00BB0DB2"/>
    <w:rsid w:val="00BB0F4D"/>
    <w:rsid w:val="00BB0F66"/>
    <w:rsid w:val="00BB48A7"/>
    <w:rsid w:val="00BB5741"/>
    <w:rsid w:val="00BC07D4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E6973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37360"/>
    <w:rsid w:val="00C42EA7"/>
    <w:rsid w:val="00C43063"/>
    <w:rsid w:val="00C433B3"/>
    <w:rsid w:val="00C459F0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28C2"/>
    <w:rsid w:val="00C74A4E"/>
    <w:rsid w:val="00C77143"/>
    <w:rsid w:val="00C7788A"/>
    <w:rsid w:val="00C80E19"/>
    <w:rsid w:val="00C87F61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9A2"/>
    <w:rsid w:val="00D13E2E"/>
    <w:rsid w:val="00D146F9"/>
    <w:rsid w:val="00D15C08"/>
    <w:rsid w:val="00D20DD2"/>
    <w:rsid w:val="00D22AD7"/>
    <w:rsid w:val="00D25585"/>
    <w:rsid w:val="00D30E3B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2C1A"/>
    <w:rsid w:val="00D6414D"/>
    <w:rsid w:val="00D64C9D"/>
    <w:rsid w:val="00D66D5D"/>
    <w:rsid w:val="00D70D12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2B6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03040"/>
    <w:rsid w:val="00E1171D"/>
    <w:rsid w:val="00E11F42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1104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5730F"/>
    <w:rsid w:val="00E64637"/>
    <w:rsid w:val="00E66950"/>
    <w:rsid w:val="00E71F2C"/>
    <w:rsid w:val="00E72E5A"/>
    <w:rsid w:val="00E757FD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11F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2A9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AE9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3990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0D42"/>
    <w:rsid w:val="00FA24E7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B48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B9DD92F"/>
  <w15:chartTrackingRefBased/>
  <w15:docId w15:val="{319D00DB-39AF-4990-AA2C-DCAD6767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customStyle="1" w:styleId="BesuchterHyperlink">
    <w:name w:val="Besuchter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  <w:style w:type="paragraph" w:styleId="Listenabsatz">
    <w:name w:val="List Paragraph"/>
    <w:basedOn w:val="Standard"/>
    <w:uiPriority w:val="34"/>
    <w:qFormat/>
    <w:rsid w:val="00303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&#252;ngeportal-nrw.d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&#252;ngeportal-nrw.de" TargetMode="External"/><Relationship Id="rId12" Type="http://schemas.openxmlformats.org/officeDocument/2006/relationships/hyperlink" Target="http://www.d&#252;ngeportal-nrw.de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ndwirtschaftskammer.d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ochenblatt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wk.nrw.d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subject/>
  <dc:creator>Vera Hoffmann</dc:creator>
  <cp:keywords/>
  <cp:lastModifiedBy>Salomon, Georg</cp:lastModifiedBy>
  <cp:revision>3</cp:revision>
  <cp:lastPrinted>2020-02-14T07:03:00Z</cp:lastPrinted>
  <dcterms:created xsi:type="dcterms:W3CDTF">2021-02-16T07:56:00Z</dcterms:created>
  <dcterms:modified xsi:type="dcterms:W3CDTF">2021-02-18T07:12:00Z</dcterms:modified>
</cp:coreProperties>
</file>