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F99D4" w14:textId="4912287D" w:rsidR="002F2C6E" w:rsidRPr="000E3DD5" w:rsidRDefault="002F2C6E" w:rsidP="00C66652">
      <w:pPr>
        <w:pStyle w:val="Listenabsatz"/>
        <w:numPr>
          <w:ilvl w:val="0"/>
          <w:numId w:val="1"/>
        </w:numPr>
        <w:spacing w:after="60"/>
        <w:rPr>
          <w:sz w:val="28"/>
        </w:rPr>
      </w:pPr>
      <w:r>
        <w:rPr>
          <w:b/>
          <w:sz w:val="28"/>
        </w:rPr>
        <w:t>Didaktisch</w:t>
      </w:r>
      <w:r w:rsidR="0051514B">
        <w:rPr>
          <w:b/>
          <w:sz w:val="28"/>
        </w:rPr>
        <w:t>-methodisch</w:t>
      </w:r>
      <w:r>
        <w:rPr>
          <w:b/>
          <w:sz w:val="28"/>
        </w:rPr>
        <w:t>e Kommentierung</w:t>
      </w:r>
      <w:r w:rsidRPr="00366D82">
        <w:rPr>
          <w:sz w:val="28"/>
        </w:rPr>
        <w:t xml:space="preserve"> </w:t>
      </w:r>
    </w:p>
    <w:p w14:paraId="7D3C008C" w14:textId="77777777" w:rsidR="00B67776" w:rsidRDefault="00B67776" w:rsidP="002F2C6E"/>
    <w:tbl>
      <w:tblPr>
        <w:tblStyle w:val="Tabellenraster"/>
        <w:tblW w:w="14601" w:type="dxa"/>
        <w:tblInd w:w="-289" w:type="dxa"/>
        <w:tblLook w:val="04A0" w:firstRow="1" w:lastRow="0" w:firstColumn="1" w:lastColumn="0" w:noHBand="0" w:noVBand="1"/>
      </w:tblPr>
      <w:tblGrid>
        <w:gridCol w:w="3686"/>
        <w:gridCol w:w="5387"/>
        <w:gridCol w:w="5528"/>
      </w:tblGrid>
      <w:tr w:rsidR="00B67776" w14:paraId="250C3746" w14:textId="77777777" w:rsidTr="005D7D47">
        <w:trPr>
          <w:trHeight w:val="538"/>
        </w:trPr>
        <w:tc>
          <w:tcPr>
            <w:tcW w:w="3686" w:type="dxa"/>
            <w:vAlign w:val="center"/>
          </w:tcPr>
          <w:p w14:paraId="01EE0242" w14:textId="77777777" w:rsidR="00B67776" w:rsidRPr="006E06EC" w:rsidRDefault="00B67776" w:rsidP="008C5496">
            <w:pPr>
              <w:jc w:val="center"/>
              <w:rPr>
                <w:b/>
              </w:rPr>
            </w:pPr>
            <w:r w:rsidRPr="006E06EC">
              <w:rPr>
                <w:b/>
              </w:rPr>
              <w:t xml:space="preserve">Phase </w:t>
            </w:r>
            <w:r w:rsidR="005D7D47" w:rsidRPr="006E06EC">
              <w:rPr>
                <w:b/>
              </w:rPr>
              <w:t xml:space="preserve">der </w:t>
            </w:r>
            <w:r w:rsidRPr="006E06EC">
              <w:rPr>
                <w:b/>
              </w:rPr>
              <w:t>Vollständige</w:t>
            </w:r>
            <w:r w:rsidR="005D7D47" w:rsidRPr="006E06EC">
              <w:rPr>
                <w:b/>
              </w:rPr>
              <w:t>n Handlung</w:t>
            </w:r>
          </w:p>
        </w:tc>
        <w:tc>
          <w:tcPr>
            <w:tcW w:w="5387" w:type="dxa"/>
            <w:vAlign w:val="center"/>
          </w:tcPr>
          <w:p w14:paraId="22D95A25" w14:textId="77777777" w:rsidR="00B67776" w:rsidRPr="006E06EC" w:rsidRDefault="00B67776" w:rsidP="008C5496">
            <w:pPr>
              <w:jc w:val="center"/>
              <w:rPr>
                <w:b/>
              </w:rPr>
            </w:pPr>
            <w:r w:rsidRPr="006E06EC">
              <w:rPr>
                <w:b/>
              </w:rPr>
              <w:t>Wesentliche Kompetenzen</w:t>
            </w:r>
            <w:r w:rsidR="00EF3D64">
              <w:rPr>
                <w:b/>
              </w:rPr>
              <w:t xml:space="preserve"> (aus Lernsituation)</w:t>
            </w:r>
          </w:p>
        </w:tc>
        <w:tc>
          <w:tcPr>
            <w:tcW w:w="5528" w:type="dxa"/>
            <w:vAlign w:val="center"/>
          </w:tcPr>
          <w:p w14:paraId="076411D1" w14:textId="0E5B3FFD" w:rsidR="00B67776" w:rsidRPr="006E06EC" w:rsidRDefault="00B67776" w:rsidP="008C5496">
            <w:pPr>
              <w:jc w:val="center"/>
              <w:rPr>
                <w:b/>
              </w:rPr>
            </w:pPr>
            <w:r w:rsidRPr="006E06EC">
              <w:rPr>
                <w:b/>
              </w:rPr>
              <w:t>Methode</w:t>
            </w:r>
            <w:r w:rsidR="00E2723E">
              <w:rPr>
                <w:b/>
              </w:rPr>
              <w:t>n</w:t>
            </w:r>
            <w:r w:rsidRPr="006E06EC">
              <w:rPr>
                <w:b/>
              </w:rPr>
              <w:t xml:space="preserve"> und </w:t>
            </w:r>
            <w:r w:rsidR="00C313BE" w:rsidRPr="006E06EC">
              <w:rPr>
                <w:b/>
              </w:rPr>
              <w:t>Unterrichtsorganisation</w:t>
            </w:r>
          </w:p>
        </w:tc>
      </w:tr>
      <w:tr w:rsidR="00B67776" w14:paraId="36BF6E58" w14:textId="77777777" w:rsidTr="005D7D47">
        <w:trPr>
          <w:trHeight w:val="538"/>
        </w:trPr>
        <w:tc>
          <w:tcPr>
            <w:tcW w:w="3686" w:type="dxa"/>
            <w:vAlign w:val="center"/>
          </w:tcPr>
          <w:p w14:paraId="60B142AF" w14:textId="77777777" w:rsidR="00B67776" w:rsidRPr="006E06EC" w:rsidRDefault="00B67776" w:rsidP="008C5496">
            <w:pPr>
              <w:rPr>
                <w:b/>
              </w:rPr>
            </w:pPr>
            <w:r w:rsidRPr="006E06EC">
              <w:rPr>
                <w:b/>
              </w:rPr>
              <w:t xml:space="preserve">Information/Analyse/Zielsetzung </w:t>
            </w:r>
          </w:p>
        </w:tc>
        <w:tc>
          <w:tcPr>
            <w:tcW w:w="5387" w:type="dxa"/>
          </w:tcPr>
          <w:p w14:paraId="0B580DA4" w14:textId="71D4D85B" w:rsidR="005D5DD9" w:rsidRPr="005D7D47" w:rsidRDefault="005D5DD9" w:rsidP="008E7DC0">
            <w:pPr>
              <w:pStyle w:val="Listenabsatz"/>
              <w:ind w:left="0" w:right="-20"/>
              <w:contextualSpacing w:val="0"/>
              <w:rPr>
                <w:rFonts w:ascii="Calibri" w:eastAsia="Segoe UI" w:hAnsi="Calibri" w:cs="Calibri"/>
                <w:color w:val="0D0D0D" w:themeColor="text1" w:themeTint="F2"/>
              </w:rPr>
            </w:pPr>
            <w:r w:rsidRPr="005D7D47">
              <w:rPr>
                <w:rFonts w:ascii="Calibri" w:eastAsia="Segoe UI" w:hAnsi="Calibri" w:cs="Calibri"/>
                <w:color w:val="0D0D0D" w:themeColor="text1" w:themeTint="F2"/>
              </w:rPr>
              <w:t xml:space="preserve">Die Lernenden </w:t>
            </w:r>
            <w:r w:rsidR="00526E34">
              <w:rPr>
                <w:rFonts w:ascii="Calibri" w:eastAsia="Segoe UI" w:hAnsi="Calibri" w:cs="Calibri"/>
                <w:color w:val="0D0D0D" w:themeColor="text1" w:themeTint="F2"/>
              </w:rPr>
              <w:t>…</w:t>
            </w:r>
          </w:p>
          <w:p w14:paraId="2F5D7DC9" w14:textId="77777777" w:rsidR="008E7DC0" w:rsidRDefault="008E7DC0" w:rsidP="008E7DC0">
            <w:pPr>
              <w:pStyle w:val="Listenabsatz"/>
              <w:numPr>
                <w:ilvl w:val="0"/>
                <w:numId w:val="30"/>
              </w:numPr>
              <w:spacing w:after="160"/>
            </w:pPr>
            <w:r>
              <w:t>i</w:t>
            </w:r>
            <w:r w:rsidRPr="006C56D0">
              <w:t>dentifizieren</w:t>
            </w:r>
            <w:r>
              <w:t xml:space="preserve"> </w:t>
            </w:r>
            <w:r w:rsidRPr="006C56D0">
              <w:t xml:space="preserve">die administrativen Herausforderungen </w:t>
            </w:r>
            <w:r>
              <w:t xml:space="preserve">am Beispiel der </w:t>
            </w:r>
            <w:r w:rsidRPr="006C56D0">
              <w:t>Wohngruppe „Lebensbrücke“</w:t>
            </w:r>
            <w:r>
              <w:t xml:space="preserve">, die durch </w:t>
            </w:r>
            <w:r w:rsidRPr="006C56D0">
              <w:t>KI</w:t>
            </w:r>
            <w:r>
              <w:t xml:space="preserve"> automatisiert werden können.</w:t>
            </w:r>
          </w:p>
          <w:p w14:paraId="30AF4324" w14:textId="6092FB19" w:rsidR="008E7DC0" w:rsidRDefault="008E7DC0" w:rsidP="008E7DC0">
            <w:pPr>
              <w:pStyle w:val="Listenabsatz"/>
              <w:numPr>
                <w:ilvl w:val="0"/>
                <w:numId w:val="30"/>
              </w:numPr>
              <w:spacing w:after="160"/>
            </w:pPr>
            <w:r>
              <w:t>b</w:t>
            </w:r>
            <w:r w:rsidRPr="006C56D0">
              <w:t>erücksichtigen die Bedürfnisse der Mitarbeite</w:t>
            </w:r>
            <w:r>
              <w:t>nden</w:t>
            </w:r>
            <w:r w:rsidRPr="006C56D0">
              <w:t xml:space="preserve"> und Jugendlichen, indem sie deren Anforderungen und Bedenken zur </w:t>
            </w:r>
            <w:r>
              <w:t xml:space="preserve">Nutzung einer </w:t>
            </w:r>
            <w:r w:rsidRPr="006C56D0">
              <w:t xml:space="preserve">KI empathisch </w:t>
            </w:r>
            <w:r>
              <w:t>berücksichtigen</w:t>
            </w:r>
            <w:r w:rsidR="00D24A1C">
              <w:t xml:space="preserve"> (Z 7)</w:t>
            </w:r>
            <w:r w:rsidRPr="000675FA">
              <w:t>.</w:t>
            </w:r>
          </w:p>
          <w:p w14:paraId="4C100CCB" w14:textId="3A513DC7" w:rsidR="00B67776" w:rsidRPr="005B7E2E" w:rsidRDefault="008E7DC0" w:rsidP="008E7DC0">
            <w:pPr>
              <w:pStyle w:val="Listenabsatz"/>
              <w:numPr>
                <w:ilvl w:val="0"/>
                <w:numId w:val="30"/>
              </w:numPr>
              <w:ind w:left="357" w:hanging="357"/>
              <w:rPr>
                <w:color w:val="ED7D31"/>
              </w:rPr>
            </w:pPr>
            <w:r w:rsidRPr="005B7E2E">
              <w:rPr>
                <w:color w:val="ED7D31"/>
              </w:rPr>
              <w:t>bewerten, welche Auswirkungen die Einführung von KI auf die interne und externe Kommunikation und Dokumentation in der Wohngruppe haben könnte</w:t>
            </w:r>
            <w:r w:rsidR="00D24A1C" w:rsidRPr="005B7E2E">
              <w:rPr>
                <w:color w:val="ED7D31"/>
              </w:rPr>
              <w:t xml:space="preserve"> (Z 10)</w:t>
            </w:r>
            <w:r w:rsidRPr="005B7E2E">
              <w:rPr>
                <w:color w:val="ED7D31"/>
              </w:rPr>
              <w:t>.</w:t>
            </w:r>
          </w:p>
        </w:tc>
        <w:tc>
          <w:tcPr>
            <w:tcW w:w="5528" w:type="dxa"/>
          </w:tcPr>
          <w:p w14:paraId="072AD065" w14:textId="06168652" w:rsidR="00B67776" w:rsidRPr="00AA59E9" w:rsidRDefault="00AF5DB2" w:rsidP="00AA59E9">
            <w:pPr>
              <w:pStyle w:val="Listenabsatz"/>
              <w:ind w:left="0" w:right="-20"/>
              <w:contextualSpacing w:val="0"/>
              <w:rPr>
                <w:rFonts w:ascii="Calibri" w:eastAsia="Segoe UI" w:hAnsi="Calibri" w:cs="Calibri"/>
                <w:color w:val="0D0D0D" w:themeColor="text1" w:themeTint="F2"/>
              </w:rPr>
            </w:pPr>
            <w:r>
              <w:rPr>
                <w:rFonts w:ascii="Calibri" w:eastAsia="Segoe UI" w:hAnsi="Calibri" w:cs="Calibri"/>
                <w:color w:val="0D0D0D" w:themeColor="text1" w:themeTint="F2"/>
              </w:rPr>
              <w:t>Methoden:</w:t>
            </w:r>
          </w:p>
          <w:p w14:paraId="2EE151BC" w14:textId="7E0E1A2F" w:rsidR="00AF5DB2" w:rsidRPr="00AF5DB2" w:rsidRDefault="00AF5DB2" w:rsidP="00AF5DB2">
            <w:pPr>
              <w:pStyle w:val="Listenabsatz"/>
              <w:numPr>
                <w:ilvl w:val="0"/>
                <w:numId w:val="30"/>
              </w:numPr>
              <w:rPr>
                <w:rFonts w:ascii="Calibri" w:eastAsia="Segoe UI" w:hAnsi="Calibri" w:cs="Calibri"/>
                <w:color w:val="0D0D0D" w:themeColor="text1" w:themeTint="F2"/>
              </w:rPr>
            </w:pPr>
            <w:r w:rsidRPr="00AF5DB2">
              <w:rPr>
                <w:rFonts w:ascii="Calibri" w:eastAsia="Segoe UI" w:hAnsi="Calibri" w:cs="Calibri"/>
                <w:color w:val="0D0D0D" w:themeColor="text1" w:themeTint="F2"/>
              </w:rPr>
              <w:t>Brain</w:t>
            </w:r>
            <w:r>
              <w:rPr>
                <w:rFonts w:ascii="Calibri" w:eastAsia="Segoe UI" w:hAnsi="Calibri" w:cs="Calibri"/>
                <w:color w:val="0D0D0D" w:themeColor="text1" w:themeTint="F2"/>
              </w:rPr>
              <w:t>writing und -</w:t>
            </w:r>
            <w:r w:rsidRPr="00AF5DB2">
              <w:rPr>
                <w:rFonts w:ascii="Calibri" w:eastAsia="Segoe UI" w:hAnsi="Calibri" w:cs="Calibri"/>
                <w:color w:val="0D0D0D" w:themeColor="text1" w:themeTint="F2"/>
              </w:rPr>
              <w:t>storming: Erfassen der Herausforderungen und Potenziale von KI in der Einrichtung „Lebensbrücke</w:t>
            </w:r>
            <w:r>
              <w:rPr>
                <w:rFonts w:ascii="Calibri" w:eastAsia="Segoe UI" w:hAnsi="Calibri" w:cs="Calibri"/>
                <w:color w:val="0D0D0D" w:themeColor="text1" w:themeTint="F2"/>
              </w:rPr>
              <w:t>“</w:t>
            </w:r>
          </w:p>
          <w:p w14:paraId="15096A72" w14:textId="7E0F85BD" w:rsidR="00AF5DB2" w:rsidRPr="00AF5DB2" w:rsidRDefault="00AF5DB2" w:rsidP="00AF5DB2">
            <w:pPr>
              <w:pStyle w:val="Listenabsatz"/>
              <w:numPr>
                <w:ilvl w:val="0"/>
                <w:numId w:val="30"/>
              </w:numPr>
              <w:rPr>
                <w:rFonts w:ascii="Calibri" w:eastAsia="Segoe UI" w:hAnsi="Calibri" w:cs="Calibri"/>
                <w:color w:val="0D0D0D" w:themeColor="text1" w:themeTint="F2"/>
              </w:rPr>
            </w:pPr>
            <w:proofErr w:type="spellStart"/>
            <w:r w:rsidRPr="00AF5DB2">
              <w:rPr>
                <w:rFonts w:ascii="Calibri" w:eastAsia="Segoe UI" w:hAnsi="Calibri" w:cs="Calibri"/>
                <w:color w:val="0D0D0D" w:themeColor="text1" w:themeTint="F2"/>
              </w:rPr>
              <w:t>Mindmapping</w:t>
            </w:r>
            <w:proofErr w:type="spellEnd"/>
            <w:r w:rsidRPr="00AF5DB2">
              <w:rPr>
                <w:rFonts w:ascii="Calibri" w:eastAsia="Segoe UI" w:hAnsi="Calibri" w:cs="Calibri"/>
                <w:color w:val="0D0D0D" w:themeColor="text1" w:themeTint="F2"/>
              </w:rPr>
              <w:t>: Visualisierung der administrativen Aufgaben und möglicher KI-Lösungen</w:t>
            </w:r>
          </w:p>
          <w:p w14:paraId="25456664" w14:textId="348AAFDA" w:rsidR="00AF5DB2" w:rsidRPr="00AF5DB2" w:rsidRDefault="00AF5DB2" w:rsidP="00AF5DB2">
            <w:pPr>
              <w:pStyle w:val="Listenabsatz"/>
              <w:numPr>
                <w:ilvl w:val="0"/>
                <w:numId w:val="30"/>
              </w:numPr>
              <w:rPr>
                <w:rFonts w:ascii="Calibri" w:eastAsia="Segoe UI" w:hAnsi="Calibri" w:cs="Calibri"/>
                <w:color w:val="0D0D0D" w:themeColor="text1" w:themeTint="F2"/>
              </w:rPr>
            </w:pPr>
            <w:r w:rsidRPr="00AF5DB2">
              <w:rPr>
                <w:rFonts w:ascii="Calibri" w:eastAsia="Segoe UI" w:hAnsi="Calibri" w:cs="Calibri"/>
                <w:color w:val="0D0D0D" w:themeColor="text1" w:themeTint="F2"/>
              </w:rPr>
              <w:t>Empathie-Karten: Mitarbeitende und Jugendliche „zu Wort kommen lassen“ durch Perspektivenübernahme, um Bedürfnisse und Bedenken zu verstehen</w:t>
            </w:r>
          </w:p>
          <w:p w14:paraId="7275CF09" w14:textId="6C600D06" w:rsidR="00AF5DB2" w:rsidRPr="00AF5DB2" w:rsidRDefault="00AF5DB2" w:rsidP="00AF5DB2">
            <w:pPr>
              <w:pStyle w:val="Listenabsatz"/>
              <w:numPr>
                <w:ilvl w:val="0"/>
                <w:numId w:val="30"/>
              </w:numPr>
              <w:rPr>
                <w:rFonts w:ascii="Calibri" w:eastAsia="Segoe UI" w:hAnsi="Calibri" w:cs="Calibri"/>
                <w:color w:val="0D0D0D" w:themeColor="text1" w:themeTint="F2"/>
              </w:rPr>
            </w:pPr>
            <w:r w:rsidRPr="00AF5DB2">
              <w:rPr>
                <w:rFonts w:ascii="Calibri" w:eastAsia="Segoe UI" w:hAnsi="Calibri" w:cs="Calibri"/>
                <w:color w:val="0D0D0D" w:themeColor="text1" w:themeTint="F2"/>
              </w:rPr>
              <w:t>Gruppenrecherche: Sammeln von Informationen über bestehende KI-Tools, deren Funktionen und Anwendungsbereiche</w:t>
            </w:r>
          </w:p>
          <w:p w14:paraId="2C947BC4" w14:textId="77777777" w:rsidR="00AF5DB2" w:rsidRPr="00AF5DB2" w:rsidRDefault="00AF5DB2" w:rsidP="00AF5DB2">
            <w:pPr>
              <w:autoSpaceDE w:val="0"/>
              <w:autoSpaceDN w:val="0"/>
              <w:adjustRightInd w:val="0"/>
              <w:contextualSpacing/>
              <w:rPr>
                <w:rFonts w:ascii="Calibri" w:eastAsia="Segoe UI" w:hAnsi="Calibri" w:cs="Calibri"/>
                <w:color w:val="0D0D0D" w:themeColor="text1" w:themeTint="F2"/>
              </w:rPr>
            </w:pPr>
            <w:r w:rsidRPr="00AF5DB2">
              <w:rPr>
                <w:rFonts w:ascii="Calibri" w:eastAsia="Segoe UI" w:hAnsi="Calibri" w:cs="Calibri"/>
                <w:color w:val="0D0D0D" w:themeColor="text1" w:themeTint="F2"/>
              </w:rPr>
              <w:t>Unterrichtsorganisation:</w:t>
            </w:r>
          </w:p>
          <w:p w14:paraId="575CCC78" w14:textId="6911D688" w:rsidR="00AF5DB2" w:rsidRPr="00AF5DB2" w:rsidRDefault="00AF5DB2" w:rsidP="00AF5DB2">
            <w:pPr>
              <w:pStyle w:val="Listenabsatz"/>
              <w:numPr>
                <w:ilvl w:val="0"/>
                <w:numId w:val="30"/>
              </w:numPr>
              <w:rPr>
                <w:rFonts w:ascii="Calibri" w:eastAsia="Segoe UI" w:hAnsi="Calibri" w:cs="Calibri"/>
                <w:color w:val="0D0D0D" w:themeColor="text1" w:themeTint="F2"/>
              </w:rPr>
            </w:pPr>
            <w:r w:rsidRPr="00AF5DB2">
              <w:rPr>
                <w:rFonts w:ascii="Calibri" w:eastAsia="Segoe UI" w:hAnsi="Calibri" w:cs="Calibri"/>
                <w:color w:val="0D0D0D" w:themeColor="text1" w:themeTint="F2"/>
              </w:rPr>
              <w:t>Einführung in die Problematik durch ein Kurzvideo oder einen Expertenvortrag</w:t>
            </w:r>
          </w:p>
          <w:p w14:paraId="69A33F47" w14:textId="2556F41E" w:rsidR="00AA59E9" w:rsidRPr="00AF5DB2" w:rsidRDefault="00AF5DB2" w:rsidP="00AF5DB2">
            <w:pPr>
              <w:pStyle w:val="Listenabsatz"/>
              <w:numPr>
                <w:ilvl w:val="0"/>
                <w:numId w:val="30"/>
              </w:numPr>
              <w:rPr>
                <w:rFonts w:ascii="Calibri" w:eastAsia="Segoe UI" w:hAnsi="Calibri" w:cs="Calibri"/>
                <w:color w:val="0D0D0D" w:themeColor="text1" w:themeTint="F2"/>
              </w:rPr>
            </w:pPr>
            <w:r>
              <w:rPr>
                <w:rFonts w:ascii="Calibri" w:eastAsia="Segoe UI" w:hAnsi="Calibri" w:cs="Calibri"/>
                <w:color w:val="0D0D0D" w:themeColor="text1" w:themeTint="F2"/>
              </w:rPr>
              <w:t>Erarbeitung erster</w:t>
            </w:r>
            <w:r w:rsidRPr="00AF5DB2">
              <w:rPr>
                <w:rFonts w:ascii="Calibri" w:eastAsia="Segoe UI" w:hAnsi="Calibri" w:cs="Calibri"/>
                <w:color w:val="0D0D0D" w:themeColor="text1" w:themeTint="F2"/>
              </w:rPr>
              <w:t xml:space="preserve"> Ideen und </w:t>
            </w:r>
            <w:r>
              <w:rPr>
                <w:rFonts w:ascii="Calibri" w:eastAsia="Segoe UI" w:hAnsi="Calibri" w:cs="Calibri"/>
                <w:color w:val="0D0D0D" w:themeColor="text1" w:themeTint="F2"/>
              </w:rPr>
              <w:t xml:space="preserve">Dokumentation der </w:t>
            </w:r>
            <w:r w:rsidRPr="00AF5DB2">
              <w:rPr>
                <w:rFonts w:ascii="Calibri" w:eastAsia="Segoe UI" w:hAnsi="Calibri" w:cs="Calibri"/>
                <w:color w:val="0D0D0D" w:themeColor="text1" w:themeTint="F2"/>
              </w:rPr>
              <w:t>Ergebnisse auf digitalen Pinnwänden (z. B. Miro oder Taskcards)</w:t>
            </w:r>
            <w:r>
              <w:rPr>
                <w:rFonts w:ascii="Calibri" w:eastAsia="Segoe UI" w:hAnsi="Calibri" w:cs="Calibri"/>
                <w:color w:val="0D0D0D" w:themeColor="text1" w:themeTint="F2"/>
              </w:rPr>
              <w:t xml:space="preserve"> durch Arbeitsgruppen</w:t>
            </w:r>
          </w:p>
        </w:tc>
      </w:tr>
      <w:tr w:rsidR="00B67776" w14:paraId="28B536DD" w14:textId="77777777" w:rsidTr="005D7D47">
        <w:trPr>
          <w:trHeight w:val="538"/>
        </w:trPr>
        <w:tc>
          <w:tcPr>
            <w:tcW w:w="3686" w:type="dxa"/>
            <w:vAlign w:val="center"/>
          </w:tcPr>
          <w:p w14:paraId="68F900DB" w14:textId="77777777" w:rsidR="00B67776" w:rsidRPr="006E06EC" w:rsidRDefault="00B67776" w:rsidP="008C5496">
            <w:pPr>
              <w:rPr>
                <w:b/>
              </w:rPr>
            </w:pPr>
            <w:r w:rsidRPr="006E06EC">
              <w:rPr>
                <w:b/>
              </w:rPr>
              <w:t>Planu</w:t>
            </w:r>
            <w:bookmarkStart w:id="0" w:name="_GoBack"/>
            <w:bookmarkEnd w:id="0"/>
            <w:r w:rsidRPr="006E06EC">
              <w:rPr>
                <w:b/>
              </w:rPr>
              <w:t>ng</w:t>
            </w:r>
            <w:r w:rsidR="005D5DD9" w:rsidRPr="006E06EC">
              <w:rPr>
                <w:b/>
              </w:rPr>
              <w:t xml:space="preserve"> und Entscheidung</w:t>
            </w:r>
          </w:p>
        </w:tc>
        <w:tc>
          <w:tcPr>
            <w:tcW w:w="5387" w:type="dxa"/>
          </w:tcPr>
          <w:p w14:paraId="33A2B810" w14:textId="15044745" w:rsidR="002A3E7C" w:rsidRDefault="005D5DD9" w:rsidP="008C5496">
            <w:pPr>
              <w:pStyle w:val="Listenabsatz"/>
              <w:ind w:left="0" w:right="-20"/>
              <w:contextualSpacing w:val="0"/>
              <w:rPr>
                <w:rFonts w:ascii="Calibri" w:eastAsia="Segoe UI" w:hAnsi="Calibri" w:cs="Calibri"/>
                <w:color w:val="0D0D0D" w:themeColor="text1" w:themeTint="F2"/>
              </w:rPr>
            </w:pPr>
            <w:r w:rsidRPr="005D7D47">
              <w:rPr>
                <w:rFonts w:ascii="Calibri" w:eastAsia="Segoe UI" w:hAnsi="Calibri" w:cs="Calibri"/>
                <w:color w:val="0D0D0D" w:themeColor="text1" w:themeTint="F2"/>
              </w:rPr>
              <w:t xml:space="preserve">Die Lernenden </w:t>
            </w:r>
            <w:r w:rsidR="00526E34">
              <w:rPr>
                <w:rFonts w:ascii="Calibri" w:eastAsia="Segoe UI" w:hAnsi="Calibri" w:cs="Calibri"/>
                <w:color w:val="0D0D0D" w:themeColor="text1" w:themeTint="F2"/>
              </w:rPr>
              <w:t>…</w:t>
            </w:r>
          </w:p>
          <w:p w14:paraId="6EE590F5" w14:textId="1D6B08D1" w:rsidR="008E7DC0" w:rsidRDefault="008E7DC0" w:rsidP="008E7DC0">
            <w:pPr>
              <w:pStyle w:val="Listenabsatz"/>
              <w:numPr>
                <w:ilvl w:val="0"/>
                <w:numId w:val="30"/>
              </w:numPr>
              <w:ind w:left="357" w:hanging="357"/>
            </w:pPr>
            <w:r>
              <w:t>e</w:t>
            </w:r>
            <w:r w:rsidRPr="00A826F8">
              <w:t xml:space="preserve">ntwickeln einen detaillierten Plan zur Implementierung </w:t>
            </w:r>
            <w:r>
              <w:t xml:space="preserve">einer bestehenden </w:t>
            </w:r>
            <w:r w:rsidRPr="00A826F8">
              <w:t>KI</w:t>
            </w:r>
            <w:r w:rsidR="00D24A1C">
              <w:t xml:space="preserve"> (Z 1)</w:t>
            </w:r>
            <w:r w:rsidRPr="00A826F8">
              <w:t>, einschließlich der Auswahl geeigneter Software für die Berichterstellung und Tagesplanung</w:t>
            </w:r>
            <w:r>
              <w:t xml:space="preserve"> unter der Berücksichtigung der</w:t>
            </w:r>
            <w:r w:rsidRPr="000675FA">
              <w:t xml:space="preserve"> Entlastung der Mitarbeiten</w:t>
            </w:r>
            <w:r>
              <w:t xml:space="preserve">den und des </w:t>
            </w:r>
            <w:r w:rsidRPr="000675FA">
              <w:t>Schutz</w:t>
            </w:r>
            <w:r>
              <w:t>es</w:t>
            </w:r>
            <w:r w:rsidRPr="000675FA">
              <w:t xml:space="preserve"> der Daten der </w:t>
            </w:r>
            <w:r>
              <w:t>beteiligten Personen (Jugendliche, Erziehungsberechtigte, Mitarbeitende auf allen Ebenen)</w:t>
            </w:r>
            <w:r w:rsidRPr="000675FA">
              <w:t>.</w:t>
            </w:r>
          </w:p>
          <w:p w14:paraId="77F70960" w14:textId="5E39084F" w:rsidR="008E7DC0" w:rsidRDefault="00181DB5" w:rsidP="008E7DC0">
            <w:pPr>
              <w:pStyle w:val="Listenabsatz"/>
              <w:numPr>
                <w:ilvl w:val="0"/>
                <w:numId w:val="30"/>
              </w:numPr>
              <w:ind w:left="357" w:hanging="357"/>
            </w:pPr>
            <w:r>
              <w:lastRenderedPageBreak/>
              <w:t>entwickeln Vorschläge</w:t>
            </w:r>
            <w:r w:rsidR="008E7DC0">
              <w:t xml:space="preserve">, wie </w:t>
            </w:r>
            <w:r w:rsidR="008E7DC0" w:rsidRPr="006C56D0">
              <w:t>die Arbeitszufriedenheit der Mitarbeite</w:t>
            </w:r>
            <w:r w:rsidR="008E7DC0">
              <w:t>nden</w:t>
            </w:r>
            <w:r w:rsidR="008E7DC0" w:rsidRPr="006C56D0">
              <w:t xml:space="preserve"> durch die Entlastung von Routineaufgaben </w:t>
            </w:r>
            <w:r w:rsidR="008E7DC0">
              <w:t>gesteigert werden kann.</w:t>
            </w:r>
          </w:p>
          <w:p w14:paraId="5B2FAA2D" w14:textId="61C66414" w:rsidR="008E7DC0" w:rsidRPr="005B7E2E" w:rsidRDefault="008E7DC0" w:rsidP="008E7DC0">
            <w:pPr>
              <w:pStyle w:val="Listenabsatz"/>
              <w:numPr>
                <w:ilvl w:val="0"/>
                <w:numId w:val="30"/>
              </w:numPr>
              <w:ind w:left="357" w:hanging="357"/>
              <w:rPr>
                <w:color w:val="007EB3"/>
              </w:rPr>
            </w:pPr>
            <w:r w:rsidRPr="005B7E2E">
              <w:rPr>
                <w:color w:val="007EB3"/>
              </w:rPr>
              <w:t xml:space="preserve">planen den Einsatz spezifischer KI-Tools zur Zielerreichung wie </w:t>
            </w:r>
            <w:r w:rsidR="00A919EA" w:rsidRPr="005B7E2E">
              <w:rPr>
                <w:color w:val="007EB3"/>
              </w:rPr>
              <w:t xml:space="preserve">z. B. </w:t>
            </w:r>
            <w:r w:rsidRPr="005B7E2E">
              <w:rPr>
                <w:color w:val="007EB3"/>
              </w:rPr>
              <w:t>die Nutzung eines Tagesplan-Generators</w:t>
            </w:r>
            <w:r w:rsidR="00D24A1C" w:rsidRPr="005B7E2E">
              <w:rPr>
                <w:color w:val="007EB3"/>
              </w:rPr>
              <w:t xml:space="preserve"> (Z 1)</w:t>
            </w:r>
            <w:r w:rsidRPr="005B7E2E">
              <w:rPr>
                <w:color w:val="007EB3"/>
              </w:rPr>
              <w:t>.</w:t>
            </w:r>
          </w:p>
          <w:p w14:paraId="047C03E0" w14:textId="502E5212" w:rsidR="002A3E7C" w:rsidRPr="005B7E2E" w:rsidRDefault="008E7DC0" w:rsidP="008E7DC0">
            <w:pPr>
              <w:pStyle w:val="Listenabsatz"/>
              <w:numPr>
                <w:ilvl w:val="0"/>
                <w:numId w:val="30"/>
              </w:numPr>
              <w:ind w:left="357" w:hanging="357"/>
              <w:rPr>
                <w:color w:val="4CB948"/>
              </w:rPr>
            </w:pPr>
            <w:r w:rsidRPr="005B7E2E">
              <w:rPr>
                <w:color w:val="4CB948"/>
              </w:rPr>
              <w:t>verstehen die technischen Anforderungen der gewählten KI-Tools</w:t>
            </w:r>
            <w:r w:rsidR="00D24A1C" w:rsidRPr="005B7E2E">
              <w:rPr>
                <w:color w:val="4CB948"/>
              </w:rPr>
              <w:t xml:space="preserve"> (Z 1)</w:t>
            </w:r>
            <w:r w:rsidRPr="005B7E2E">
              <w:rPr>
                <w:color w:val="4CB948"/>
              </w:rPr>
              <w:t>.</w:t>
            </w:r>
          </w:p>
        </w:tc>
        <w:tc>
          <w:tcPr>
            <w:tcW w:w="5528" w:type="dxa"/>
          </w:tcPr>
          <w:p w14:paraId="7143498A" w14:textId="77777777" w:rsidR="00AF5DB2" w:rsidRPr="00AF5DB2" w:rsidRDefault="00AF5DB2" w:rsidP="00AF5DB2">
            <w:pPr>
              <w:rPr>
                <w:rFonts w:ascii="Calibri" w:eastAsia="Segoe UI" w:hAnsi="Calibri" w:cs="Calibri"/>
                <w:color w:val="0D0D0D" w:themeColor="text1" w:themeTint="F2"/>
              </w:rPr>
            </w:pPr>
            <w:r w:rsidRPr="00AF5DB2">
              <w:rPr>
                <w:rFonts w:ascii="Calibri" w:eastAsia="Segoe UI" w:hAnsi="Calibri" w:cs="Calibri"/>
                <w:color w:val="0D0D0D" w:themeColor="text1" w:themeTint="F2"/>
              </w:rPr>
              <w:lastRenderedPageBreak/>
              <w:t>Methoden:</w:t>
            </w:r>
          </w:p>
          <w:p w14:paraId="3D691477" w14:textId="2F97AE98" w:rsidR="00AF5DB2" w:rsidRPr="00AF5DB2" w:rsidRDefault="00AF5DB2" w:rsidP="00AF5DB2">
            <w:pPr>
              <w:pStyle w:val="Listenabsatz"/>
              <w:numPr>
                <w:ilvl w:val="0"/>
                <w:numId w:val="30"/>
              </w:numPr>
              <w:rPr>
                <w:rFonts w:ascii="Calibri" w:eastAsia="Segoe UI" w:hAnsi="Calibri" w:cs="Calibri"/>
                <w:color w:val="0D0D0D" w:themeColor="text1" w:themeTint="F2"/>
              </w:rPr>
            </w:pPr>
            <w:r w:rsidRPr="00AF5DB2">
              <w:rPr>
                <w:rFonts w:ascii="Calibri" w:eastAsia="Segoe UI" w:hAnsi="Calibri" w:cs="Calibri"/>
                <w:color w:val="0D0D0D" w:themeColor="text1" w:themeTint="F2"/>
              </w:rPr>
              <w:t>SWOT-Analyse: Bewertung der Stärken, Schwächen, Chancen und Risiken verschiedener KI-Lösungen</w:t>
            </w:r>
          </w:p>
          <w:p w14:paraId="0342F146" w14:textId="47891257" w:rsidR="00AF5DB2" w:rsidRPr="00AF5DB2" w:rsidRDefault="00AF5DB2" w:rsidP="00AF5DB2">
            <w:pPr>
              <w:pStyle w:val="Listenabsatz"/>
              <w:numPr>
                <w:ilvl w:val="0"/>
                <w:numId w:val="30"/>
              </w:numPr>
              <w:rPr>
                <w:rFonts w:ascii="Calibri" w:eastAsia="Segoe UI" w:hAnsi="Calibri" w:cs="Calibri"/>
                <w:color w:val="0D0D0D" w:themeColor="text1" w:themeTint="F2"/>
              </w:rPr>
            </w:pPr>
            <w:r w:rsidRPr="00AF5DB2">
              <w:rPr>
                <w:rFonts w:ascii="Calibri" w:eastAsia="Segoe UI" w:hAnsi="Calibri" w:cs="Calibri"/>
                <w:color w:val="0D0D0D" w:themeColor="text1" w:themeTint="F2"/>
              </w:rPr>
              <w:t>Priorisierungstechniken: Entscheidungsmatrix, um die geeignetste Software für die Aufgaben zu wählen</w:t>
            </w:r>
          </w:p>
          <w:p w14:paraId="3A2ECE51" w14:textId="70916CC4" w:rsidR="00AF5DB2" w:rsidRPr="00AF5DB2" w:rsidRDefault="00AF5DB2" w:rsidP="00AF5DB2">
            <w:pPr>
              <w:pStyle w:val="Listenabsatz"/>
              <w:numPr>
                <w:ilvl w:val="0"/>
                <w:numId w:val="30"/>
              </w:numPr>
              <w:rPr>
                <w:rFonts w:ascii="Calibri" w:eastAsia="Segoe UI" w:hAnsi="Calibri" w:cs="Calibri"/>
                <w:color w:val="0D0D0D" w:themeColor="text1" w:themeTint="F2"/>
              </w:rPr>
            </w:pPr>
            <w:r w:rsidRPr="00AF5DB2">
              <w:rPr>
                <w:rFonts w:ascii="Calibri" w:eastAsia="Segoe UI" w:hAnsi="Calibri" w:cs="Calibri"/>
                <w:color w:val="0D0D0D" w:themeColor="text1" w:themeTint="F2"/>
              </w:rPr>
              <w:t>Rollenverteilung: Zuordnung von Verantwortlichkeiten in der Arbeitsgruppe (z. B. Recherche, Präsentation, technische Analyse)</w:t>
            </w:r>
          </w:p>
          <w:p w14:paraId="30ADC2A2" w14:textId="77777777" w:rsidR="00AF5DB2" w:rsidRPr="00AF5DB2" w:rsidRDefault="00AF5DB2" w:rsidP="00CC3A25">
            <w:pPr>
              <w:keepNext/>
              <w:rPr>
                <w:rFonts w:ascii="Calibri" w:eastAsia="Segoe UI" w:hAnsi="Calibri" w:cs="Calibri"/>
                <w:color w:val="0D0D0D" w:themeColor="text1" w:themeTint="F2"/>
              </w:rPr>
            </w:pPr>
            <w:r w:rsidRPr="00AF5DB2">
              <w:rPr>
                <w:rFonts w:ascii="Calibri" w:eastAsia="Segoe UI" w:hAnsi="Calibri" w:cs="Calibri"/>
                <w:color w:val="0D0D0D" w:themeColor="text1" w:themeTint="F2"/>
              </w:rPr>
              <w:lastRenderedPageBreak/>
              <w:t>Unterrichtsorganisation:</w:t>
            </w:r>
          </w:p>
          <w:p w14:paraId="6A7BFCF9" w14:textId="77777777" w:rsidR="00AF5DB2" w:rsidRDefault="00AF5DB2" w:rsidP="00AF5DB2">
            <w:pPr>
              <w:pStyle w:val="Listenabsatz"/>
              <w:numPr>
                <w:ilvl w:val="0"/>
                <w:numId w:val="30"/>
              </w:numPr>
              <w:rPr>
                <w:rFonts w:ascii="Calibri" w:eastAsia="Segoe UI" w:hAnsi="Calibri" w:cs="Calibri"/>
                <w:color w:val="0D0D0D" w:themeColor="text1" w:themeTint="F2"/>
              </w:rPr>
            </w:pPr>
            <w:r w:rsidRPr="00AF5DB2">
              <w:rPr>
                <w:rFonts w:ascii="Calibri" w:eastAsia="Segoe UI" w:hAnsi="Calibri" w:cs="Calibri"/>
                <w:color w:val="0D0D0D" w:themeColor="text1" w:themeTint="F2"/>
              </w:rPr>
              <w:t>Bereitstellung von Checklisten oder Vorlagen, um den Planungsprozess zu strukturieren</w:t>
            </w:r>
          </w:p>
          <w:p w14:paraId="24AD557C" w14:textId="72C58B7B" w:rsidR="00B67776" w:rsidRPr="00AF5DB2" w:rsidRDefault="00AF5DB2" w:rsidP="00AF5DB2">
            <w:pPr>
              <w:pStyle w:val="Listenabsatz"/>
              <w:numPr>
                <w:ilvl w:val="0"/>
                <w:numId w:val="30"/>
              </w:numPr>
              <w:rPr>
                <w:rFonts w:ascii="Calibri" w:eastAsia="Segoe UI" w:hAnsi="Calibri" w:cs="Calibri"/>
                <w:color w:val="0D0D0D" w:themeColor="text1" w:themeTint="F2"/>
              </w:rPr>
            </w:pPr>
            <w:r w:rsidRPr="00AF5DB2">
              <w:rPr>
                <w:rFonts w:ascii="Calibri" w:eastAsia="Segoe UI" w:hAnsi="Calibri" w:cs="Calibri"/>
                <w:color w:val="0D0D0D" w:themeColor="text1" w:themeTint="F2"/>
              </w:rPr>
              <w:t xml:space="preserve">Nutzung eines digitalen Projektmanagementtools (z. B. </w:t>
            </w:r>
            <w:proofErr w:type="spellStart"/>
            <w:r w:rsidRPr="00AF5DB2">
              <w:rPr>
                <w:rFonts w:ascii="Calibri" w:eastAsia="Segoe UI" w:hAnsi="Calibri" w:cs="Calibri"/>
                <w:color w:val="0D0D0D" w:themeColor="text1" w:themeTint="F2"/>
              </w:rPr>
              <w:t>Trello</w:t>
            </w:r>
            <w:proofErr w:type="spellEnd"/>
            <w:r w:rsidRPr="00AF5DB2">
              <w:rPr>
                <w:rFonts w:ascii="Calibri" w:eastAsia="Segoe UI" w:hAnsi="Calibri" w:cs="Calibri"/>
                <w:color w:val="0D0D0D" w:themeColor="text1" w:themeTint="F2"/>
              </w:rPr>
              <w:t xml:space="preserve"> oder M</w:t>
            </w:r>
            <w:r>
              <w:rPr>
                <w:rFonts w:ascii="Calibri" w:eastAsia="Segoe UI" w:hAnsi="Calibri" w:cs="Calibri"/>
                <w:color w:val="0D0D0D" w:themeColor="text1" w:themeTint="F2"/>
              </w:rPr>
              <w:t xml:space="preserve">icrosoft </w:t>
            </w:r>
            <w:proofErr w:type="spellStart"/>
            <w:r>
              <w:rPr>
                <w:rFonts w:ascii="Calibri" w:eastAsia="Segoe UI" w:hAnsi="Calibri" w:cs="Calibri"/>
                <w:color w:val="0D0D0D" w:themeColor="text1" w:themeTint="F2"/>
              </w:rPr>
              <w:t>Planner</w:t>
            </w:r>
            <w:proofErr w:type="spellEnd"/>
            <w:r w:rsidRPr="00AF5DB2">
              <w:rPr>
                <w:rFonts w:ascii="Calibri" w:eastAsia="Segoe UI" w:hAnsi="Calibri" w:cs="Calibri"/>
                <w:color w:val="0D0D0D" w:themeColor="text1" w:themeTint="F2"/>
              </w:rPr>
              <w:t>), um Aufgaben und Fortschritte transparent zu machen</w:t>
            </w:r>
          </w:p>
        </w:tc>
      </w:tr>
      <w:tr w:rsidR="00B67776" w14:paraId="2DC0537B" w14:textId="77777777" w:rsidTr="005D7D47">
        <w:trPr>
          <w:trHeight w:val="538"/>
        </w:trPr>
        <w:tc>
          <w:tcPr>
            <w:tcW w:w="3686" w:type="dxa"/>
            <w:vAlign w:val="center"/>
          </w:tcPr>
          <w:p w14:paraId="4B067455" w14:textId="77777777" w:rsidR="00B67776" w:rsidRPr="006E06EC" w:rsidRDefault="00B67776" w:rsidP="008C5496">
            <w:pPr>
              <w:rPr>
                <w:b/>
              </w:rPr>
            </w:pPr>
            <w:r w:rsidRPr="006E06EC">
              <w:rPr>
                <w:b/>
              </w:rPr>
              <w:lastRenderedPageBreak/>
              <w:t>Durchführung</w:t>
            </w:r>
          </w:p>
        </w:tc>
        <w:tc>
          <w:tcPr>
            <w:tcW w:w="5387" w:type="dxa"/>
          </w:tcPr>
          <w:p w14:paraId="51A9B59F" w14:textId="00C31F1E" w:rsidR="002A3E7C" w:rsidRPr="005D7D47" w:rsidRDefault="00E263E0" w:rsidP="008C5496">
            <w:pPr>
              <w:ind w:right="-20"/>
              <w:rPr>
                <w:b/>
              </w:rPr>
            </w:pPr>
            <w:r w:rsidRPr="002A3E7C">
              <w:rPr>
                <w:rFonts w:eastAsia="Segoe UI" w:cstheme="minorHAnsi"/>
              </w:rPr>
              <w:t xml:space="preserve">Die </w:t>
            </w:r>
            <w:r w:rsidR="002A3E7C">
              <w:rPr>
                <w:rFonts w:eastAsia="Segoe UI" w:cstheme="minorHAnsi"/>
              </w:rPr>
              <w:t>Lernenden</w:t>
            </w:r>
            <w:r w:rsidR="00526E34">
              <w:rPr>
                <w:rFonts w:eastAsia="Segoe UI" w:cstheme="minorHAnsi"/>
              </w:rPr>
              <w:t xml:space="preserve"> …</w:t>
            </w:r>
          </w:p>
          <w:p w14:paraId="64C4BA4B" w14:textId="50AC5D65" w:rsidR="008E7DC0" w:rsidRPr="005B7E2E" w:rsidRDefault="008E7DC0" w:rsidP="008E7DC0">
            <w:pPr>
              <w:pStyle w:val="Listenabsatz"/>
              <w:numPr>
                <w:ilvl w:val="0"/>
                <w:numId w:val="32"/>
              </w:numPr>
              <w:spacing w:after="160"/>
              <w:rPr>
                <w:color w:val="ED7D31"/>
              </w:rPr>
            </w:pPr>
            <w:r w:rsidRPr="005B7E2E">
              <w:rPr>
                <w:color w:val="ED7D31"/>
              </w:rPr>
              <w:t>implementieren die KI-Lösung in der Wohngruppe, indem sie die Software so konfigurieren, um automatisierte Berichte und personalisierte Tagespläne zu generieren</w:t>
            </w:r>
            <w:r w:rsidR="00D24A1C" w:rsidRPr="005B7E2E">
              <w:rPr>
                <w:color w:val="ED7D31"/>
              </w:rPr>
              <w:t xml:space="preserve"> (Z 3, Z 4)</w:t>
            </w:r>
            <w:r w:rsidRPr="005B7E2E">
              <w:rPr>
                <w:color w:val="ED7D31"/>
              </w:rPr>
              <w:t>.</w:t>
            </w:r>
          </w:p>
          <w:p w14:paraId="6A2BBF43" w14:textId="72EE0385" w:rsidR="008E7DC0" w:rsidRDefault="00181DB5" w:rsidP="008E7DC0">
            <w:pPr>
              <w:pStyle w:val="Listenabsatz"/>
              <w:numPr>
                <w:ilvl w:val="0"/>
                <w:numId w:val="32"/>
              </w:numPr>
              <w:spacing w:after="160"/>
            </w:pPr>
            <w:r>
              <w:t>handeln verantwortungsvoll</w:t>
            </w:r>
            <w:r w:rsidR="008E7DC0" w:rsidRPr="00A826F8">
              <w:t xml:space="preserve"> für ihre Aufgabenbereiche und stellen sicher, dass die Implementierung </w:t>
            </w:r>
            <w:r w:rsidR="008E7DC0">
              <w:t>adressaten- und fristgerecht</w:t>
            </w:r>
            <w:r w:rsidR="008E7DC0" w:rsidRPr="00A826F8">
              <w:t xml:space="preserve"> erfolgt</w:t>
            </w:r>
            <w:r w:rsidR="008E7DC0" w:rsidRPr="000675FA">
              <w:t>.</w:t>
            </w:r>
          </w:p>
          <w:p w14:paraId="76A97F4F" w14:textId="113C80D7" w:rsidR="00E263E0" w:rsidRPr="005B7E2E" w:rsidRDefault="008E7DC0" w:rsidP="008E7DC0">
            <w:pPr>
              <w:pStyle w:val="Listenabsatz"/>
              <w:numPr>
                <w:ilvl w:val="0"/>
                <w:numId w:val="32"/>
              </w:numPr>
              <w:rPr>
                <w:color w:val="007EB3"/>
              </w:rPr>
            </w:pPr>
            <w:r w:rsidRPr="005B7E2E">
              <w:rPr>
                <w:color w:val="007EB3"/>
              </w:rPr>
              <w:t>nutzen die KI-Tools effektiv, um die geplanten Automatisierungen in der Wohngruppe zu realisieren</w:t>
            </w:r>
            <w:r w:rsidR="00D24A1C" w:rsidRPr="005B7E2E">
              <w:rPr>
                <w:color w:val="007EB3"/>
              </w:rPr>
              <w:t xml:space="preserve"> (Z 2, Z 8)</w:t>
            </w:r>
            <w:r w:rsidRPr="005B7E2E">
              <w:rPr>
                <w:color w:val="007EB3"/>
              </w:rPr>
              <w:t>.</w:t>
            </w:r>
          </w:p>
        </w:tc>
        <w:tc>
          <w:tcPr>
            <w:tcW w:w="5528" w:type="dxa"/>
          </w:tcPr>
          <w:p w14:paraId="1624C042" w14:textId="77777777" w:rsidR="00AF5DB2" w:rsidRPr="00AF5DB2" w:rsidRDefault="00AF5DB2" w:rsidP="00AF5DB2">
            <w:pPr>
              <w:rPr>
                <w:rFonts w:ascii="Calibri" w:eastAsia="Segoe UI" w:hAnsi="Calibri" w:cs="Calibri"/>
                <w:color w:val="0D0D0D" w:themeColor="text1" w:themeTint="F2"/>
              </w:rPr>
            </w:pPr>
            <w:r w:rsidRPr="00AF5DB2">
              <w:rPr>
                <w:rFonts w:ascii="Calibri" w:eastAsia="Segoe UI" w:hAnsi="Calibri" w:cs="Calibri"/>
                <w:color w:val="0D0D0D" w:themeColor="text1" w:themeTint="F2"/>
              </w:rPr>
              <w:t>Methoden:</w:t>
            </w:r>
          </w:p>
          <w:p w14:paraId="1AF06D2F" w14:textId="1FAF903A" w:rsidR="00AF5DB2" w:rsidRPr="00AF5DB2" w:rsidRDefault="00AF5DB2" w:rsidP="007E4EC6">
            <w:pPr>
              <w:pStyle w:val="Listenabsatz"/>
              <w:numPr>
                <w:ilvl w:val="0"/>
                <w:numId w:val="30"/>
              </w:numPr>
              <w:rPr>
                <w:rFonts w:ascii="Calibri" w:eastAsia="Segoe UI" w:hAnsi="Calibri" w:cs="Calibri"/>
                <w:color w:val="0D0D0D" w:themeColor="text1" w:themeTint="F2"/>
              </w:rPr>
            </w:pPr>
            <w:proofErr w:type="spellStart"/>
            <w:r w:rsidRPr="00AF5DB2">
              <w:rPr>
                <w:rFonts w:ascii="Calibri" w:eastAsia="Segoe UI" w:hAnsi="Calibri" w:cs="Calibri"/>
                <w:color w:val="0D0D0D" w:themeColor="text1" w:themeTint="F2"/>
              </w:rPr>
              <w:t>Prototyping</w:t>
            </w:r>
            <w:proofErr w:type="spellEnd"/>
            <w:r w:rsidRPr="00AF5DB2">
              <w:rPr>
                <w:rFonts w:ascii="Calibri" w:eastAsia="Segoe UI" w:hAnsi="Calibri" w:cs="Calibri"/>
                <w:color w:val="0D0D0D" w:themeColor="text1" w:themeTint="F2"/>
              </w:rPr>
              <w:t>: Simulation der gewählten KI-Tools mit Beispieldaten (z. B. Erstellung von Tagesplänen oder Dokumentationen)</w:t>
            </w:r>
          </w:p>
          <w:p w14:paraId="14996950" w14:textId="2D3CCFD2" w:rsidR="00AF5DB2" w:rsidRPr="00AF5DB2" w:rsidRDefault="00AF5DB2" w:rsidP="007E4EC6">
            <w:pPr>
              <w:pStyle w:val="Listenabsatz"/>
              <w:numPr>
                <w:ilvl w:val="0"/>
                <w:numId w:val="30"/>
              </w:numPr>
              <w:rPr>
                <w:rFonts w:ascii="Calibri" w:eastAsia="Segoe UI" w:hAnsi="Calibri" w:cs="Calibri"/>
                <w:color w:val="0D0D0D" w:themeColor="text1" w:themeTint="F2"/>
              </w:rPr>
            </w:pPr>
            <w:r w:rsidRPr="00AF5DB2">
              <w:rPr>
                <w:rFonts w:ascii="Calibri" w:eastAsia="Segoe UI" w:hAnsi="Calibri" w:cs="Calibri"/>
                <w:color w:val="0D0D0D" w:themeColor="text1" w:themeTint="F2"/>
              </w:rPr>
              <w:t>Lernstationen: Praktisches Arbeiten an verschiedenen Stationen, z. B. „Daten eingeben“, „Berichte generieren“, „KI-Output analysieren“</w:t>
            </w:r>
          </w:p>
          <w:p w14:paraId="5C69CF3E" w14:textId="10FD8176" w:rsidR="00AF5DB2" w:rsidRPr="00AF5DB2" w:rsidRDefault="00AF5DB2" w:rsidP="007E4EC6">
            <w:pPr>
              <w:pStyle w:val="Listenabsatz"/>
              <w:numPr>
                <w:ilvl w:val="0"/>
                <w:numId w:val="30"/>
              </w:numPr>
              <w:rPr>
                <w:rFonts w:ascii="Calibri" w:eastAsia="Segoe UI" w:hAnsi="Calibri" w:cs="Calibri"/>
                <w:color w:val="0D0D0D" w:themeColor="text1" w:themeTint="F2"/>
              </w:rPr>
            </w:pPr>
            <w:proofErr w:type="spellStart"/>
            <w:r w:rsidRPr="00AF5DB2">
              <w:rPr>
                <w:rFonts w:ascii="Calibri" w:eastAsia="Segoe UI" w:hAnsi="Calibri" w:cs="Calibri"/>
                <w:color w:val="0D0D0D" w:themeColor="text1" w:themeTint="F2"/>
              </w:rPr>
              <w:t>Szenarienarbeit</w:t>
            </w:r>
            <w:proofErr w:type="spellEnd"/>
            <w:r w:rsidRPr="00AF5DB2">
              <w:rPr>
                <w:rFonts w:ascii="Calibri" w:eastAsia="Segoe UI" w:hAnsi="Calibri" w:cs="Calibri"/>
                <w:color w:val="0D0D0D" w:themeColor="text1" w:themeTint="F2"/>
              </w:rPr>
              <w:t>: Rollenspiele, um den praktischen Einsatz der KI-Lösungen in realistischen Situationen zu testen</w:t>
            </w:r>
          </w:p>
          <w:p w14:paraId="62406BAB" w14:textId="77777777" w:rsidR="00AF5DB2" w:rsidRPr="00AF5DB2" w:rsidRDefault="00AF5DB2" w:rsidP="00AF5DB2">
            <w:pPr>
              <w:rPr>
                <w:rFonts w:ascii="Calibri" w:eastAsia="Segoe UI" w:hAnsi="Calibri" w:cs="Calibri"/>
                <w:color w:val="0D0D0D" w:themeColor="text1" w:themeTint="F2"/>
              </w:rPr>
            </w:pPr>
            <w:r w:rsidRPr="00AF5DB2">
              <w:rPr>
                <w:rFonts w:ascii="Calibri" w:eastAsia="Segoe UI" w:hAnsi="Calibri" w:cs="Calibri"/>
                <w:color w:val="0D0D0D" w:themeColor="text1" w:themeTint="F2"/>
              </w:rPr>
              <w:t>Unterrichtsorganisation:</w:t>
            </w:r>
          </w:p>
          <w:p w14:paraId="5C6F5969" w14:textId="685C3AFF" w:rsidR="00AF5DB2" w:rsidRPr="00AF5DB2" w:rsidRDefault="00AF5DB2" w:rsidP="007E4EC6">
            <w:pPr>
              <w:pStyle w:val="Listenabsatz"/>
              <w:numPr>
                <w:ilvl w:val="0"/>
                <w:numId w:val="30"/>
              </w:numPr>
              <w:rPr>
                <w:rFonts w:ascii="Calibri" w:eastAsia="Segoe UI" w:hAnsi="Calibri" w:cs="Calibri"/>
                <w:color w:val="0D0D0D" w:themeColor="text1" w:themeTint="F2"/>
              </w:rPr>
            </w:pPr>
            <w:r w:rsidRPr="00AF5DB2">
              <w:rPr>
                <w:rFonts w:ascii="Calibri" w:eastAsia="Segoe UI" w:hAnsi="Calibri" w:cs="Calibri"/>
                <w:color w:val="0D0D0D" w:themeColor="text1" w:themeTint="F2"/>
              </w:rPr>
              <w:t>Bereitstellung von Testdaten (z. B. Musterdatenbanken)</w:t>
            </w:r>
          </w:p>
          <w:p w14:paraId="36C5E644" w14:textId="200466B8" w:rsidR="00AF5DB2" w:rsidRPr="00AF5DB2" w:rsidRDefault="00AF5DB2" w:rsidP="007E4EC6">
            <w:pPr>
              <w:pStyle w:val="Listenabsatz"/>
              <w:numPr>
                <w:ilvl w:val="0"/>
                <w:numId w:val="30"/>
              </w:numPr>
              <w:rPr>
                <w:rFonts w:ascii="Calibri" w:eastAsia="Segoe UI" w:hAnsi="Calibri" w:cs="Calibri"/>
                <w:color w:val="0D0D0D" w:themeColor="text1" w:themeTint="F2"/>
              </w:rPr>
            </w:pPr>
            <w:r w:rsidRPr="00AF5DB2">
              <w:rPr>
                <w:rFonts w:ascii="Calibri" w:eastAsia="Segoe UI" w:hAnsi="Calibri" w:cs="Calibri"/>
                <w:color w:val="0D0D0D" w:themeColor="text1" w:themeTint="F2"/>
              </w:rPr>
              <w:t xml:space="preserve">Durchführung </w:t>
            </w:r>
            <w:r>
              <w:rPr>
                <w:rFonts w:ascii="Calibri" w:eastAsia="Segoe UI" w:hAnsi="Calibri" w:cs="Calibri"/>
                <w:color w:val="0D0D0D" w:themeColor="text1" w:themeTint="F2"/>
              </w:rPr>
              <w:t xml:space="preserve">an Tablets und PCs </w:t>
            </w:r>
            <w:r w:rsidRPr="00AF5DB2">
              <w:rPr>
                <w:rFonts w:ascii="Calibri" w:eastAsia="Segoe UI" w:hAnsi="Calibri" w:cs="Calibri"/>
                <w:color w:val="0D0D0D" w:themeColor="text1" w:themeTint="F2"/>
              </w:rPr>
              <w:t>mit Zugriff auf relevante Software</w:t>
            </w:r>
            <w:r w:rsidR="007E4EC6">
              <w:rPr>
                <w:rFonts w:ascii="Calibri" w:eastAsia="Segoe UI" w:hAnsi="Calibri" w:cs="Calibri"/>
                <w:color w:val="0D0D0D" w:themeColor="text1" w:themeTint="F2"/>
              </w:rPr>
              <w:t>, insbesondere die Anwendung von Prompting-Techniken</w:t>
            </w:r>
          </w:p>
          <w:p w14:paraId="5F85DEC7" w14:textId="0E3E72E6" w:rsidR="00B67776" w:rsidRPr="007E4EC6" w:rsidRDefault="00AF5DB2" w:rsidP="007E4EC6">
            <w:pPr>
              <w:pStyle w:val="Listenabsatz"/>
              <w:numPr>
                <w:ilvl w:val="0"/>
                <w:numId w:val="30"/>
              </w:numPr>
              <w:rPr>
                <w:rFonts w:ascii="Calibri" w:eastAsia="Segoe UI" w:hAnsi="Calibri" w:cs="Calibri"/>
                <w:color w:val="0D0D0D" w:themeColor="text1" w:themeTint="F2"/>
              </w:rPr>
            </w:pPr>
            <w:r w:rsidRPr="00AF5DB2">
              <w:rPr>
                <w:rFonts w:ascii="Calibri" w:eastAsia="Segoe UI" w:hAnsi="Calibri" w:cs="Calibri"/>
                <w:color w:val="0D0D0D" w:themeColor="text1" w:themeTint="F2"/>
              </w:rPr>
              <w:t xml:space="preserve">Begleitung durch Lehrkräfte </w:t>
            </w:r>
            <w:r w:rsidR="007E4EC6">
              <w:rPr>
                <w:rFonts w:ascii="Calibri" w:eastAsia="Segoe UI" w:hAnsi="Calibri" w:cs="Calibri"/>
                <w:color w:val="0D0D0D" w:themeColor="text1" w:themeTint="F2"/>
              </w:rPr>
              <w:t xml:space="preserve">oder Lernender aus technikaffinen Bildungsgängen </w:t>
            </w:r>
            <w:r w:rsidRPr="00AF5DB2">
              <w:rPr>
                <w:rFonts w:ascii="Calibri" w:eastAsia="Segoe UI" w:hAnsi="Calibri" w:cs="Calibri"/>
                <w:color w:val="0D0D0D" w:themeColor="text1" w:themeTint="F2"/>
              </w:rPr>
              <w:t xml:space="preserve">als </w:t>
            </w:r>
            <w:r w:rsidR="007E4EC6">
              <w:rPr>
                <w:rFonts w:ascii="Calibri" w:eastAsia="Segoe UI" w:hAnsi="Calibri" w:cs="Calibri"/>
                <w:color w:val="0D0D0D" w:themeColor="text1" w:themeTint="F2"/>
              </w:rPr>
              <w:t>Moderierende und Feedbackgebende</w:t>
            </w:r>
          </w:p>
        </w:tc>
      </w:tr>
      <w:tr w:rsidR="00B67776" w14:paraId="2E030F98" w14:textId="77777777" w:rsidTr="00526E34">
        <w:trPr>
          <w:trHeight w:val="538"/>
        </w:trPr>
        <w:tc>
          <w:tcPr>
            <w:tcW w:w="3686" w:type="dxa"/>
            <w:vAlign w:val="center"/>
          </w:tcPr>
          <w:p w14:paraId="464F71B2" w14:textId="77777777" w:rsidR="00B67776" w:rsidRPr="006E06EC" w:rsidRDefault="00B67776" w:rsidP="008C5496">
            <w:pPr>
              <w:rPr>
                <w:b/>
              </w:rPr>
            </w:pPr>
            <w:r w:rsidRPr="006E06EC">
              <w:rPr>
                <w:b/>
              </w:rPr>
              <w:t>(Selbst-)Kontrolle/Prüfung</w:t>
            </w:r>
          </w:p>
        </w:tc>
        <w:tc>
          <w:tcPr>
            <w:tcW w:w="5387" w:type="dxa"/>
            <w:shd w:val="clear" w:color="auto" w:fill="auto"/>
          </w:tcPr>
          <w:p w14:paraId="007D09EB" w14:textId="4643A87F" w:rsidR="00B67776" w:rsidRDefault="00E263E0" w:rsidP="008E7DC0">
            <w:pPr>
              <w:rPr>
                <w:rFonts w:ascii="Calibri" w:eastAsia="Segoe UI" w:hAnsi="Calibri" w:cs="Calibri"/>
              </w:rPr>
            </w:pPr>
            <w:r w:rsidRPr="005D7D47">
              <w:rPr>
                <w:rFonts w:ascii="Calibri" w:eastAsia="Segoe UI" w:hAnsi="Calibri" w:cs="Calibri"/>
              </w:rPr>
              <w:t xml:space="preserve">Die Lernenden </w:t>
            </w:r>
            <w:r w:rsidR="00526E34">
              <w:rPr>
                <w:rFonts w:ascii="Calibri" w:eastAsia="Segoe UI" w:hAnsi="Calibri" w:cs="Calibri"/>
              </w:rPr>
              <w:t>…</w:t>
            </w:r>
          </w:p>
          <w:p w14:paraId="1529F547" w14:textId="0F3EADB3" w:rsidR="008E7DC0" w:rsidRDefault="008E7DC0" w:rsidP="008E7DC0">
            <w:pPr>
              <w:pStyle w:val="Listenabsatz"/>
              <w:numPr>
                <w:ilvl w:val="0"/>
                <w:numId w:val="32"/>
              </w:numPr>
            </w:pPr>
            <w:r>
              <w:t>p</w:t>
            </w:r>
            <w:r w:rsidRPr="00A826F8">
              <w:t>räsentieren ihre Ergebnisse</w:t>
            </w:r>
            <w:r>
              <w:t xml:space="preserve"> den Trägerverantwortlichen</w:t>
            </w:r>
            <w:r w:rsidRPr="00A826F8">
              <w:t>, einschließlich der Funktionsweise des Tagesplan-Generators, und vergleichen diese mit de</w:t>
            </w:r>
            <w:r>
              <w:t>r</w:t>
            </w:r>
            <w:r w:rsidRPr="00A826F8">
              <w:t xml:space="preserve"> ursprünglichen </w:t>
            </w:r>
            <w:r>
              <w:t>Arbeitsweise</w:t>
            </w:r>
            <w:r w:rsidR="00D24A1C">
              <w:t xml:space="preserve"> (Z 5)</w:t>
            </w:r>
            <w:r>
              <w:t>.</w:t>
            </w:r>
          </w:p>
          <w:p w14:paraId="05B3641C" w14:textId="77777777" w:rsidR="008E7DC0" w:rsidRDefault="008E7DC0" w:rsidP="008E7DC0">
            <w:pPr>
              <w:pStyle w:val="Listenabsatz"/>
              <w:numPr>
                <w:ilvl w:val="0"/>
                <w:numId w:val="32"/>
              </w:numPr>
            </w:pPr>
            <w:r>
              <w:lastRenderedPageBreak/>
              <w:t>k</w:t>
            </w:r>
            <w:r w:rsidRPr="00A826F8">
              <w:t>ommunizieren ihre Ergebnisse klar und präzise und gehen konstruktiv auf Feedback ein.</w:t>
            </w:r>
          </w:p>
          <w:p w14:paraId="57F22F3F" w14:textId="5469F684" w:rsidR="002A3E7C" w:rsidRPr="005B7E2E" w:rsidRDefault="008E7DC0" w:rsidP="008E7DC0">
            <w:pPr>
              <w:pStyle w:val="Listenabsatz"/>
              <w:numPr>
                <w:ilvl w:val="0"/>
                <w:numId w:val="32"/>
              </w:numPr>
              <w:rPr>
                <w:color w:val="ED7D31"/>
              </w:rPr>
            </w:pPr>
            <w:r w:rsidRPr="005B7E2E">
              <w:rPr>
                <w:color w:val="ED7D31"/>
              </w:rPr>
              <w:t>dokumentieren ihre Ergebnisse im Handbuch und stellen sicher, dass die Anleitungen für die Mitarbeitenden verständlich und praktisch anwendbar sind.</w:t>
            </w:r>
          </w:p>
        </w:tc>
        <w:tc>
          <w:tcPr>
            <w:tcW w:w="5528" w:type="dxa"/>
          </w:tcPr>
          <w:p w14:paraId="6E96B7DA" w14:textId="77777777" w:rsidR="007E4EC6" w:rsidRPr="007E4EC6" w:rsidRDefault="007E4EC6" w:rsidP="007E4EC6">
            <w:pPr>
              <w:rPr>
                <w:rFonts w:ascii="Calibri" w:eastAsia="Segoe UI" w:hAnsi="Calibri" w:cs="Calibri"/>
                <w:color w:val="0D0D0D" w:themeColor="text1" w:themeTint="F2"/>
              </w:rPr>
            </w:pPr>
            <w:r w:rsidRPr="007E4EC6">
              <w:rPr>
                <w:rFonts w:ascii="Calibri" w:eastAsia="Segoe UI" w:hAnsi="Calibri" w:cs="Calibri"/>
                <w:color w:val="0D0D0D" w:themeColor="text1" w:themeTint="F2"/>
              </w:rPr>
              <w:lastRenderedPageBreak/>
              <w:t>Methoden:</w:t>
            </w:r>
          </w:p>
          <w:p w14:paraId="27182AE5" w14:textId="2DF1F0E1" w:rsidR="007E4EC6" w:rsidRPr="007E4EC6" w:rsidRDefault="007E4EC6" w:rsidP="007E4EC6">
            <w:pPr>
              <w:pStyle w:val="Listenabsatz"/>
              <w:numPr>
                <w:ilvl w:val="0"/>
                <w:numId w:val="30"/>
              </w:numPr>
              <w:rPr>
                <w:rFonts w:ascii="Calibri" w:eastAsia="Segoe UI" w:hAnsi="Calibri" w:cs="Calibri"/>
                <w:color w:val="0D0D0D" w:themeColor="text1" w:themeTint="F2"/>
              </w:rPr>
            </w:pPr>
            <w:r w:rsidRPr="007E4EC6">
              <w:rPr>
                <w:rFonts w:ascii="Calibri" w:eastAsia="Segoe UI" w:hAnsi="Calibri" w:cs="Calibri"/>
                <w:color w:val="0D0D0D" w:themeColor="text1" w:themeTint="F2"/>
              </w:rPr>
              <w:t>Feedbackgespräche: Austausch innerhalb der Gruppen und mit der Lehrkraft, um die Ergebnisse zu überprüfen</w:t>
            </w:r>
          </w:p>
          <w:p w14:paraId="6532610A" w14:textId="6666B634" w:rsidR="007E4EC6" w:rsidRPr="007E4EC6" w:rsidRDefault="007E4EC6" w:rsidP="007E4EC6">
            <w:pPr>
              <w:pStyle w:val="Listenabsatz"/>
              <w:numPr>
                <w:ilvl w:val="0"/>
                <w:numId w:val="30"/>
              </w:numPr>
              <w:rPr>
                <w:rFonts w:ascii="Calibri" w:eastAsia="Segoe UI" w:hAnsi="Calibri" w:cs="Calibri"/>
                <w:color w:val="0D0D0D" w:themeColor="text1" w:themeTint="F2"/>
              </w:rPr>
            </w:pPr>
            <w:r w:rsidRPr="007E4EC6">
              <w:rPr>
                <w:rFonts w:ascii="Calibri" w:eastAsia="Segoe UI" w:hAnsi="Calibri" w:cs="Calibri"/>
                <w:color w:val="0D0D0D" w:themeColor="text1" w:themeTint="F2"/>
              </w:rPr>
              <w:lastRenderedPageBreak/>
              <w:t>Kriteriengeleitete Evaluation: Bewertung der Effektivität der KI-Lösung anhand vorgegebener Kriterien (z. B. Zeitersparnis, Benutzerfreundlichkeit)</w:t>
            </w:r>
          </w:p>
          <w:p w14:paraId="58C1B245" w14:textId="0D68CB93" w:rsidR="007E4EC6" w:rsidRPr="007E4EC6" w:rsidRDefault="007E4EC6" w:rsidP="007E4EC6">
            <w:pPr>
              <w:pStyle w:val="Listenabsatz"/>
              <w:numPr>
                <w:ilvl w:val="0"/>
                <w:numId w:val="30"/>
              </w:numPr>
              <w:rPr>
                <w:rFonts w:ascii="Calibri" w:eastAsia="Segoe UI" w:hAnsi="Calibri" w:cs="Calibri"/>
                <w:color w:val="0D0D0D" w:themeColor="text1" w:themeTint="F2"/>
              </w:rPr>
            </w:pPr>
            <w:r w:rsidRPr="007E4EC6">
              <w:rPr>
                <w:rFonts w:ascii="Calibri" w:eastAsia="Segoe UI" w:hAnsi="Calibri" w:cs="Calibri"/>
                <w:color w:val="0D0D0D" w:themeColor="text1" w:themeTint="F2"/>
              </w:rPr>
              <w:t>Peer-Review: Gegenseitige Kontrolle der Gruppenarbeit durch andere Teams</w:t>
            </w:r>
          </w:p>
          <w:p w14:paraId="19E0E1A7" w14:textId="77777777" w:rsidR="007E4EC6" w:rsidRPr="007E4EC6" w:rsidRDefault="007E4EC6" w:rsidP="007E4EC6">
            <w:pPr>
              <w:rPr>
                <w:rFonts w:ascii="Calibri" w:eastAsia="Segoe UI" w:hAnsi="Calibri" w:cs="Calibri"/>
                <w:color w:val="0D0D0D" w:themeColor="text1" w:themeTint="F2"/>
              </w:rPr>
            </w:pPr>
            <w:r w:rsidRPr="007E4EC6">
              <w:rPr>
                <w:rFonts w:ascii="Calibri" w:eastAsia="Segoe UI" w:hAnsi="Calibri" w:cs="Calibri"/>
                <w:color w:val="0D0D0D" w:themeColor="text1" w:themeTint="F2"/>
              </w:rPr>
              <w:t>Unterrichtsorganisation:</w:t>
            </w:r>
          </w:p>
          <w:p w14:paraId="633D7C50" w14:textId="33E4B197" w:rsidR="007E4EC6" w:rsidRPr="007E4EC6" w:rsidRDefault="007E4EC6" w:rsidP="007E4EC6">
            <w:pPr>
              <w:pStyle w:val="Listenabsatz"/>
              <w:numPr>
                <w:ilvl w:val="0"/>
                <w:numId w:val="30"/>
              </w:numPr>
              <w:rPr>
                <w:rFonts w:ascii="Calibri" w:eastAsia="Segoe UI" w:hAnsi="Calibri" w:cs="Calibri"/>
                <w:color w:val="0D0D0D" w:themeColor="text1" w:themeTint="F2"/>
              </w:rPr>
            </w:pPr>
            <w:r w:rsidRPr="007E4EC6">
              <w:rPr>
                <w:rFonts w:ascii="Calibri" w:eastAsia="Segoe UI" w:hAnsi="Calibri" w:cs="Calibri"/>
                <w:color w:val="0D0D0D" w:themeColor="text1" w:themeTint="F2"/>
              </w:rPr>
              <w:t>Einsatz von Bewertungsbögen oder Checklisten für die Selbst- und Fremdkontrolle</w:t>
            </w:r>
          </w:p>
          <w:p w14:paraId="010B6A8B" w14:textId="6A2DFD85" w:rsidR="00B67776" w:rsidRPr="00E2723E" w:rsidRDefault="007E4EC6" w:rsidP="007E4EC6">
            <w:pPr>
              <w:pStyle w:val="Listenabsatz"/>
              <w:numPr>
                <w:ilvl w:val="0"/>
                <w:numId w:val="30"/>
              </w:numPr>
              <w:rPr>
                <w:rFonts w:ascii="Calibri" w:eastAsia="Segoe UI" w:hAnsi="Calibri" w:cs="Calibri"/>
                <w:color w:val="0D0D0D" w:themeColor="text1" w:themeTint="F2"/>
              </w:rPr>
            </w:pPr>
            <w:r w:rsidRPr="007E4EC6">
              <w:rPr>
                <w:rFonts w:ascii="Calibri" w:eastAsia="Segoe UI" w:hAnsi="Calibri" w:cs="Calibri"/>
                <w:color w:val="0D0D0D" w:themeColor="text1" w:themeTint="F2"/>
              </w:rPr>
              <w:t>Moderierte Gruppendiskussion, in der die Teams ihre Ergebnisse präsentieren und konstruktiv Feedback geben</w:t>
            </w:r>
          </w:p>
        </w:tc>
      </w:tr>
      <w:tr w:rsidR="00B67776" w14:paraId="6AD188C2" w14:textId="77777777" w:rsidTr="005D7D47">
        <w:trPr>
          <w:trHeight w:val="538"/>
        </w:trPr>
        <w:tc>
          <w:tcPr>
            <w:tcW w:w="3686" w:type="dxa"/>
            <w:vAlign w:val="center"/>
          </w:tcPr>
          <w:p w14:paraId="4679FD6E" w14:textId="77777777" w:rsidR="00B67776" w:rsidRPr="006E06EC" w:rsidRDefault="00B67776" w:rsidP="008C5496">
            <w:pPr>
              <w:rPr>
                <w:b/>
              </w:rPr>
            </w:pPr>
            <w:r w:rsidRPr="006E06EC">
              <w:rPr>
                <w:b/>
              </w:rPr>
              <w:lastRenderedPageBreak/>
              <w:t>Reflexion/Bewertung</w:t>
            </w:r>
          </w:p>
        </w:tc>
        <w:tc>
          <w:tcPr>
            <w:tcW w:w="5387" w:type="dxa"/>
          </w:tcPr>
          <w:p w14:paraId="50FC47AE" w14:textId="7BBCA036" w:rsidR="00B67776" w:rsidRDefault="005D7D47" w:rsidP="008C5496">
            <w:pPr>
              <w:rPr>
                <w:rFonts w:ascii="Calibri" w:eastAsia="Segoe UI" w:hAnsi="Calibri" w:cs="Calibri"/>
              </w:rPr>
            </w:pPr>
            <w:r w:rsidRPr="005D7D47">
              <w:rPr>
                <w:rFonts w:ascii="Calibri" w:eastAsia="Segoe UI" w:hAnsi="Calibri" w:cs="Calibri"/>
              </w:rPr>
              <w:t xml:space="preserve">Die Lernenden </w:t>
            </w:r>
            <w:r w:rsidR="00E2723E">
              <w:rPr>
                <w:rFonts w:ascii="Calibri" w:eastAsia="Segoe UI" w:hAnsi="Calibri" w:cs="Calibri"/>
              </w:rPr>
              <w:t>…</w:t>
            </w:r>
          </w:p>
          <w:p w14:paraId="5E57271E" w14:textId="317CACDF" w:rsidR="008E7DC0" w:rsidRPr="00A826F8" w:rsidRDefault="008E7DC0" w:rsidP="008E7DC0">
            <w:pPr>
              <w:pStyle w:val="Listenabsatz"/>
              <w:numPr>
                <w:ilvl w:val="0"/>
                <w:numId w:val="32"/>
              </w:numPr>
              <w:ind w:left="357" w:hanging="357"/>
            </w:pPr>
            <w:r w:rsidRPr="00A826F8">
              <w:t>bewerten die Effektivität der KI-Lösung anhand der Zeitersparnis bei der Dokumentation und der Akzeptanz durch die Mitarbeite</w:t>
            </w:r>
            <w:r>
              <w:t>nden</w:t>
            </w:r>
            <w:r w:rsidR="00D24A1C">
              <w:t xml:space="preserve"> (Z 9)</w:t>
            </w:r>
            <w:r w:rsidRPr="00A826F8">
              <w:t>.</w:t>
            </w:r>
          </w:p>
          <w:p w14:paraId="50848E87" w14:textId="59CC8BE6" w:rsidR="008E7DC0" w:rsidRDefault="008E7DC0" w:rsidP="008E7DC0">
            <w:pPr>
              <w:pStyle w:val="Listenabsatz"/>
              <w:numPr>
                <w:ilvl w:val="0"/>
                <w:numId w:val="32"/>
              </w:numPr>
              <w:ind w:left="357" w:hanging="357"/>
            </w:pPr>
            <w:r>
              <w:t>r</w:t>
            </w:r>
            <w:r w:rsidRPr="00A826F8">
              <w:t>eflektieren kritisch über ihre eigene Arbeit und identifizieren Verbesserungspotenziale, um die KI-Anwendung weiter zu optimieren</w:t>
            </w:r>
            <w:r w:rsidR="00D24A1C">
              <w:t xml:space="preserve"> (Z 6)</w:t>
            </w:r>
            <w:r w:rsidRPr="00A826F8">
              <w:t>.</w:t>
            </w:r>
          </w:p>
          <w:p w14:paraId="7956B0C7" w14:textId="47021C7F" w:rsidR="002A3E7C" w:rsidRPr="005B7E2E" w:rsidRDefault="008E7DC0" w:rsidP="008E7DC0">
            <w:pPr>
              <w:pStyle w:val="Listenabsatz"/>
              <w:numPr>
                <w:ilvl w:val="0"/>
                <w:numId w:val="32"/>
              </w:numPr>
              <w:ind w:left="357" w:hanging="357"/>
              <w:rPr>
                <w:b/>
                <w:color w:val="ED7D31"/>
              </w:rPr>
            </w:pPr>
            <w:r w:rsidRPr="005B7E2E">
              <w:rPr>
                <w:color w:val="ED7D31"/>
              </w:rPr>
              <w:t>reflektieren über die langfristigen Auswirkungen der KI-Nutzung auf die Wohngruppe und deren Bewohner</w:t>
            </w:r>
            <w:r w:rsidR="00D24A1C" w:rsidRPr="005B7E2E">
              <w:rPr>
                <w:color w:val="ED7D31"/>
              </w:rPr>
              <w:t xml:space="preserve"> (Z 10)</w:t>
            </w:r>
            <w:r w:rsidRPr="005B7E2E">
              <w:rPr>
                <w:color w:val="ED7D31"/>
              </w:rPr>
              <w:t xml:space="preserve"> und formulieren Empfehlungen für die nachhaltige Integration der Technologie</w:t>
            </w:r>
            <w:r w:rsidR="00D24A1C" w:rsidRPr="005B7E2E">
              <w:rPr>
                <w:color w:val="ED7D31"/>
              </w:rPr>
              <w:t xml:space="preserve"> (Z 11)</w:t>
            </w:r>
            <w:r w:rsidRPr="005B7E2E">
              <w:rPr>
                <w:color w:val="ED7D31"/>
              </w:rPr>
              <w:t>.</w:t>
            </w:r>
          </w:p>
        </w:tc>
        <w:tc>
          <w:tcPr>
            <w:tcW w:w="5528" w:type="dxa"/>
          </w:tcPr>
          <w:p w14:paraId="12801E8D" w14:textId="77777777" w:rsidR="007E4EC6" w:rsidRPr="007E4EC6" w:rsidRDefault="007E4EC6" w:rsidP="007E4EC6">
            <w:pPr>
              <w:rPr>
                <w:rFonts w:ascii="Calibri" w:eastAsia="Segoe UI" w:hAnsi="Calibri" w:cs="Calibri"/>
                <w:color w:val="0D0D0D" w:themeColor="text1" w:themeTint="F2"/>
              </w:rPr>
            </w:pPr>
            <w:r w:rsidRPr="007E4EC6">
              <w:rPr>
                <w:rFonts w:ascii="Calibri" w:eastAsia="Segoe UI" w:hAnsi="Calibri" w:cs="Calibri"/>
                <w:color w:val="0D0D0D" w:themeColor="text1" w:themeTint="F2"/>
              </w:rPr>
              <w:t>Methoden:</w:t>
            </w:r>
          </w:p>
          <w:p w14:paraId="5820B813" w14:textId="4CF09005" w:rsidR="007E4EC6" w:rsidRPr="007E4EC6" w:rsidRDefault="007E4EC6" w:rsidP="007E4EC6">
            <w:pPr>
              <w:pStyle w:val="Listenabsatz"/>
              <w:numPr>
                <w:ilvl w:val="0"/>
                <w:numId w:val="30"/>
              </w:numPr>
              <w:rPr>
                <w:rFonts w:ascii="Calibri" w:eastAsia="Segoe UI" w:hAnsi="Calibri" w:cs="Calibri"/>
                <w:color w:val="0D0D0D" w:themeColor="text1" w:themeTint="F2"/>
              </w:rPr>
            </w:pPr>
            <w:proofErr w:type="spellStart"/>
            <w:r w:rsidRPr="007E4EC6">
              <w:rPr>
                <w:rFonts w:ascii="Calibri" w:eastAsia="Segoe UI" w:hAnsi="Calibri" w:cs="Calibri"/>
                <w:color w:val="0D0D0D" w:themeColor="text1" w:themeTint="F2"/>
              </w:rPr>
              <w:t>Fishbowl</w:t>
            </w:r>
            <w:proofErr w:type="spellEnd"/>
            <w:r w:rsidRPr="007E4EC6">
              <w:rPr>
                <w:rFonts w:ascii="Calibri" w:eastAsia="Segoe UI" w:hAnsi="Calibri" w:cs="Calibri"/>
                <w:color w:val="0D0D0D" w:themeColor="text1" w:themeTint="F2"/>
              </w:rPr>
              <w:t>-Diskussion: Reflexion über die Ergebnisse und die Zusammenarbeit innerhalb der Gruppe</w:t>
            </w:r>
          </w:p>
          <w:p w14:paraId="7A429B39" w14:textId="43D1F5CB" w:rsidR="007E4EC6" w:rsidRPr="007E4EC6" w:rsidRDefault="007E4EC6" w:rsidP="007E4EC6">
            <w:pPr>
              <w:pStyle w:val="Listenabsatz"/>
              <w:numPr>
                <w:ilvl w:val="0"/>
                <w:numId w:val="30"/>
              </w:numPr>
              <w:rPr>
                <w:rFonts w:ascii="Calibri" w:eastAsia="Segoe UI" w:hAnsi="Calibri" w:cs="Calibri"/>
                <w:color w:val="0D0D0D" w:themeColor="text1" w:themeTint="F2"/>
              </w:rPr>
            </w:pPr>
            <w:r w:rsidRPr="007E4EC6">
              <w:rPr>
                <w:rFonts w:ascii="Calibri" w:eastAsia="Segoe UI" w:hAnsi="Calibri" w:cs="Calibri"/>
                <w:color w:val="0D0D0D" w:themeColor="text1" w:themeTint="F2"/>
              </w:rPr>
              <w:t>Feedbackrunde mit „Plus-Minus-Interessant“: Rückblick auf die Effektivität der Lösung und des Prozesses</w:t>
            </w:r>
          </w:p>
          <w:p w14:paraId="6849D03E" w14:textId="4B1E2E80" w:rsidR="007E4EC6" w:rsidRPr="007E4EC6" w:rsidRDefault="007E4EC6" w:rsidP="007E4EC6">
            <w:pPr>
              <w:pStyle w:val="Listenabsatz"/>
              <w:numPr>
                <w:ilvl w:val="0"/>
                <w:numId w:val="30"/>
              </w:numPr>
              <w:rPr>
                <w:rFonts w:ascii="Calibri" w:eastAsia="Segoe UI" w:hAnsi="Calibri" w:cs="Calibri"/>
                <w:color w:val="0D0D0D" w:themeColor="text1" w:themeTint="F2"/>
              </w:rPr>
            </w:pPr>
            <w:r>
              <w:rPr>
                <w:rFonts w:ascii="Calibri" w:eastAsia="Segoe UI" w:hAnsi="Calibri" w:cs="Calibri"/>
                <w:color w:val="0D0D0D" w:themeColor="text1" w:themeTint="F2"/>
              </w:rPr>
              <w:t>Kleine Zukunftsprojektion</w:t>
            </w:r>
            <w:r w:rsidRPr="007E4EC6">
              <w:rPr>
                <w:rFonts w:ascii="Calibri" w:eastAsia="Segoe UI" w:hAnsi="Calibri" w:cs="Calibri"/>
                <w:color w:val="0D0D0D" w:themeColor="text1" w:themeTint="F2"/>
              </w:rPr>
              <w:t>: Erarbeitung von Optimierungsideen und nachhaltigen Vorschlägen für den weiteren Einsatz von KI</w:t>
            </w:r>
          </w:p>
          <w:p w14:paraId="72C6C226" w14:textId="77777777" w:rsidR="007E4EC6" w:rsidRPr="007E4EC6" w:rsidRDefault="007E4EC6" w:rsidP="007E4EC6">
            <w:pPr>
              <w:rPr>
                <w:rFonts w:ascii="Calibri" w:eastAsia="Segoe UI" w:hAnsi="Calibri" w:cs="Calibri"/>
                <w:color w:val="0D0D0D" w:themeColor="text1" w:themeTint="F2"/>
              </w:rPr>
            </w:pPr>
            <w:r w:rsidRPr="007E4EC6">
              <w:rPr>
                <w:rFonts w:ascii="Calibri" w:eastAsia="Segoe UI" w:hAnsi="Calibri" w:cs="Calibri"/>
                <w:color w:val="0D0D0D" w:themeColor="text1" w:themeTint="F2"/>
              </w:rPr>
              <w:t>Unterrichtsorganisation:</w:t>
            </w:r>
          </w:p>
          <w:p w14:paraId="33C8A2EF" w14:textId="6882F88B" w:rsidR="007E4EC6" w:rsidRPr="007E4EC6" w:rsidRDefault="007E4EC6" w:rsidP="007E4EC6">
            <w:pPr>
              <w:pStyle w:val="Listenabsatz"/>
              <w:numPr>
                <w:ilvl w:val="0"/>
                <w:numId w:val="30"/>
              </w:numPr>
              <w:rPr>
                <w:rFonts w:ascii="Calibri" w:eastAsia="Segoe UI" w:hAnsi="Calibri" w:cs="Calibri"/>
                <w:color w:val="0D0D0D" w:themeColor="text1" w:themeTint="F2"/>
              </w:rPr>
            </w:pPr>
            <w:r w:rsidRPr="007E4EC6">
              <w:rPr>
                <w:rFonts w:ascii="Calibri" w:eastAsia="Segoe UI" w:hAnsi="Calibri" w:cs="Calibri"/>
                <w:color w:val="0D0D0D" w:themeColor="text1" w:themeTint="F2"/>
              </w:rPr>
              <w:t xml:space="preserve">Reflexionsprotokolle: </w:t>
            </w:r>
            <w:r>
              <w:rPr>
                <w:rFonts w:ascii="Calibri" w:eastAsia="Segoe UI" w:hAnsi="Calibri" w:cs="Calibri"/>
                <w:color w:val="0D0D0D" w:themeColor="text1" w:themeTint="F2"/>
              </w:rPr>
              <w:t xml:space="preserve">Dokumentation </w:t>
            </w:r>
            <w:r w:rsidR="006275EC">
              <w:rPr>
                <w:rFonts w:ascii="Calibri" w:eastAsia="Segoe UI" w:hAnsi="Calibri" w:cs="Calibri"/>
                <w:color w:val="0D0D0D" w:themeColor="text1" w:themeTint="F2"/>
              </w:rPr>
              <w:t>von</w:t>
            </w:r>
            <w:r>
              <w:rPr>
                <w:rFonts w:ascii="Calibri" w:eastAsia="Segoe UI" w:hAnsi="Calibri" w:cs="Calibri"/>
                <w:color w:val="0D0D0D" w:themeColor="text1" w:themeTint="F2"/>
              </w:rPr>
              <w:t xml:space="preserve"> </w:t>
            </w:r>
            <w:r w:rsidRPr="007E4EC6">
              <w:rPr>
                <w:rFonts w:ascii="Calibri" w:eastAsia="Segoe UI" w:hAnsi="Calibri" w:cs="Calibri"/>
                <w:color w:val="0D0D0D" w:themeColor="text1" w:themeTint="F2"/>
              </w:rPr>
              <w:t>Erkenntnisse</w:t>
            </w:r>
            <w:r w:rsidR="006275EC">
              <w:rPr>
                <w:rFonts w:ascii="Calibri" w:eastAsia="Segoe UI" w:hAnsi="Calibri" w:cs="Calibri"/>
                <w:color w:val="0D0D0D" w:themeColor="text1" w:themeTint="F2"/>
              </w:rPr>
              <w:t>n</w:t>
            </w:r>
            <w:r w:rsidRPr="007E4EC6">
              <w:rPr>
                <w:rFonts w:ascii="Calibri" w:eastAsia="Segoe UI" w:hAnsi="Calibri" w:cs="Calibri"/>
                <w:color w:val="0D0D0D" w:themeColor="text1" w:themeTint="F2"/>
              </w:rPr>
              <w:t xml:space="preserve"> und Verbesserungsvorschläge</w:t>
            </w:r>
            <w:r w:rsidR="006275EC">
              <w:rPr>
                <w:rFonts w:ascii="Calibri" w:eastAsia="Segoe UI" w:hAnsi="Calibri" w:cs="Calibri"/>
                <w:color w:val="0D0D0D" w:themeColor="text1" w:themeTint="F2"/>
              </w:rPr>
              <w:t>n der einzelnen Teams</w:t>
            </w:r>
          </w:p>
          <w:p w14:paraId="0DC8C8F1" w14:textId="1F48916B" w:rsidR="00B67776" w:rsidRPr="007E4EC6" w:rsidRDefault="007E4EC6" w:rsidP="007E4EC6">
            <w:pPr>
              <w:pStyle w:val="Listenabsatz"/>
              <w:numPr>
                <w:ilvl w:val="0"/>
                <w:numId w:val="30"/>
              </w:numPr>
              <w:rPr>
                <w:rFonts w:ascii="Calibri" w:eastAsia="Segoe UI" w:hAnsi="Calibri" w:cs="Calibri"/>
                <w:color w:val="0D0D0D" w:themeColor="text1" w:themeTint="F2"/>
              </w:rPr>
            </w:pPr>
            <w:r w:rsidRPr="007E4EC6">
              <w:rPr>
                <w:rFonts w:ascii="Calibri" w:eastAsia="Segoe UI" w:hAnsi="Calibri" w:cs="Calibri"/>
                <w:color w:val="0D0D0D" w:themeColor="text1" w:themeTint="F2"/>
              </w:rPr>
              <w:t xml:space="preserve">Kurzpräsentation: Ergebnisse und Verbesserungsvorschläge in einem Meeting „den Trägerverantwortlichen“ simulativ </w:t>
            </w:r>
            <w:r>
              <w:rPr>
                <w:rFonts w:ascii="Calibri" w:eastAsia="Segoe UI" w:hAnsi="Calibri" w:cs="Calibri"/>
                <w:color w:val="0D0D0D" w:themeColor="text1" w:themeTint="F2"/>
              </w:rPr>
              <w:t>vorstellen</w:t>
            </w:r>
          </w:p>
        </w:tc>
      </w:tr>
      <w:tr w:rsidR="00B67776" w14:paraId="595A99E7" w14:textId="77777777" w:rsidTr="005D7D47">
        <w:trPr>
          <w:trHeight w:val="538"/>
        </w:trPr>
        <w:tc>
          <w:tcPr>
            <w:tcW w:w="3686" w:type="dxa"/>
            <w:vAlign w:val="center"/>
          </w:tcPr>
          <w:p w14:paraId="0378780F" w14:textId="77777777" w:rsidR="00B67776" w:rsidRPr="006E06EC" w:rsidRDefault="00B67776" w:rsidP="008C5496">
            <w:pPr>
              <w:rPr>
                <w:b/>
              </w:rPr>
            </w:pPr>
            <w:r w:rsidRPr="006E06EC">
              <w:rPr>
                <w:b/>
              </w:rPr>
              <w:t>Ggf. Materialien</w:t>
            </w:r>
          </w:p>
        </w:tc>
        <w:tc>
          <w:tcPr>
            <w:tcW w:w="5387" w:type="dxa"/>
          </w:tcPr>
          <w:p w14:paraId="3FA29B69" w14:textId="77777777" w:rsidR="00B67776" w:rsidRPr="00B67776" w:rsidRDefault="00B67776" w:rsidP="008C549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14:paraId="5C30DB51" w14:textId="697B07ED" w:rsidR="00B67776" w:rsidRPr="006275EC" w:rsidRDefault="006275EC" w:rsidP="008C5496">
            <w:pPr>
              <w:rPr>
                <w:sz w:val="24"/>
              </w:rPr>
            </w:pPr>
            <w:r w:rsidRPr="006275EC">
              <w:rPr>
                <w:rFonts w:ascii="Calibri" w:eastAsia="Segoe UI" w:hAnsi="Calibri" w:cs="Calibri"/>
                <w:color w:val="0D0D0D" w:themeColor="text1" w:themeTint="F2"/>
              </w:rPr>
              <w:t xml:space="preserve">Beispielsammlungen auf </w:t>
            </w:r>
            <w:hyperlink r:id="rId8" w:history="1">
              <w:r w:rsidRPr="006275EC">
                <w:rPr>
                  <w:rStyle w:val="Hyperlink"/>
                  <w:rFonts w:ascii="Calibri" w:eastAsia="Segoe UI" w:hAnsi="Calibri" w:cs="Calibri"/>
                </w:rPr>
                <w:t>Methodenpool</w:t>
              </w:r>
            </w:hyperlink>
            <w:r w:rsidRPr="006275EC">
              <w:rPr>
                <w:rFonts w:ascii="Calibri" w:eastAsia="Segoe UI" w:hAnsi="Calibri" w:cs="Calibri"/>
                <w:color w:val="0D0D0D" w:themeColor="text1" w:themeTint="F2"/>
              </w:rPr>
              <w:t xml:space="preserve"> der Universität Köln</w:t>
            </w:r>
            <w:r w:rsidR="005B7E2E">
              <w:rPr>
                <w:rFonts w:ascii="Calibri" w:eastAsia="Segoe UI" w:hAnsi="Calibri" w:cs="Calibri"/>
                <w:color w:val="0D0D0D" w:themeColor="text1" w:themeTint="F2"/>
              </w:rPr>
              <w:t xml:space="preserve">, </w:t>
            </w:r>
            <w:r w:rsidR="005B7E2E" w:rsidRPr="005B7E2E">
              <w:rPr>
                <w:rFonts w:ascii="Calibri" w:eastAsia="Segoe UI" w:hAnsi="Calibri" w:cs="Calibri"/>
                <w:color w:val="0D0D0D" w:themeColor="text1" w:themeTint="F2"/>
              </w:rPr>
              <w:t>https://methodenpool.de/</w:t>
            </w:r>
            <w:r w:rsidR="005B7E2E">
              <w:rPr>
                <w:rFonts w:ascii="Calibri" w:eastAsia="Segoe UI" w:hAnsi="Calibri" w:cs="Calibri"/>
                <w:color w:val="0D0D0D" w:themeColor="text1" w:themeTint="F2"/>
              </w:rPr>
              <w:t>, abgerufen am 02.06.2025</w:t>
            </w:r>
          </w:p>
        </w:tc>
      </w:tr>
    </w:tbl>
    <w:p w14:paraId="03CF06D7" w14:textId="77777777" w:rsidR="00AF5C50" w:rsidRDefault="00AF5C50">
      <w:pPr>
        <w:rPr>
          <w:sz w:val="28"/>
        </w:rPr>
      </w:pPr>
    </w:p>
    <w:sectPr w:rsidR="00AF5C50" w:rsidSect="00916344">
      <w:headerReference w:type="default" r:id="rId9"/>
      <w:footerReference w:type="default" r:id="rId10"/>
      <w:pgSz w:w="16838" w:h="11906" w:orient="landscape"/>
      <w:pgMar w:top="1417" w:right="1134" w:bottom="1417" w:left="141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66B77" w14:textId="77777777" w:rsidR="00310C3F" w:rsidRDefault="00310C3F" w:rsidP="001B4065">
      <w:r>
        <w:separator/>
      </w:r>
    </w:p>
  </w:endnote>
  <w:endnote w:type="continuationSeparator" w:id="0">
    <w:p w14:paraId="5822C024" w14:textId="77777777" w:rsidR="00310C3F" w:rsidRDefault="00310C3F" w:rsidP="001B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15085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2A6E14" w14:textId="29FEC10F" w:rsidR="007461AA" w:rsidRPr="007461AA" w:rsidRDefault="007461AA" w:rsidP="007461AA">
            <w:pPr>
              <w:pStyle w:val="Fuzeile"/>
              <w:jc w:val="right"/>
            </w:pPr>
            <w:r w:rsidRPr="007461AA">
              <w:t xml:space="preserve">Seite </w:t>
            </w:r>
            <w:r w:rsidRPr="007461AA">
              <w:rPr>
                <w:bCs/>
                <w:sz w:val="24"/>
                <w:szCs w:val="24"/>
              </w:rPr>
              <w:fldChar w:fldCharType="begin"/>
            </w:r>
            <w:r w:rsidRPr="007461AA">
              <w:rPr>
                <w:bCs/>
              </w:rPr>
              <w:instrText>PAGE</w:instrText>
            </w:r>
            <w:r w:rsidRPr="007461A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Pr="007461AA">
              <w:rPr>
                <w:bCs/>
                <w:sz w:val="24"/>
                <w:szCs w:val="24"/>
              </w:rPr>
              <w:fldChar w:fldCharType="end"/>
            </w:r>
            <w:r w:rsidRPr="007461AA">
              <w:t xml:space="preserve"> von </w:t>
            </w:r>
            <w:r w:rsidRPr="007461AA">
              <w:rPr>
                <w:bCs/>
                <w:sz w:val="24"/>
                <w:szCs w:val="24"/>
              </w:rPr>
              <w:fldChar w:fldCharType="begin"/>
            </w:r>
            <w:r w:rsidRPr="007461AA">
              <w:rPr>
                <w:bCs/>
              </w:rPr>
              <w:instrText>NUMPAGES</w:instrText>
            </w:r>
            <w:r w:rsidRPr="007461A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3</w:t>
            </w:r>
            <w:r w:rsidRPr="007461A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4B01E" w14:textId="77777777" w:rsidR="00310C3F" w:rsidRDefault="00310C3F" w:rsidP="001B4065">
      <w:r>
        <w:separator/>
      </w:r>
    </w:p>
  </w:footnote>
  <w:footnote w:type="continuationSeparator" w:id="0">
    <w:p w14:paraId="34DD2C56" w14:textId="77777777" w:rsidR="00310C3F" w:rsidRDefault="00310C3F" w:rsidP="001B4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7B09E" w14:textId="15A7AFAC" w:rsidR="00FA5305" w:rsidRDefault="00FA5305">
    <w:pPr>
      <w:pStyle w:val="Kopfzeile"/>
    </w:pPr>
    <w:r>
      <w:t>AFS 4 – LS 4.1: Eine KI-Lösung für die Wohngruppe „Lebensbrücke“ als neuen Alltagshelfer erproben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3419"/>
    <w:multiLevelType w:val="multilevel"/>
    <w:tmpl w:val="D970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F73F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7619D3"/>
    <w:multiLevelType w:val="multilevel"/>
    <w:tmpl w:val="C60E9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349E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F73EE6"/>
    <w:multiLevelType w:val="multilevel"/>
    <w:tmpl w:val="5D32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230C0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406A3F"/>
    <w:multiLevelType w:val="hybridMultilevel"/>
    <w:tmpl w:val="9FE0D9D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8C34C6"/>
    <w:multiLevelType w:val="multilevel"/>
    <w:tmpl w:val="A7B2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8128E6"/>
    <w:multiLevelType w:val="hybridMultilevel"/>
    <w:tmpl w:val="5B6A46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E8129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0F5914"/>
    <w:multiLevelType w:val="multilevel"/>
    <w:tmpl w:val="3BE0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5A41B9"/>
    <w:multiLevelType w:val="hybridMultilevel"/>
    <w:tmpl w:val="368C0B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4543D9A"/>
    <w:multiLevelType w:val="multilevel"/>
    <w:tmpl w:val="DB3A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D546BF"/>
    <w:multiLevelType w:val="multilevel"/>
    <w:tmpl w:val="771CF9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7127C2A"/>
    <w:multiLevelType w:val="hybridMultilevel"/>
    <w:tmpl w:val="5F86135A"/>
    <w:lvl w:ilvl="0" w:tplc="916C3F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24666"/>
    <w:multiLevelType w:val="hybridMultilevel"/>
    <w:tmpl w:val="853266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317F0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983004"/>
    <w:multiLevelType w:val="hybridMultilevel"/>
    <w:tmpl w:val="68784DD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A94CD2"/>
    <w:multiLevelType w:val="multilevel"/>
    <w:tmpl w:val="C5AE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390C8A"/>
    <w:multiLevelType w:val="hybridMultilevel"/>
    <w:tmpl w:val="97DA0F6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B5A6D54"/>
    <w:multiLevelType w:val="hybridMultilevel"/>
    <w:tmpl w:val="161A34F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C7266B4"/>
    <w:multiLevelType w:val="multilevel"/>
    <w:tmpl w:val="9AEE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684796"/>
    <w:multiLevelType w:val="hybridMultilevel"/>
    <w:tmpl w:val="2CDC7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97D44"/>
    <w:multiLevelType w:val="hybridMultilevel"/>
    <w:tmpl w:val="C7A8257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27063B"/>
    <w:multiLevelType w:val="hybridMultilevel"/>
    <w:tmpl w:val="EB98E716"/>
    <w:lvl w:ilvl="0" w:tplc="C67E672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8151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65429A2"/>
    <w:multiLevelType w:val="hybridMultilevel"/>
    <w:tmpl w:val="ECFADFF0"/>
    <w:lvl w:ilvl="0" w:tplc="916C3FC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730760"/>
    <w:multiLevelType w:val="hybridMultilevel"/>
    <w:tmpl w:val="3E442E70"/>
    <w:lvl w:ilvl="0" w:tplc="916C3FC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C535CD"/>
    <w:multiLevelType w:val="hybridMultilevel"/>
    <w:tmpl w:val="253A92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576111"/>
    <w:multiLevelType w:val="hybridMultilevel"/>
    <w:tmpl w:val="3808D6A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CD648F2"/>
    <w:multiLevelType w:val="hybridMultilevel"/>
    <w:tmpl w:val="68506386"/>
    <w:lvl w:ilvl="0" w:tplc="916C3FC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AA08A9"/>
    <w:multiLevelType w:val="multilevel"/>
    <w:tmpl w:val="6A8635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22E376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8B2251"/>
    <w:multiLevelType w:val="hybridMultilevel"/>
    <w:tmpl w:val="69C8841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9C746D8"/>
    <w:multiLevelType w:val="multilevel"/>
    <w:tmpl w:val="2E6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E30427"/>
    <w:multiLevelType w:val="hybridMultilevel"/>
    <w:tmpl w:val="1AE888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A69BB"/>
    <w:multiLevelType w:val="hybridMultilevel"/>
    <w:tmpl w:val="FDBA722C"/>
    <w:lvl w:ilvl="0" w:tplc="25186DEA">
      <w:numFmt w:val="bullet"/>
      <w:lvlText w:val="•"/>
      <w:lvlJc w:val="left"/>
      <w:pPr>
        <w:ind w:left="360" w:hanging="360"/>
      </w:pPr>
      <w:rPr>
        <w:rFonts w:ascii="DejaVuSansCondensed" w:eastAsiaTheme="minorHAnsi" w:hAnsi="DejaVuSansCondensed" w:cs="DejaVuSansCondensed" w:hint="default"/>
        <w:sz w:val="15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780C75"/>
    <w:multiLevelType w:val="hybridMultilevel"/>
    <w:tmpl w:val="38BCF7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12E56"/>
    <w:multiLevelType w:val="hybridMultilevel"/>
    <w:tmpl w:val="A9582D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3F62A6"/>
    <w:multiLevelType w:val="hybridMultilevel"/>
    <w:tmpl w:val="7456A3CE"/>
    <w:lvl w:ilvl="0" w:tplc="916C3FC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EE6B0A"/>
    <w:multiLevelType w:val="hybridMultilevel"/>
    <w:tmpl w:val="55FC39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6B014FA"/>
    <w:multiLevelType w:val="hybridMultilevel"/>
    <w:tmpl w:val="7D98BCC4"/>
    <w:lvl w:ilvl="0" w:tplc="916C3FC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C74F6C"/>
    <w:multiLevelType w:val="hybridMultilevel"/>
    <w:tmpl w:val="7B0E5148"/>
    <w:lvl w:ilvl="0" w:tplc="FB86EDC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A62C0"/>
    <w:multiLevelType w:val="multilevel"/>
    <w:tmpl w:val="1234C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984109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B221239"/>
    <w:multiLevelType w:val="hybridMultilevel"/>
    <w:tmpl w:val="0CA098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2F735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D4815DC"/>
    <w:multiLevelType w:val="multilevel"/>
    <w:tmpl w:val="BC62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B31AB9"/>
    <w:multiLevelType w:val="hybridMultilevel"/>
    <w:tmpl w:val="CF4C1838"/>
    <w:lvl w:ilvl="0" w:tplc="916C3FC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"/>
  </w:num>
  <w:num w:numId="3">
    <w:abstractNumId w:val="9"/>
  </w:num>
  <w:num w:numId="4">
    <w:abstractNumId w:val="44"/>
  </w:num>
  <w:num w:numId="5">
    <w:abstractNumId w:val="16"/>
  </w:num>
  <w:num w:numId="6">
    <w:abstractNumId w:val="32"/>
  </w:num>
  <w:num w:numId="7">
    <w:abstractNumId w:val="5"/>
  </w:num>
  <w:num w:numId="8">
    <w:abstractNumId w:val="3"/>
  </w:num>
  <w:num w:numId="9">
    <w:abstractNumId w:val="1"/>
  </w:num>
  <w:num w:numId="10">
    <w:abstractNumId w:val="13"/>
  </w:num>
  <w:num w:numId="11">
    <w:abstractNumId w:val="42"/>
  </w:num>
  <w:num w:numId="12">
    <w:abstractNumId w:val="24"/>
  </w:num>
  <w:num w:numId="13">
    <w:abstractNumId w:val="46"/>
  </w:num>
  <w:num w:numId="14">
    <w:abstractNumId w:val="22"/>
  </w:num>
  <w:num w:numId="15">
    <w:abstractNumId w:val="20"/>
  </w:num>
  <w:num w:numId="16">
    <w:abstractNumId w:val="33"/>
  </w:num>
  <w:num w:numId="17">
    <w:abstractNumId w:val="43"/>
  </w:num>
  <w:num w:numId="18">
    <w:abstractNumId w:val="25"/>
  </w:num>
  <w:num w:numId="19">
    <w:abstractNumId w:val="29"/>
  </w:num>
  <w:num w:numId="20">
    <w:abstractNumId w:val="17"/>
  </w:num>
  <w:num w:numId="21">
    <w:abstractNumId w:val="40"/>
  </w:num>
  <w:num w:numId="22">
    <w:abstractNumId w:val="11"/>
  </w:num>
  <w:num w:numId="23">
    <w:abstractNumId w:val="19"/>
  </w:num>
  <w:num w:numId="24">
    <w:abstractNumId w:val="23"/>
  </w:num>
  <w:num w:numId="25">
    <w:abstractNumId w:val="36"/>
  </w:num>
  <w:num w:numId="26">
    <w:abstractNumId w:val="37"/>
  </w:num>
  <w:num w:numId="27">
    <w:abstractNumId w:val="35"/>
  </w:num>
  <w:num w:numId="28">
    <w:abstractNumId w:val="45"/>
  </w:num>
  <w:num w:numId="29">
    <w:abstractNumId w:val="15"/>
  </w:num>
  <w:num w:numId="30">
    <w:abstractNumId w:val="28"/>
  </w:num>
  <w:num w:numId="31">
    <w:abstractNumId w:val="8"/>
  </w:num>
  <w:num w:numId="32">
    <w:abstractNumId w:val="38"/>
  </w:num>
  <w:num w:numId="33">
    <w:abstractNumId w:val="48"/>
  </w:num>
  <w:num w:numId="34">
    <w:abstractNumId w:val="39"/>
  </w:num>
  <w:num w:numId="35">
    <w:abstractNumId w:val="14"/>
  </w:num>
  <w:num w:numId="36">
    <w:abstractNumId w:val="26"/>
  </w:num>
  <w:num w:numId="37">
    <w:abstractNumId w:val="41"/>
  </w:num>
  <w:num w:numId="38">
    <w:abstractNumId w:val="30"/>
  </w:num>
  <w:num w:numId="39">
    <w:abstractNumId w:val="27"/>
  </w:num>
  <w:num w:numId="40">
    <w:abstractNumId w:val="12"/>
  </w:num>
  <w:num w:numId="41">
    <w:abstractNumId w:val="18"/>
  </w:num>
  <w:num w:numId="42">
    <w:abstractNumId w:val="34"/>
  </w:num>
  <w:num w:numId="43">
    <w:abstractNumId w:val="7"/>
  </w:num>
  <w:num w:numId="44">
    <w:abstractNumId w:val="47"/>
  </w:num>
  <w:num w:numId="45">
    <w:abstractNumId w:val="4"/>
  </w:num>
  <w:num w:numId="46">
    <w:abstractNumId w:val="10"/>
  </w:num>
  <w:num w:numId="47">
    <w:abstractNumId w:val="0"/>
  </w:num>
  <w:num w:numId="48">
    <w:abstractNumId w:val="21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65"/>
    <w:rsid w:val="00002682"/>
    <w:rsid w:val="0000499B"/>
    <w:rsid w:val="00064FEA"/>
    <w:rsid w:val="000675FA"/>
    <w:rsid w:val="000743E0"/>
    <w:rsid w:val="000E3DD5"/>
    <w:rsid w:val="000F0B98"/>
    <w:rsid w:val="00122ACD"/>
    <w:rsid w:val="00150D60"/>
    <w:rsid w:val="00161C66"/>
    <w:rsid w:val="0017729B"/>
    <w:rsid w:val="00181DB5"/>
    <w:rsid w:val="00184AAD"/>
    <w:rsid w:val="001B4065"/>
    <w:rsid w:val="001E2AE2"/>
    <w:rsid w:val="00203249"/>
    <w:rsid w:val="00203ECB"/>
    <w:rsid w:val="0021011A"/>
    <w:rsid w:val="00223911"/>
    <w:rsid w:val="00273D66"/>
    <w:rsid w:val="002A3E7C"/>
    <w:rsid w:val="002B6110"/>
    <w:rsid w:val="002E0D37"/>
    <w:rsid w:val="002E2272"/>
    <w:rsid w:val="002F2C6E"/>
    <w:rsid w:val="00310C3F"/>
    <w:rsid w:val="00326AC7"/>
    <w:rsid w:val="003275E4"/>
    <w:rsid w:val="00332968"/>
    <w:rsid w:val="00333808"/>
    <w:rsid w:val="00366D82"/>
    <w:rsid w:val="00387C3E"/>
    <w:rsid w:val="003C0AC4"/>
    <w:rsid w:val="003C0E62"/>
    <w:rsid w:val="003E55C9"/>
    <w:rsid w:val="004520F1"/>
    <w:rsid w:val="0047093B"/>
    <w:rsid w:val="0049367D"/>
    <w:rsid w:val="004C07C3"/>
    <w:rsid w:val="004D0019"/>
    <w:rsid w:val="004D2621"/>
    <w:rsid w:val="004D6547"/>
    <w:rsid w:val="004E43EF"/>
    <w:rsid w:val="004F441C"/>
    <w:rsid w:val="005111A7"/>
    <w:rsid w:val="00512600"/>
    <w:rsid w:val="0051514B"/>
    <w:rsid w:val="0051594D"/>
    <w:rsid w:val="00520F33"/>
    <w:rsid w:val="00526E34"/>
    <w:rsid w:val="00542AC9"/>
    <w:rsid w:val="00591A20"/>
    <w:rsid w:val="005B402A"/>
    <w:rsid w:val="005B7E2E"/>
    <w:rsid w:val="005D5DD9"/>
    <w:rsid w:val="005D7D47"/>
    <w:rsid w:val="00616829"/>
    <w:rsid w:val="006275EC"/>
    <w:rsid w:val="00651FD5"/>
    <w:rsid w:val="00693461"/>
    <w:rsid w:val="006C56D0"/>
    <w:rsid w:val="006D3123"/>
    <w:rsid w:val="006E06EC"/>
    <w:rsid w:val="006E1BAC"/>
    <w:rsid w:val="007026B0"/>
    <w:rsid w:val="00703983"/>
    <w:rsid w:val="007461AA"/>
    <w:rsid w:val="00756370"/>
    <w:rsid w:val="00774CF9"/>
    <w:rsid w:val="007E4EC6"/>
    <w:rsid w:val="007F1B65"/>
    <w:rsid w:val="00823D6B"/>
    <w:rsid w:val="00837F17"/>
    <w:rsid w:val="00851FA7"/>
    <w:rsid w:val="008C0181"/>
    <w:rsid w:val="008C5496"/>
    <w:rsid w:val="008D4D56"/>
    <w:rsid w:val="008E7DC0"/>
    <w:rsid w:val="008F4219"/>
    <w:rsid w:val="009101F2"/>
    <w:rsid w:val="00916344"/>
    <w:rsid w:val="00940F9F"/>
    <w:rsid w:val="00957497"/>
    <w:rsid w:val="00960BC0"/>
    <w:rsid w:val="0097092B"/>
    <w:rsid w:val="00983972"/>
    <w:rsid w:val="00992EEB"/>
    <w:rsid w:val="009A16C8"/>
    <w:rsid w:val="009D16CF"/>
    <w:rsid w:val="00A0447D"/>
    <w:rsid w:val="00A1112D"/>
    <w:rsid w:val="00A151B3"/>
    <w:rsid w:val="00A826F8"/>
    <w:rsid w:val="00A919EA"/>
    <w:rsid w:val="00A92279"/>
    <w:rsid w:val="00AA59E9"/>
    <w:rsid w:val="00AF5C50"/>
    <w:rsid w:val="00AF5DB2"/>
    <w:rsid w:val="00B01BA1"/>
    <w:rsid w:val="00B03C21"/>
    <w:rsid w:val="00B04204"/>
    <w:rsid w:val="00B12252"/>
    <w:rsid w:val="00B24123"/>
    <w:rsid w:val="00B32CC3"/>
    <w:rsid w:val="00B67776"/>
    <w:rsid w:val="00B708FA"/>
    <w:rsid w:val="00B9253C"/>
    <w:rsid w:val="00B93432"/>
    <w:rsid w:val="00B95018"/>
    <w:rsid w:val="00B96E6A"/>
    <w:rsid w:val="00BB3246"/>
    <w:rsid w:val="00BF64BF"/>
    <w:rsid w:val="00C0715B"/>
    <w:rsid w:val="00C10AEE"/>
    <w:rsid w:val="00C11E97"/>
    <w:rsid w:val="00C124FA"/>
    <w:rsid w:val="00C313BE"/>
    <w:rsid w:val="00C45E04"/>
    <w:rsid w:val="00C55C40"/>
    <w:rsid w:val="00C66652"/>
    <w:rsid w:val="00CA01C3"/>
    <w:rsid w:val="00CA38BD"/>
    <w:rsid w:val="00CB2C70"/>
    <w:rsid w:val="00CC3A25"/>
    <w:rsid w:val="00CD153C"/>
    <w:rsid w:val="00CD6275"/>
    <w:rsid w:val="00CF0077"/>
    <w:rsid w:val="00CF6789"/>
    <w:rsid w:val="00D24A1C"/>
    <w:rsid w:val="00D33F94"/>
    <w:rsid w:val="00D627A4"/>
    <w:rsid w:val="00D65161"/>
    <w:rsid w:val="00D74B32"/>
    <w:rsid w:val="00DA49F3"/>
    <w:rsid w:val="00DC0FAC"/>
    <w:rsid w:val="00DC639B"/>
    <w:rsid w:val="00DE2C28"/>
    <w:rsid w:val="00DE4ECE"/>
    <w:rsid w:val="00DF718E"/>
    <w:rsid w:val="00E263E0"/>
    <w:rsid w:val="00E2723E"/>
    <w:rsid w:val="00E44375"/>
    <w:rsid w:val="00E549F7"/>
    <w:rsid w:val="00EB74BD"/>
    <w:rsid w:val="00EB7E83"/>
    <w:rsid w:val="00EE3CD0"/>
    <w:rsid w:val="00EF3D64"/>
    <w:rsid w:val="00F27E52"/>
    <w:rsid w:val="00F67807"/>
    <w:rsid w:val="00F700BF"/>
    <w:rsid w:val="00F75076"/>
    <w:rsid w:val="00FA5305"/>
    <w:rsid w:val="00FB4E0F"/>
    <w:rsid w:val="00FC3786"/>
    <w:rsid w:val="00FE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44472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7E2E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27E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A5305"/>
    <w:pPr>
      <w:tabs>
        <w:tab w:val="center" w:pos="4536"/>
        <w:tab w:val="right" w:pos="9072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FA5305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1B40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4065"/>
  </w:style>
  <w:style w:type="paragraph" w:styleId="KeinLeerraum">
    <w:name w:val="No Spacing"/>
    <w:uiPriority w:val="1"/>
    <w:qFormat/>
    <w:rsid w:val="001B406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B4065"/>
    <w:pPr>
      <w:ind w:left="720"/>
      <w:contextualSpacing/>
    </w:pPr>
  </w:style>
  <w:style w:type="paragraph" w:customStyle="1" w:styleId="Rahmeninhalt">
    <w:name w:val="Rahmeninhalt"/>
    <w:basedOn w:val="Standard"/>
    <w:qFormat/>
    <w:rsid w:val="00C11E97"/>
    <w:pPr>
      <w:spacing w:after="200" w:line="276" w:lineRule="auto"/>
      <w:jc w:val="both"/>
    </w:pPr>
    <w:rPr>
      <w:rFonts w:ascii="Calibri" w:eastAsia="Calibri" w:hAnsi="Calibri" w:cstheme="minorHAns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D5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D56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2E0D37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F1B6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F1B65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7E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F27E52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E3D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3DD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3DD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3D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3D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hodenpool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AC990-91E7-438E-A2BD-1B0DBFAB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2025-06-02T15:06:00Z</dcterms:created>
  <dcterms:modified xsi:type="dcterms:W3CDTF">2025-06-03T05:59:00Z</dcterms:modified>
</cp:coreProperties>
</file>