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5239" w14:textId="03DC2C5F" w:rsidR="005F5369" w:rsidRPr="00124089" w:rsidRDefault="00A23B71" w:rsidP="0012408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</w:t>
      </w:r>
      <w:r w:rsidR="00C3336D">
        <w:rPr>
          <w:b/>
          <w:bCs/>
          <w:sz w:val="28"/>
          <w:szCs w:val="28"/>
        </w:rPr>
        <w:t>e</w:t>
      </w:r>
      <w:r w:rsidR="008D577F">
        <w:rPr>
          <w:b/>
          <w:bCs/>
          <w:sz w:val="28"/>
          <w:szCs w:val="28"/>
        </w:rPr>
        <w:t>r Lernsituationen im Lernfeld 3</w:t>
      </w:r>
      <w:r w:rsidR="00314FC8">
        <w:rPr>
          <w:b/>
          <w:bCs/>
          <w:sz w:val="28"/>
          <w:szCs w:val="28"/>
        </w:rPr>
        <w:t>:</w:t>
      </w:r>
      <w:r w:rsidR="006C4A16">
        <w:rPr>
          <w:b/>
          <w:bCs/>
          <w:sz w:val="28"/>
          <w:szCs w:val="28"/>
        </w:rPr>
        <w:t xml:space="preserve"> </w:t>
      </w:r>
      <w:r w:rsidR="00314FC8">
        <w:rPr>
          <w:b/>
          <w:bCs/>
          <w:sz w:val="28"/>
          <w:szCs w:val="28"/>
        </w:rPr>
        <w:t>„</w:t>
      </w:r>
      <w:r w:rsidR="00314FC8" w:rsidRPr="00314FC8">
        <w:rPr>
          <w:b/>
          <w:bCs/>
          <w:sz w:val="28"/>
          <w:szCs w:val="28"/>
        </w:rPr>
        <w:t>Kameratechnische Funktionen handhaben</w:t>
      </w:r>
      <w:r w:rsidR="00314FC8">
        <w:rPr>
          <w:b/>
          <w:bCs/>
          <w:sz w:val="28"/>
          <w:szCs w:val="28"/>
        </w:rPr>
        <w:t>“</w:t>
      </w:r>
      <w:r w:rsidR="00314FC8" w:rsidRPr="00314FC8">
        <w:rPr>
          <w:b/>
          <w:bCs/>
          <w:sz w:val="28"/>
          <w:szCs w:val="28"/>
        </w:rPr>
        <w:t xml:space="preserve"> </w:t>
      </w:r>
      <w:r w:rsidR="006C4A16">
        <w:rPr>
          <w:b/>
          <w:bCs/>
          <w:sz w:val="28"/>
          <w:szCs w:val="28"/>
        </w:rPr>
        <w:t>(Zeitrichtwert: 80</w:t>
      </w:r>
      <w:r w:rsidR="00772592">
        <w:rPr>
          <w:b/>
          <w:bCs/>
          <w:sz w:val="28"/>
          <w:szCs w:val="28"/>
        </w:rPr>
        <w:t xml:space="preserve"> </w:t>
      </w:r>
      <w:r w:rsidR="002B710C">
        <w:rPr>
          <w:b/>
          <w:bCs/>
          <w:sz w:val="28"/>
          <w:szCs w:val="28"/>
        </w:rPr>
        <w:t>U</w:t>
      </w:r>
      <w:r w:rsidR="00772592">
        <w:rPr>
          <w:b/>
          <w:bCs/>
          <w:sz w:val="28"/>
          <w:szCs w:val="28"/>
        </w:rPr>
        <w:t>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14:paraId="792BA3C3" w14:textId="77777777" w:rsidTr="00134396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60B" w14:textId="77777777" w:rsidR="00A23B71" w:rsidRPr="00850CC4" w:rsidRDefault="00A23B71" w:rsidP="00C928D4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599" w14:textId="77777777" w:rsidR="00A23B71" w:rsidRPr="00850CC4" w:rsidRDefault="00A23B71" w:rsidP="00C928D4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1DE" w14:textId="77777777" w:rsidR="00A23B71" w:rsidRPr="00850CC4" w:rsidRDefault="00A23B71" w:rsidP="00C928D4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DED8B0" w14:textId="77777777" w:rsidR="00A23B71" w:rsidRPr="00FF3DAD" w:rsidRDefault="00A23B71" w:rsidP="00C928D4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23B71" w:rsidRPr="00850CC4" w14:paraId="7CD51E03" w14:textId="77777777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927" w14:textId="13A5ED8B" w:rsidR="00A23B71" w:rsidRPr="00850CC4" w:rsidRDefault="008D577F" w:rsidP="00C928D4">
            <w:pPr>
              <w:spacing w:before="0" w:after="0"/>
              <w:jc w:val="left"/>
            </w:pPr>
            <w:r>
              <w:t>3</w:t>
            </w:r>
            <w:r w:rsidR="00A23B71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0C" w14:textId="20CDF033" w:rsidR="002B06D3" w:rsidRPr="00C928D4" w:rsidRDefault="009D4DEE" w:rsidP="00C928D4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Freilichtporträt</w:t>
            </w:r>
            <w:r w:rsidRPr="00C928D4">
              <w:t xml:space="preserve"> </w:t>
            </w:r>
            <w:r w:rsidR="00E143E5" w:rsidRPr="00C928D4">
              <w:rPr>
                <w:bCs/>
              </w:rPr>
              <w:t>im Halbprofil</w:t>
            </w:r>
            <w:r w:rsidR="00D52588" w:rsidRPr="00C928D4">
              <w:rPr>
                <w:bCs/>
              </w:rPr>
              <w:t xml:space="preserve"> mit manuellen Einstellungen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EF0" w14:textId="48044894" w:rsidR="00A23B71" w:rsidRPr="00850CC4" w:rsidRDefault="002318DD" w:rsidP="00C928D4">
            <w:pPr>
              <w:spacing w:before="0" w:after="0"/>
              <w:jc w:val="left"/>
            </w:pPr>
            <w:r>
              <w:t>20</w:t>
            </w:r>
            <w:r w:rsidR="00347BD3">
              <w:t xml:space="preserve"> </w:t>
            </w:r>
            <w:r w:rsidR="00862B0A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0D0DD01" w14:textId="56E6C189" w:rsidR="00E143E5" w:rsidRDefault="00E143E5" w:rsidP="00C928D4">
            <w:pPr>
              <w:spacing w:before="0" w:after="0"/>
              <w:jc w:val="left"/>
            </w:pPr>
            <w:r>
              <w:t>Bildgestaltung: Halbprofil, Augenperspektive</w:t>
            </w:r>
            <w:r w:rsidR="00D21B27">
              <w:t>.</w:t>
            </w:r>
          </w:p>
          <w:p w14:paraId="79DE789B" w14:textId="4A34BC16" w:rsidR="00A23B71" w:rsidRDefault="00E143E5" w:rsidP="00C928D4">
            <w:pPr>
              <w:spacing w:before="0" w:after="0"/>
              <w:jc w:val="left"/>
            </w:pPr>
            <w:r>
              <w:t>Sie schulen ihre kommunikativen Fähigkeiten, Anweisungen zu geben und zu befolgen</w:t>
            </w:r>
            <w:r w:rsidR="00D21B27">
              <w:t>.</w:t>
            </w:r>
          </w:p>
          <w:p w14:paraId="10648F2B" w14:textId="6D9B9C21" w:rsidR="00E143E5" w:rsidRPr="00850CC4" w:rsidRDefault="00E143E5" w:rsidP="00C928D4">
            <w:pPr>
              <w:spacing w:before="0" w:after="0"/>
              <w:jc w:val="left"/>
            </w:pPr>
            <w:r>
              <w:t>Was ist ein gutes Bild</w:t>
            </w:r>
            <w:r w:rsidR="00E77114">
              <w:t>? Gestalterischer S</w:t>
            </w:r>
            <w:r w:rsidR="00862B0A">
              <w:t>chwerpunkt</w:t>
            </w:r>
            <w:r w:rsidR="00D21B27">
              <w:t>.</w:t>
            </w:r>
          </w:p>
        </w:tc>
      </w:tr>
      <w:tr w:rsidR="00A23B71" w:rsidRPr="00850CC4" w14:paraId="012E95F7" w14:textId="77777777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E8A" w14:textId="26E75EAD" w:rsidR="00A23B71" w:rsidRPr="00850CC4" w:rsidRDefault="008D577F" w:rsidP="00C928D4">
            <w:pPr>
              <w:spacing w:before="0" w:after="0"/>
              <w:jc w:val="left"/>
            </w:pPr>
            <w:r>
              <w:t>3</w:t>
            </w:r>
            <w:r w:rsidR="00A23B71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9682" w14:textId="33A6CFE9" w:rsidR="00E143E5" w:rsidRPr="00C928D4" w:rsidRDefault="00E143E5" w:rsidP="00C928D4">
            <w:pPr>
              <w:spacing w:before="0" w:after="0"/>
              <w:jc w:val="left"/>
            </w:pPr>
            <w:r w:rsidRPr="00C928D4">
              <w:rPr>
                <w:bCs/>
              </w:rPr>
              <w:t xml:space="preserve">Eine </w:t>
            </w:r>
            <w:r w:rsidR="008C2235" w:rsidRPr="00C928D4">
              <w:rPr>
                <w:bCs/>
              </w:rPr>
              <w:t>Sach</w:t>
            </w:r>
            <w:r w:rsidRPr="00C928D4">
              <w:rPr>
                <w:bCs/>
              </w:rPr>
              <w:t xml:space="preserve">aufnahme </w:t>
            </w:r>
            <w:r w:rsidR="008C2235" w:rsidRPr="00C928D4">
              <w:rPr>
                <w:bCs/>
              </w:rPr>
              <w:t>mit verschiedenen Kameras anfertigen</w:t>
            </w:r>
          </w:p>
          <w:p w14:paraId="2B509AF1" w14:textId="73987728" w:rsidR="00E77114" w:rsidRPr="00C928D4" w:rsidRDefault="00E77114" w:rsidP="00C928D4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BFA" w14:textId="02760064" w:rsidR="00A23B71" w:rsidRPr="00850CC4" w:rsidRDefault="002318DD" w:rsidP="00C928D4">
            <w:pPr>
              <w:spacing w:before="0" w:after="0"/>
              <w:jc w:val="left"/>
            </w:pPr>
            <w:r>
              <w:t>20</w:t>
            </w:r>
            <w:r w:rsidR="00862B0A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87EA27" w14:textId="5338C4E3" w:rsidR="00A23B71" w:rsidRPr="00B43853" w:rsidRDefault="00E143E5" w:rsidP="00C928D4">
            <w:pPr>
              <w:spacing w:before="0" w:after="0"/>
              <w:jc w:val="left"/>
            </w:pPr>
            <w:r>
              <w:t>Bezug zum Lernfeld 2: Figur-Grund-Beziehung, Schärfe – Unschärfe, Einstellungsgrößen Porträt</w:t>
            </w:r>
          </w:p>
        </w:tc>
      </w:tr>
      <w:tr w:rsidR="00A23B71" w:rsidRPr="00850CC4" w14:paraId="09157DBC" w14:textId="77777777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641" w14:textId="329FFD34" w:rsidR="00A23B71" w:rsidRPr="00850CC4" w:rsidRDefault="008D577F" w:rsidP="00C928D4">
            <w:pPr>
              <w:spacing w:before="0" w:after="0"/>
              <w:jc w:val="left"/>
            </w:pPr>
            <w:r>
              <w:t>3</w:t>
            </w:r>
            <w:r w:rsidR="00A23B71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9DF" w14:textId="0363DD2A" w:rsidR="00A23B71" w:rsidRPr="00C928D4" w:rsidRDefault="00E77114" w:rsidP="00C928D4">
            <w:pPr>
              <w:spacing w:before="0" w:after="0"/>
              <w:jc w:val="left"/>
            </w:pPr>
            <w:r w:rsidRPr="00C928D4">
              <w:rPr>
                <w:bCs/>
              </w:rPr>
              <w:t>Ei</w:t>
            </w:r>
            <w:r w:rsidR="002318DD" w:rsidRPr="00C928D4">
              <w:rPr>
                <w:bCs/>
              </w:rPr>
              <w:t>n</w:t>
            </w:r>
            <w:r w:rsidR="008C2235" w:rsidRPr="00C928D4">
              <w:rPr>
                <w:bCs/>
              </w:rPr>
              <w:t xml:space="preserve"> farbiges Gemälde reproduzieren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373" w14:textId="74E46D0F" w:rsidR="00A23B71" w:rsidRPr="00850CC4" w:rsidRDefault="001659AA" w:rsidP="00C928D4">
            <w:pPr>
              <w:spacing w:before="0" w:after="0"/>
              <w:jc w:val="left"/>
            </w:pPr>
            <w:r>
              <w:t>15</w:t>
            </w:r>
            <w:r w:rsidR="00862B0A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52F88A" w14:textId="05C18565" w:rsidR="00A23B71" w:rsidRPr="00850CC4" w:rsidRDefault="00952E3B" w:rsidP="00C928D4">
            <w:pPr>
              <w:spacing w:before="0" w:after="0"/>
              <w:jc w:val="left"/>
            </w:pPr>
            <w:r>
              <w:t>Bezug zum Lernfeld 5: Weißabgleich, Histogramm, Auflösung</w:t>
            </w:r>
            <w:r w:rsidR="00D21B27">
              <w:t>.</w:t>
            </w:r>
          </w:p>
        </w:tc>
      </w:tr>
      <w:tr w:rsidR="00A23B71" w:rsidRPr="00850CC4" w14:paraId="5D8C7A47" w14:textId="77777777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03C" w14:textId="7B0A1190" w:rsidR="00A23B71" w:rsidRPr="00850CC4" w:rsidRDefault="008D577F" w:rsidP="00C928D4">
            <w:pPr>
              <w:spacing w:before="0" w:after="0"/>
              <w:jc w:val="left"/>
            </w:pPr>
            <w:r>
              <w:t>3</w:t>
            </w:r>
            <w:r w:rsidR="00A23B71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42B" w14:textId="348C7776" w:rsidR="00A77F48" w:rsidRPr="00C928D4" w:rsidRDefault="00A77F48" w:rsidP="00C928D4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Dynamische Aufnahmen für e</w:t>
            </w:r>
            <w:r w:rsidR="002318DD" w:rsidRPr="00C928D4">
              <w:rPr>
                <w:bCs/>
              </w:rPr>
              <w:t>in Biker-Magazin</w:t>
            </w:r>
            <w:r w:rsidRPr="00C928D4">
              <w:rPr>
                <w:bCs/>
              </w:rPr>
              <w:t xml:space="preserve"> anfertigen</w:t>
            </w:r>
          </w:p>
          <w:p w14:paraId="4AFDF458" w14:textId="13ADDA8A" w:rsidR="00A23B71" w:rsidRPr="00C928D4" w:rsidRDefault="00A23B71" w:rsidP="00C928D4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6CD" w14:textId="2A65013D" w:rsidR="00A23B71" w:rsidRPr="00850CC4" w:rsidRDefault="002318DD" w:rsidP="00C928D4">
            <w:pPr>
              <w:spacing w:before="0" w:after="0"/>
              <w:jc w:val="left"/>
            </w:pPr>
            <w:r>
              <w:t>2</w:t>
            </w:r>
            <w:r w:rsidR="001659AA">
              <w:t>5</w:t>
            </w:r>
            <w:r w:rsidR="00862B0A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D8A05A" w14:textId="38282EB2" w:rsidR="00A23B71" w:rsidRPr="00850CC4" w:rsidRDefault="00952E3B" w:rsidP="00C928D4">
            <w:pPr>
              <w:spacing w:before="0" w:after="0"/>
              <w:jc w:val="left"/>
            </w:pPr>
            <w:r>
              <w:t>Bezug zum Lernfeld 2: Schärfe – Unschärfe, Statik und Dynamik</w:t>
            </w:r>
            <w:r w:rsidR="00D21B27">
              <w:t>.</w:t>
            </w:r>
          </w:p>
        </w:tc>
      </w:tr>
    </w:tbl>
    <w:p w14:paraId="0C34226E" w14:textId="3763BBFD" w:rsidR="00A23B71" w:rsidRDefault="00A23B71" w:rsidP="00C928D4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928D4" w:rsidRPr="00FF53F1" w14:paraId="0C93ADB8" w14:textId="77777777" w:rsidTr="004A4E2E">
        <w:tc>
          <w:tcPr>
            <w:tcW w:w="14572" w:type="dxa"/>
            <w:gridSpan w:val="2"/>
          </w:tcPr>
          <w:p w14:paraId="61ECD013" w14:textId="77777777" w:rsidR="00C928D4" w:rsidRPr="00FF53F1" w:rsidRDefault="00C928D4" w:rsidP="004A4E2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54F756BD" w14:textId="77777777" w:rsidR="00C928D4" w:rsidRPr="00C928D4" w:rsidRDefault="00C928D4" w:rsidP="004A4E2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C928D4">
              <w:t>Aufnahmetechnik</w:t>
            </w:r>
          </w:p>
          <w:p w14:paraId="2FC76628" w14:textId="77777777" w:rsidR="00C928D4" w:rsidRPr="001B3DBE" w:rsidRDefault="00C928D4" w:rsidP="004A4E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3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C928D4">
              <w:t xml:space="preserve">Kameratechnische Funktionen handhaben </w:t>
            </w:r>
            <w:r>
              <w:t xml:space="preserve">(80 </w:t>
            </w:r>
            <w:r w:rsidRPr="001B3DBE">
              <w:t>UStd.)</w:t>
            </w:r>
          </w:p>
          <w:p w14:paraId="0FA6C9AD" w14:textId="690D7693" w:rsidR="00C928D4" w:rsidRPr="00FF53F1" w:rsidRDefault="00C928D4" w:rsidP="00C928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3.1:</w:t>
            </w:r>
            <w:r>
              <w:tab/>
            </w:r>
            <w:r w:rsidRPr="00C928D4">
              <w:rPr>
                <w:bCs/>
              </w:rPr>
              <w:t>Freilichtporträt</w:t>
            </w:r>
            <w:r w:rsidRPr="00C928D4">
              <w:t xml:space="preserve"> </w:t>
            </w:r>
            <w:r w:rsidRPr="00C928D4">
              <w:rPr>
                <w:bCs/>
              </w:rPr>
              <w:t>im Halbprofil mit manuellen Einstellungen erstellen</w:t>
            </w:r>
            <w:r>
              <w:t xml:space="preserve"> (20 </w:t>
            </w:r>
            <w:r w:rsidRPr="001B3DBE">
              <w:t>UStd.)</w:t>
            </w:r>
          </w:p>
        </w:tc>
      </w:tr>
      <w:tr w:rsidR="00C928D4" w:rsidRPr="00FF53F1" w14:paraId="1E972AAA" w14:textId="77777777" w:rsidTr="004A4E2E">
        <w:trPr>
          <w:trHeight w:val="1845"/>
        </w:trPr>
        <w:tc>
          <w:tcPr>
            <w:tcW w:w="7299" w:type="dxa"/>
          </w:tcPr>
          <w:p w14:paraId="187C2458" w14:textId="77777777" w:rsidR="00C928D4" w:rsidRDefault="00C928D4" w:rsidP="002367CD">
            <w:pPr>
              <w:pStyle w:val="Tabellenberschrift"/>
            </w:pPr>
            <w:r w:rsidRPr="00FF53F1">
              <w:t>Einstiegsszenario</w:t>
            </w:r>
          </w:p>
          <w:p w14:paraId="0D9C3C5F" w14:textId="4B50C40A" w:rsidR="00C928D4" w:rsidRPr="00FF53F1" w:rsidRDefault="00C928D4" w:rsidP="002B710C">
            <w:pPr>
              <w:spacing w:before="60" w:after="0"/>
              <w:jc w:val="left"/>
            </w:pPr>
            <w:r>
              <w:t>Die Schülerinnen und Schüler bekommen den Auftrag, Porträt-Aufnahmen voneinander für eine Klassenbroschüre mit Steckbrief mit einer (Analog-)Kamera herzustellen.</w:t>
            </w:r>
          </w:p>
        </w:tc>
        <w:tc>
          <w:tcPr>
            <w:tcW w:w="7273" w:type="dxa"/>
          </w:tcPr>
          <w:p w14:paraId="3DC4AEA7" w14:textId="77777777" w:rsidR="00C928D4" w:rsidRPr="00FF53F1" w:rsidRDefault="00C928D4" w:rsidP="004A4E2E">
            <w:pPr>
              <w:pStyle w:val="Tabellenberschrift"/>
            </w:pPr>
            <w:r w:rsidRPr="00FF53F1">
              <w:t>Handlungsprodukt/Lernergebnis</w:t>
            </w:r>
          </w:p>
          <w:p w14:paraId="19E34EFC" w14:textId="77777777" w:rsidR="00C928D4" w:rsidRDefault="00C928D4" w:rsidP="002B710C">
            <w:pPr>
              <w:pStyle w:val="Tabellenspiegelstrich"/>
            </w:pPr>
            <w:r>
              <w:t>Blendenreihe, Verschlusszeitenreihe und ISO-Reihe erstellen</w:t>
            </w:r>
          </w:p>
          <w:p w14:paraId="4059CB73" w14:textId="77777777" w:rsidR="00C928D4" w:rsidRDefault="00C928D4" w:rsidP="002B710C">
            <w:pPr>
              <w:pStyle w:val="Tabellenspiegelstrich"/>
            </w:pPr>
            <w:r>
              <w:t xml:space="preserve">Aufnahmen im Halbprofil für eine Klassenbroschüre (Freilichtporträt) </w:t>
            </w:r>
          </w:p>
          <w:p w14:paraId="4FDED391" w14:textId="77777777" w:rsidR="00C928D4" w:rsidRDefault="00C928D4" w:rsidP="002B710C">
            <w:pPr>
              <w:pStyle w:val="Tabellenspiegelstrich"/>
            </w:pPr>
            <w:r>
              <w:t>Probedrucke Postkarte Hochformat</w:t>
            </w:r>
          </w:p>
          <w:p w14:paraId="326744E2" w14:textId="77777777" w:rsidR="00C928D4" w:rsidRPr="00FF53F1" w:rsidRDefault="00C928D4" w:rsidP="002B710C">
            <w:pPr>
              <w:pStyle w:val="Tabellenspiegelstrich"/>
            </w:pPr>
            <w:r>
              <w:t>Bilddatei in RAW und TIFF</w:t>
            </w:r>
          </w:p>
          <w:p w14:paraId="3ECA5876" w14:textId="77777777" w:rsidR="00C928D4" w:rsidRDefault="00C928D4" w:rsidP="00C84E68">
            <w:pPr>
              <w:pStyle w:val="Tabellentext"/>
            </w:pPr>
          </w:p>
          <w:p w14:paraId="73B06FD8" w14:textId="77777777" w:rsidR="00C928D4" w:rsidRDefault="00C928D4" w:rsidP="004A4E2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2BFAE86" w14:textId="77777777" w:rsidR="00C928D4" w:rsidRPr="00A17F4F" w:rsidRDefault="00C928D4" w:rsidP="002B710C">
            <w:pPr>
              <w:pStyle w:val="Tabellenspiegelstrich"/>
              <w:rPr>
                <w:b/>
                <w:bCs/>
              </w:rPr>
            </w:pPr>
            <w:r w:rsidRPr="00A17F4F">
              <w:t>Dokumentation der Arbeitsschritte und Präsentation der Ergebnisse,</w:t>
            </w:r>
            <w:r>
              <w:t xml:space="preserve"> Bilder und</w:t>
            </w:r>
            <w:r w:rsidRPr="00A17F4F">
              <w:t xml:space="preserve"> technische Daten</w:t>
            </w:r>
          </w:p>
        </w:tc>
      </w:tr>
      <w:tr w:rsidR="00C928D4" w:rsidRPr="00FF53F1" w14:paraId="23412E7E" w14:textId="77777777" w:rsidTr="004A4E2E">
        <w:trPr>
          <w:trHeight w:val="1814"/>
        </w:trPr>
        <w:tc>
          <w:tcPr>
            <w:tcW w:w="7299" w:type="dxa"/>
          </w:tcPr>
          <w:p w14:paraId="284C8963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1B3F5556" w14:textId="77777777" w:rsidR="00C928D4" w:rsidRDefault="00C928D4" w:rsidP="002367CD">
            <w:pPr>
              <w:pStyle w:val="Tabellentext"/>
            </w:pPr>
            <w:r>
              <w:t>Die Schülerinnen und Schüler</w:t>
            </w:r>
          </w:p>
          <w:p w14:paraId="67B98AD3" w14:textId="09691085" w:rsidR="00C928D4" w:rsidRPr="002B710C" w:rsidRDefault="00C928D4" w:rsidP="002B710C">
            <w:pPr>
              <w:pStyle w:val="Tabellenspiegelstrich"/>
              <w:rPr>
                <w:rStyle w:val="LSorange"/>
              </w:rPr>
            </w:pPr>
            <w:r w:rsidRPr="002B710C">
              <w:rPr>
                <w:rStyle w:val="LSorange"/>
              </w:rPr>
              <w:t>informieren sich über das Zusammenspiel kameratechnischer Belichtungsparameter (Versch</w:t>
            </w:r>
            <w:r w:rsidR="002B710C">
              <w:rPr>
                <w:rStyle w:val="LSorange"/>
              </w:rPr>
              <w:t>lusszeit, Blendenöffnung, Licht</w:t>
            </w:r>
            <w:r w:rsidRPr="002B710C">
              <w:rPr>
                <w:rStyle w:val="LSorange"/>
              </w:rPr>
              <w:t>empfindlichke</w:t>
            </w:r>
            <w:r w:rsidR="002B710C">
              <w:rPr>
                <w:rStyle w:val="LSorange"/>
              </w:rPr>
              <w:t>it), auch in einer Fremdsprache</w:t>
            </w:r>
          </w:p>
          <w:p w14:paraId="540F9E89" w14:textId="20342864" w:rsidR="00C928D4" w:rsidRDefault="00C928D4" w:rsidP="002B710C">
            <w:pPr>
              <w:pStyle w:val="Tabellenspiegelstrich"/>
            </w:pPr>
            <w:r>
              <w:t>planen ihre Arbeitsschritte (Einstellungsgrößen und Ansichten)</w:t>
            </w:r>
          </w:p>
          <w:p w14:paraId="7641DE75" w14:textId="43C65999" w:rsidR="00C928D4" w:rsidRDefault="00C928D4" w:rsidP="002B710C">
            <w:pPr>
              <w:pStyle w:val="Tabellenspiegelstrich"/>
            </w:pPr>
            <w:r>
              <w:t>wählen Kameras, Optiken und Kamerazubehör hinsichtlich gestalterischer Wirkungen</w:t>
            </w:r>
            <w:r w:rsidR="002B710C">
              <w:t xml:space="preserve"> sowie technischer Vorgaben aus</w:t>
            </w:r>
          </w:p>
          <w:p w14:paraId="580035E6" w14:textId="77777777" w:rsidR="00C928D4" w:rsidRPr="00FF53F1" w:rsidRDefault="00C928D4" w:rsidP="002B710C">
            <w:pPr>
              <w:pStyle w:val="Tabellenspiegelstrich"/>
            </w:pPr>
            <w:r>
              <w:t>reflektieren und bewerten ihre Arbeitsergebnisse.</w:t>
            </w:r>
          </w:p>
        </w:tc>
        <w:tc>
          <w:tcPr>
            <w:tcW w:w="7273" w:type="dxa"/>
          </w:tcPr>
          <w:p w14:paraId="1B209B17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8BF0A7E" w14:textId="43B1FF96" w:rsidR="00C928D4" w:rsidRPr="002B710C" w:rsidRDefault="002B710C" w:rsidP="002B710C">
            <w:pPr>
              <w:pStyle w:val="Tabellenspiegelstrich"/>
            </w:pPr>
            <w:r>
              <w:t>D</w:t>
            </w:r>
            <w:r w:rsidR="00C928D4">
              <w:t>ie Technik</w:t>
            </w:r>
            <w:r w:rsidR="00C928D4" w:rsidRPr="002B710C">
              <w:t xml:space="preserve"> der manuellen Kamerabedienung (Fokus und Belichtung)</w:t>
            </w:r>
          </w:p>
          <w:p w14:paraId="34025718" w14:textId="1E3EC995" w:rsidR="00C928D4" w:rsidRPr="002B710C" w:rsidRDefault="002B710C" w:rsidP="002B710C">
            <w:pPr>
              <w:pStyle w:val="Tabellenspiegelstrich"/>
            </w:pPr>
            <w:proofErr w:type="spellStart"/>
            <w:r>
              <w:t>H</w:t>
            </w:r>
            <w:r w:rsidR="00C928D4" w:rsidRPr="002B710C">
              <w:t>ochformatige</w:t>
            </w:r>
            <w:proofErr w:type="spellEnd"/>
            <w:r w:rsidR="00C928D4" w:rsidRPr="002B710C">
              <w:t xml:space="preserve"> Aufnahmen im Halbprofil </w:t>
            </w:r>
          </w:p>
          <w:p w14:paraId="58D40CF5" w14:textId="4CC28EE8" w:rsidR="00C928D4" w:rsidRPr="002B710C" w:rsidRDefault="00C928D4" w:rsidP="002B710C">
            <w:pPr>
              <w:pStyle w:val="Tabellenspiegelstrich"/>
            </w:pPr>
            <w:r w:rsidRPr="002B710C">
              <w:t>Unterscheidung korrekt belichtete Bilder und unter- bzw. überbelichtete</w:t>
            </w:r>
            <w:r w:rsidR="002B710C">
              <w:t xml:space="preserve"> Bilder</w:t>
            </w:r>
          </w:p>
          <w:p w14:paraId="5A01F9A8" w14:textId="049ADD5E" w:rsidR="00C928D4" w:rsidRPr="002B710C" w:rsidRDefault="002B710C" w:rsidP="002B710C">
            <w:pPr>
              <w:pStyle w:val="Tabellenspiegelstrich"/>
            </w:pPr>
            <w:r>
              <w:t>D</w:t>
            </w:r>
            <w:r w:rsidR="00C928D4" w:rsidRPr="002B710C">
              <w:t xml:space="preserve">ie Relevanz von Schärfe </w:t>
            </w:r>
          </w:p>
          <w:p w14:paraId="18D37607" w14:textId="712AEB07" w:rsidR="00C928D4" w:rsidRPr="002B710C" w:rsidRDefault="00C928D4" w:rsidP="002B710C">
            <w:pPr>
              <w:pStyle w:val="Tabellenspiegelstrich"/>
            </w:pPr>
            <w:r w:rsidRPr="002B710C">
              <w:t>Kommunikation mit dem Modell (Deutsch/Kommunikation)</w:t>
            </w:r>
          </w:p>
          <w:p w14:paraId="0363B5C6" w14:textId="77777777" w:rsidR="00C928D4" w:rsidRPr="00FF53F1" w:rsidRDefault="00C928D4" w:rsidP="002B710C">
            <w:pPr>
              <w:pStyle w:val="Tabellenspiegelstrich"/>
            </w:pPr>
            <w:r w:rsidRPr="002B710C">
              <w:t>Perspektive, E</w:t>
            </w:r>
            <w:r>
              <w:t>instellungsgrößen, Ausschnitt</w:t>
            </w:r>
          </w:p>
        </w:tc>
      </w:tr>
      <w:tr w:rsidR="00C928D4" w:rsidRPr="00FF53F1" w14:paraId="6E3C77B2" w14:textId="77777777" w:rsidTr="004A4E2E">
        <w:trPr>
          <w:trHeight w:val="696"/>
        </w:trPr>
        <w:tc>
          <w:tcPr>
            <w:tcW w:w="14572" w:type="dxa"/>
            <w:gridSpan w:val="2"/>
          </w:tcPr>
          <w:p w14:paraId="16A16F25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4A3189F9" w14:textId="77777777" w:rsidR="00C928D4" w:rsidRDefault="00C928D4" w:rsidP="002B710C">
            <w:pPr>
              <w:pStyle w:val="Tabellenspiegelstrich"/>
            </w:pPr>
            <w:r>
              <w:t>Kooperatives Arbeiten in 2-er Teams</w:t>
            </w:r>
          </w:p>
          <w:p w14:paraId="7BA7C4F9" w14:textId="6B7B7367" w:rsidR="00C928D4" w:rsidRPr="00FF53F1" w:rsidRDefault="00C928D4" w:rsidP="002B710C">
            <w:pPr>
              <w:pStyle w:val="Tabellenspiegelstrich"/>
            </w:pPr>
            <w:r>
              <w:t>Impulsvortrag mit Kameramodell und Objektiven</w:t>
            </w:r>
          </w:p>
        </w:tc>
      </w:tr>
      <w:tr w:rsidR="00C928D4" w:rsidRPr="00FF53F1" w14:paraId="34EA1B22" w14:textId="77777777" w:rsidTr="004A4E2E">
        <w:trPr>
          <w:trHeight w:val="964"/>
        </w:trPr>
        <w:tc>
          <w:tcPr>
            <w:tcW w:w="14572" w:type="dxa"/>
            <w:gridSpan w:val="2"/>
          </w:tcPr>
          <w:p w14:paraId="20C8CF98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52D0AB4C" w14:textId="77777777" w:rsidR="00C928D4" w:rsidRDefault="00C928D4" w:rsidP="002B710C">
            <w:pPr>
              <w:pStyle w:val="Tabellenspiegelstrich"/>
            </w:pPr>
            <w:r>
              <w:t>Beispielfotos</w:t>
            </w:r>
          </w:p>
          <w:p w14:paraId="2A485B7A" w14:textId="77777777" w:rsidR="00C928D4" w:rsidRPr="00FF53F1" w:rsidRDefault="00C928D4" w:rsidP="002B710C">
            <w:pPr>
              <w:pStyle w:val="Tabellenspiegelstrich"/>
            </w:pPr>
            <w:r>
              <w:t>Kameras, Objektive, Kamerazubehör</w:t>
            </w:r>
          </w:p>
        </w:tc>
      </w:tr>
      <w:tr w:rsidR="00C928D4" w:rsidRPr="00FF53F1" w14:paraId="7B1E57B5" w14:textId="77777777" w:rsidTr="004A4E2E">
        <w:trPr>
          <w:trHeight w:val="664"/>
        </w:trPr>
        <w:tc>
          <w:tcPr>
            <w:tcW w:w="14572" w:type="dxa"/>
            <w:gridSpan w:val="2"/>
          </w:tcPr>
          <w:p w14:paraId="141FA997" w14:textId="77777777" w:rsidR="00C928D4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7C4F1DC9" w14:textId="77777777" w:rsidR="00C928D4" w:rsidRDefault="00C928D4" w:rsidP="004A4E2E">
            <w:pPr>
              <w:spacing w:before="60" w:after="0"/>
              <w:jc w:val="left"/>
            </w:pPr>
            <w:r>
              <w:t>Kooperation mit LF 2 Bildgestaltung: Halbprofil, Augenperspektive,</w:t>
            </w:r>
          </w:p>
          <w:p w14:paraId="023699B1" w14:textId="543D00D8" w:rsidR="00C928D4" w:rsidRDefault="00C928D4" w:rsidP="004A4E2E">
            <w:pPr>
              <w:spacing w:before="60" w:after="0"/>
              <w:jc w:val="left"/>
            </w:pPr>
            <w:r>
              <w:t>Kooperation mit Deutsch/Kommunikation. Sie schulen ihre kommunikativen Fähigkeiten, Anweisungen zu geben und zu befolgen</w:t>
            </w:r>
          </w:p>
          <w:p w14:paraId="03B2BD8C" w14:textId="77777777" w:rsidR="00C928D4" w:rsidRPr="00FF53F1" w:rsidRDefault="00C928D4" w:rsidP="004A4E2E">
            <w:pPr>
              <w:pStyle w:val="Tabellentext"/>
              <w:spacing w:before="0"/>
            </w:pPr>
            <w:r>
              <w:t>Was ist ein gutes Bild? Gestalterischer Schwerpunkt</w:t>
            </w:r>
          </w:p>
        </w:tc>
      </w:tr>
    </w:tbl>
    <w:p w14:paraId="0F882AF5" w14:textId="7C01C0A5" w:rsidR="00CE2BE9" w:rsidRDefault="00A23B71" w:rsidP="002367CD"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>(Bitte m</w:t>
      </w:r>
      <w:bookmarkStart w:id="0" w:name="_GoBack"/>
      <w:bookmarkEnd w:id="0"/>
      <w:r w:rsidRPr="00850CC4">
        <w:t xml:space="preserve">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A48762C" w14:textId="0192102F" w:rsidR="00CE2BE9" w:rsidRDefault="00CE2BE9" w:rsidP="002B710C">
      <w:pPr>
        <w:spacing w:before="0" w:after="0"/>
        <w:jc w:val="left"/>
      </w:pPr>
    </w:p>
    <w:sectPr w:rsidR="00CE2BE9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77B0" w14:textId="77777777" w:rsidR="00B30227" w:rsidRDefault="00B30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23AB7731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7413C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77413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E818" w14:textId="77777777" w:rsidR="00B30227" w:rsidRDefault="00B30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5690" w14:textId="77777777" w:rsidR="00B30227" w:rsidRDefault="00B30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6BB2BBF7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C928D4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D460" w14:textId="77777777" w:rsidR="00B30227" w:rsidRDefault="00B30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75F"/>
    <w:multiLevelType w:val="hybridMultilevel"/>
    <w:tmpl w:val="C33A3BCC"/>
    <w:lvl w:ilvl="0" w:tplc="D734706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124089"/>
    <w:rsid w:val="00160C28"/>
    <w:rsid w:val="001659AA"/>
    <w:rsid w:val="00185436"/>
    <w:rsid w:val="001A1672"/>
    <w:rsid w:val="001C173E"/>
    <w:rsid w:val="001D78D2"/>
    <w:rsid w:val="001E3928"/>
    <w:rsid w:val="002318DD"/>
    <w:rsid w:val="002367CD"/>
    <w:rsid w:val="00237429"/>
    <w:rsid w:val="00287D3C"/>
    <w:rsid w:val="002A5D7C"/>
    <w:rsid w:val="002B06D3"/>
    <w:rsid w:val="002B710C"/>
    <w:rsid w:val="002C6702"/>
    <w:rsid w:val="002D73F6"/>
    <w:rsid w:val="00302AC7"/>
    <w:rsid w:val="00314FC8"/>
    <w:rsid w:val="003459FD"/>
    <w:rsid w:val="00347BD3"/>
    <w:rsid w:val="00352A23"/>
    <w:rsid w:val="00357E8E"/>
    <w:rsid w:val="00386809"/>
    <w:rsid w:val="003D237C"/>
    <w:rsid w:val="003E168D"/>
    <w:rsid w:val="00435BFF"/>
    <w:rsid w:val="00500B59"/>
    <w:rsid w:val="00500BFF"/>
    <w:rsid w:val="0050223F"/>
    <w:rsid w:val="00570B99"/>
    <w:rsid w:val="005F5369"/>
    <w:rsid w:val="006B2367"/>
    <w:rsid w:val="006C4A16"/>
    <w:rsid w:val="006F3E18"/>
    <w:rsid w:val="0072536A"/>
    <w:rsid w:val="00762C39"/>
    <w:rsid w:val="00767C81"/>
    <w:rsid w:val="00772592"/>
    <w:rsid w:val="0077413C"/>
    <w:rsid w:val="0086221D"/>
    <w:rsid w:val="00862B0A"/>
    <w:rsid w:val="0087092E"/>
    <w:rsid w:val="0087597E"/>
    <w:rsid w:val="00892D18"/>
    <w:rsid w:val="008B6217"/>
    <w:rsid w:val="008C2235"/>
    <w:rsid w:val="008D577F"/>
    <w:rsid w:val="00952E3B"/>
    <w:rsid w:val="00956A34"/>
    <w:rsid w:val="0098464B"/>
    <w:rsid w:val="009A6A10"/>
    <w:rsid w:val="009C126D"/>
    <w:rsid w:val="009D4DEE"/>
    <w:rsid w:val="009F474B"/>
    <w:rsid w:val="00A17F4F"/>
    <w:rsid w:val="00A23B71"/>
    <w:rsid w:val="00A7489F"/>
    <w:rsid w:val="00A77F48"/>
    <w:rsid w:val="00B133EA"/>
    <w:rsid w:val="00B2701B"/>
    <w:rsid w:val="00B30227"/>
    <w:rsid w:val="00B33AB7"/>
    <w:rsid w:val="00B424D5"/>
    <w:rsid w:val="00B531AB"/>
    <w:rsid w:val="00B83D99"/>
    <w:rsid w:val="00B92CBA"/>
    <w:rsid w:val="00BA50A7"/>
    <w:rsid w:val="00C10717"/>
    <w:rsid w:val="00C14AFF"/>
    <w:rsid w:val="00C3336D"/>
    <w:rsid w:val="00C84E68"/>
    <w:rsid w:val="00C928D4"/>
    <w:rsid w:val="00CA2DDF"/>
    <w:rsid w:val="00CA33AE"/>
    <w:rsid w:val="00CA6A37"/>
    <w:rsid w:val="00CE2BE9"/>
    <w:rsid w:val="00CF7BD8"/>
    <w:rsid w:val="00D0450F"/>
    <w:rsid w:val="00D21B27"/>
    <w:rsid w:val="00D52588"/>
    <w:rsid w:val="00D66A7F"/>
    <w:rsid w:val="00D761ED"/>
    <w:rsid w:val="00DC3753"/>
    <w:rsid w:val="00DD22E6"/>
    <w:rsid w:val="00DD24A3"/>
    <w:rsid w:val="00E115D3"/>
    <w:rsid w:val="00E143E5"/>
    <w:rsid w:val="00E167E5"/>
    <w:rsid w:val="00E41D7E"/>
    <w:rsid w:val="00E77114"/>
    <w:rsid w:val="00E827B9"/>
    <w:rsid w:val="00EA2295"/>
    <w:rsid w:val="00F17C79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1672"/>
    <w:pPr>
      <w:ind w:left="720"/>
      <w:contextualSpacing/>
    </w:pPr>
  </w:style>
  <w:style w:type="character" w:customStyle="1" w:styleId="LSblau">
    <w:name w:val="LS blau"/>
    <w:uiPriority w:val="1"/>
    <w:rsid w:val="002B710C"/>
    <w:rPr>
      <w:bCs/>
      <w:color w:val="007EC5"/>
    </w:rPr>
  </w:style>
  <w:style w:type="character" w:customStyle="1" w:styleId="LSgrn">
    <w:name w:val="LS grün"/>
    <w:uiPriority w:val="1"/>
    <w:rsid w:val="002B710C"/>
    <w:rPr>
      <w:bCs/>
      <w:color w:val="4CB848"/>
    </w:rPr>
  </w:style>
  <w:style w:type="character" w:customStyle="1" w:styleId="LSorange">
    <w:name w:val="LS orange"/>
    <w:uiPriority w:val="1"/>
    <w:rsid w:val="002B710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2025-07-04T09:14:00Z</dcterms:created>
  <dcterms:modified xsi:type="dcterms:W3CDTF">2025-07-08T10:06:00Z</dcterms:modified>
</cp:coreProperties>
</file>